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553890" w14:textId="77777777" w:rsidR="00A707F3" w:rsidRPr="00DE2283" w:rsidRDefault="00A707F3" w:rsidP="00A707F3">
      <w:pPr>
        <w:rPr>
          <w:rFonts w:asciiTheme="minorHAnsi" w:hAnsiTheme="minorHAnsi"/>
          <w:lang w:val="hr-BA"/>
        </w:rPr>
      </w:pPr>
      <w:bookmarkStart w:id="0" w:name="_Hlk192081038"/>
      <w:bookmarkStart w:id="1" w:name="_Toc478396252"/>
      <w:bookmarkEnd w:id="0"/>
    </w:p>
    <w:p w14:paraId="4067CADF" w14:textId="77777777" w:rsidR="00EA39F5" w:rsidRPr="00DE2283" w:rsidRDefault="00EA39F5" w:rsidP="00A707F3">
      <w:pPr>
        <w:rPr>
          <w:rFonts w:asciiTheme="minorHAnsi" w:hAnsiTheme="minorHAnsi"/>
          <w:lang w:val="hr-BA"/>
        </w:rPr>
      </w:pPr>
    </w:p>
    <w:p w14:paraId="68DEAFB1" w14:textId="77777777" w:rsidR="00EA39F5" w:rsidRPr="00DE2283" w:rsidRDefault="00EA39F5" w:rsidP="00A707F3">
      <w:pPr>
        <w:rPr>
          <w:rFonts w:asciiTheme="minorHAnsi" w:hAnsiTheme="minorHAnsi"/>
          <w:lang w:val="hr-BA"/>
        </w:rPr>
      </w:pPr>
    </w:p>
    <w:p w14:paraId="4206FB9B" w14:textId="3592A3C0" w:rsidR="00EA39F5" w:rsidRPr="00DE2283" w:rsidRDefault="00607FB5" w:rsidP="00607FB5">
      <w:pPr>
        <w:tabs>
          <w:tab w:val="left" w:pos="1185"/>
        </w:tabs>
        <w:rPr>
          <w:rFonts w:asciiTheme="minorHAnsi" w:hAnsiTheme="minorHAnsi"/>
          <w:lang w:val="hr-BA"/>
        </w:rPr>
      </w:pPr>
      <w:r w:rsidRPr="00DE2283">
        <w:rPr>
          <w:rFonts w:asciiTheme="minorHAnsi" w:hAnsiTheme="minorHAnsi"/>
          <w:lang w:val="hr-BA"/>
        </w:rPr>
        <w:tab/>
      </w:r>
    </w:p>
    <w:p w14:paraId="20EF4F23" w14:textId="77777777" w:rsidR="00EA39F5" w:rsidRPr="00DE2283" w:rsidRDefault="00EA39F5" w:rsidP="00A707F3">
      <w:pPr>
        <w:rPr>
          <w:rFonts w:asciiTheme="minorHAnsi" w:hAnsiTheme="minorHAnsi"/>
          <w:lang w:val="hr-BA"/>
        </w:rPr>
      </w:pPr>
    </w:p>
    <w:p w14:paraId="199F8238" w14:textId="77777777" w:rsidR="00EA39F5" w:rsidRPr="00DE2283" w:rsidRDefault="00EA39F5" w:rsidP="00C159A9">
      <w:pPr>
        <w:jc w:val="center"/>
        <w:rPr>
          <w:rFonts w:asciiTheme="minorHAnsi" w:hAnsiTheme="minorHAnsi"/>
          <w:color w:val="2F5496" w:themeColor="accent1" w:themeShade="BF"/>
          <w:sz w:val="28"/>
          <w:szCs w:val="28"/>
          <w:lang w:val="hr-BA"/>
        </w:rPr>
      </w:pPr>
    </w:p>
    <w:p w14:paraId="17535BCA" w14:textId="77777777" w:rsidR="00EA39F5" w:rsidRPr="00DE2283" w:rsidRDefault="00EA39F5" w:rsidP="00C159A9">
      <w:pPr>
        <w:jc w:val="center"/>
        <w:rPr>
          <w:rFonts w:asciiTheme="minorHAnsi" w:hAnsiTheme="minorHAnsi"/>
          <w:sz w:val="28"/>
          <w:szCs w:val="28"/>
          <w:lang w:val="hr-BA"/>
        </w:rPr>
      </w:pPr>
    </w:p>
    <w:p w14:paraId="73F505C2" w14:textId="782F81D8" w:rsidR="00EA39F5" w:rsidRPr="00DE2283" w:rsidRDefault="00EA39F5" w:rsidP="00A707F3">
      <w:pPr>
        <w:rPr>
          <w:rFonts w:asciiTheme="minorHAnsi" w:hAnsiTheme="minorHAnsi"/>
          <w:lang w:val="hr-BA"/>
        </w:rPr>
      </w:pPr>
    </w:p>
    <w:p w14:paraId="19EAD838" w14:textId="73784A87" w:rsidR="00EA39F5" w:rsidRPr="00DE2283" w:rsidRDefault="00EA39F5" w:rsidP="00A707F3">
      <w:pPr>
        <w:rPr>
          <w:rFonts w:asciiTheme="minorHAnsi" w:hAnsiTheme="minorHAnsi"/>
          <w:lang w:val="hr-BA"/>
        </w:rPr>
      </w:pPr>
    </w:p>
    <w:p w14:paraId="61758FD1" w14:textId="35B81E89" w:rsidR="00EA39F5" w:rsidRPr="00DE2283" w:rsidRDefault="004E1E8A" w:rsidP="00A707F3">
      <w:pPr>
        <w:rPr>
          <w:rFonts w:asciiTheme="minorHAnsi" w:hAnsiTheme="minorHAnsi"/>
          <w:lang w:val="hr-BA"/>
        </w:rPr>
      </w:pPr>
      <w:r w:rsidRPr="00DE2283">
        <w:rPr>
          <w:rFonts w:asciiTheme="minorHAnsi" w:hAnsiTheme="minorHAnsi"/>
          <w:noProof/>
          <w:lang w:val="hr-BA"/>
        </w:rPr>
        <mc:AlternateContent>
          <mc:Choice Requires="wps">
            <w:drawing>
              <wp:anchor distT="0" distB="0" distL="114300" distR="114300" simplePos="0" relativeHeight="251658240" behindDoc="0" locked="0" layoutInCell="1" allowOverlap="1" wp14:anchorId="5ABB8340" wp14:editId="1241142C">
                <wp:simplePos x="0" y="0"/>
                <wp:positionH relativeFrom="margin">
                  <wp:align>right</wp:align>
                </wp:positionH>
                <wp:positionV relativeFrom="paragraph">
                  <wp:posOffset>12238</wp:posOffset>
                </wp:positionV>
                <wp:extent cx="5428211" cy="4234641"/>
                <wp:effectExtent l="38100" t="38100" r="115570" b="109220"/>
                <wp:wrapNone/>
                <wp:docPr id="1547307821" name="Text Box 2"/>
                <wp:cNvGraphicFramePr/>
                <a:graphic xmlns:a="http://schemas.openxmlformats.org/drawingml/2006/main">
                  <a:graphicData uri="http://schemas.microsoft.com/office/word/2010/wordprocessingShape">
                    <wps:wsp>
                      <wps:cNvSpPr txBox="1"/>
                      <wps:spPr>
                        <a:xfrm>
                          <a:off x="0" y="0"/>
                          <a:ext cx="5428211" cy="4234641"/>
                        </a:xfrm>
                        <a:prstGeom prst="rect">
                          <a:avLst/>
                        </a:prstGeom>
                        <a:solidFill>
                          <a:schemeClr val="accent1">
                            <a:lumMod val="20000"/>
                            <a:lumOff val="80000"/>
                          </a:schemeClr>
                        </a:solidFill>
                        <a:ln w="6350">
                          <a:solidFill>
                            <a:prstClr val="black"/>
                          </a:solidFill>
                        </a:ln>
                        <a:effectLst>
                          <a:outerShdw blurRad="50800" dist="38100" dir="2700000" algn="tl" rotWithShape="0">
                            <a:prstClr val="black">
                              <a:alpha val="40000"/>
                            </a:prstClr>
                          </a:outerShdw>
                        </a:effectLst>
                      </wps:spPr>
                      <wps:txbx>
                        <w:txbxContent>
                          <w:p w14:paraId="7B6AE65C" w14:textId="77777777" w:rsidR="004E1E8A" w:rsidRPr="004E1E8A" w:rsidRDefault="004E1E8A" w:rsidP="00CA3414">
                            <w:pPr>
                              <w:jc w:val="center"/>
                              <w:rPr>
                                <w:rFonts w:asciiTheme="minorHAnsi" w:hAnsiTheme="minorHAnsi" w:cs="Arial"/>
                                <w:b/>
                                <w:color w:val="2F5496" w:themeColor="accent1" w:themeShade="BF"/>
                                <w:sz w:val="36"/>
                                <w:szCs w:val="36"/>
                                <w:lang w:val="hr-BA" w:eastAsia="bg-BG"/>
                                <w14:glow w14:rad="63500">
                                  <w14:schemeClr w14:val="accent1">
                                    <w14:alpha w14:val="60000"/>
                                    <w14:satMod w14:val="175000"/>
                                  </w14:schemeClr>
                                </w14:glow>
                              </w:rPr>
                            </w:pPr>
                            <w:bookmarkStart w:id="2" w:name="_Toc204656806"/>
                            <w:bookmarkStart w:id="3" w:name="_Toc204657796"/>
                            <w:bookmarkStart w:id="4" w:name="_Toc204657865"/>
                            <w:bookmarkStart w:id="5" w:name="_Toc204682623"/>
                            <w:bookmarkStart w:id="6" w:name="_Toc204682953"/>
                          </w:p>
                          <w:p w14:paraId="74A7EA0C" w14:textId="77777777" w:rsidR="004E1E8A" w:rsidRDefault="004E1E8A" w:rsidP="00CA3414">
                            <w:pPr>
                              <w:jc w:val="center"/>
                              <w:rPr>
                                <w:rFonts w:asciiTheme="minorHAnsi" w:hAnsiTheme="minorHAnsi" w:cs="Arial"/>
                                <w:b/>
                                <w:color w:val="2F5496" w:themeColor="accent1" w:themeShade="BF"/>
                                <w:sz w:val="36"/>
                                <w:szCs w:val="36"/>
                                <w:lang w:val="hr-BA" w:eastAsia="bg-BG"/>
                              </w:rPr>
                            </w:pPr>
                          </w:p>
                          <w:p w14:paraId="472C9E71" w14:textId="77777777" w:rsidR="004E1E8A" w:rsidRDefault="004E1E8A" w:rsidP="00CA3414">
                            <w:pPr>
                              <w:jc w:val="center"/>
                              <w:rPr>
                                <w:rFonts w:asciiTheme="minorHAnsi" w:hAnsiTheme="minorHAnsi" w:cs="Arial"/>
                                <w:b/>
                                <w:color w:val="2F5496" w:themeColor="accent1" w:themeShade="BF"/>
                                <w:sz w:val="36"/>
                                <w:szCs w:val="36"/>
                                <w:lang w:val="hr-BA" w:eastAsia="bg-BG"/>
                              </w:rPr>
                            </w:pPr>
                          </w:p>
                          <w:p w14:paraId="1589D090" w14:textId="77777777" w:rsidR="004E1E8A" w:rsidRDefault="004E1E8A" w:rsidP="00CA3414">
                            <w:pPr>
                              <w:jc w:val="center"/>
                              <w:rPr>
                                <w:rFonts w:asciiTheme="minorHAnsi" w:hAnsiTheme="minorHAnsi" w:cs="Arial"/>
                                <w:b/>
                                <w:color w:val="2F5496" w:themeColor="accent1" w:themeShade="BF"/>
                                <w:sz w:val="36"/>
                                <w:szCs w:val="36"/>
                                <w:lang w:val="hr-BA" w:eastAsia="bg-BG"/>
                              </w:rPr>
                            </w:pPr>
                          </w:p>
                          <w:p w14:paraId="525128E1" w14:textId="1F4D051B" w:rsidR="009D178D" w:rsidRDefault="009D178D" w:rsidP="00CA3414">
                            <w:pPr>
                              <w:jc w:val="center"/>
                              <w:rPr>
                                <w:rFonts w:asciiTheme="minorHAnsi" w:hAnsiTheme="minorHAnsi" w:cs="Arial"/>
                                <w:b/>
                                <w:color w:val="2F5496" w:themeColor="accent1" w:themeShade="BF"/>
                                <w:sz w:val="36"/>
                                <w:szCs w:val="36"/>
                                <w:lang w:val="hr-BA" w:eastAsia="bg-BG"/>
                              </w:rPr>
                            </w:pPr>
                            <w:bookmarkStart w:id="7" w:name="_Hlk192849945"/>
                            <w:bookmarkStart w:id="8" w:name="_Hlk192849946"/>
                            <w:bookmarkStart w:id="9" w:name="_Hlk192849947"/>
                            <w:bookmarkStart w:id="10" w:name="_Hlk192849948"/>
                            <w:r>
                              <w:rPr>
                                <w:rFonts w:asciiTheme="minorHAnsi" w:hAnsiTheme="minorHAnsi" w:cs="Arial"/>
                                <w:b/>
                                <w:color w:val="2F5496" w:themeColor="accent1" w:themeShade="BF"/>
                                <w:sz w:val="36"/>
                                <w:szCs w:val="36"/>
                                <w:lang w:val="hr-BA" w:eastAsia="bg-BG"/>
                              </w:rPr>
                              <w:t>Direktni poziv za</w:t>
                            </w:r>
                            <w:r w:rsidR="002F37EC">
                              <w:rPr>
                                <w:rFonts w:asciiTheme="minorHAnsi" w:hAnsiTheme="minorHAnsi" w:cs="Arial"/>
                                <w:b/>
                                <w:color w:val="2F5496" w:themeColor="accent1" w:themeShade="BF"/>
                                <w:sz w:val="36"/>
                                <w:szCs w:val="36"/>
                                <w:lang w:val="hr-BA" w:eastAsia="bg-BG"/>
                              </w:rPr>
                              <w:t xml:space="preserve"> </w:t>
                            </w:r>
                            <w:r w:rsidR="00DE2283">
                              <w:rPr>
                                <w:rFonts w:asciiTheme="minorHAnsi" w:hAnsiTheme="minorHAnsi" w:cs="Arial"/>
                                <w:b/>
                                <w:color w:val="2F5496" w:themeColor="accent1" w:themeShade="BF"/>
                                <w:sz w:val="36"/>
                                <w:szCs w:val="36"/>
                                <w:lang w:val="hr-BA" w:eastAsia="bg-BG"/>
                              </w:rPr>
                              <w:t>j</w:t>
                            </w:r>
                            <w:r w:rsidR="002F37EC">
                              <w:rPr>
                                <w:rFonts w:asciiTheme="minorHAnsi" w:hAnsiTheme="minorHAnsi" w:cs="Arial"/>
                                <w:b/>
                                <w:color w:val="2F5496" w:themeColor="accent1" w:themeShade="BF"/>
                                <w:sz w:val="36"/>
                                <w:szCs w:val="36"/>
                                <w:lang w:val="hr-BA" w:eastAsia="bg-BG"/>
                              </w:rPr>
                              <w:t>edinice lokalne samouprave</w:t>
                            </w:r>
                          </w:p>
                          <w:bookmarkEnd w:id="2"/>
                          <w:bookmarkEnd w:id="3"/>
                          <w:bookmarkEnd w:id="4"/>
                          <w:bookmarkEnd w:id="5"/>
                          <w:bookmarkEnd w:id="6"/>
                          <w:p w14:paraId="347F1FD4" w14:textId="087FB36B" w:rsidR="00A777EF" w:rsidRDefault="00A777EF" w:rsidP="00CA3414">
                            <w:pPr>
                              <w:jc w:val="center"/>
                              <w:rPr>
                                <w:rFonts w:asciiTheme="minorHAnsi" w:hAnsiTheme="minorHAnsi" w:cs="Arial"/>
                                <w:b/>
                                <w:color w:val="2F5496" w:themeColor="accent1" w:themeShade="BF"/>
                                <w:sz w:val="36"/>
                                <w:szCs w:val="36"/>
                                <w:lang w:val="hr-BA" w:eastAsia="bg-BG"/>
                              </w:rPr>
                            </w:pPr>
                            <w:r>
                              <w:rPr>
                                <w:rFonts w:asciiTheme="minorHAnsi" w:hAnsiTheme="minorHAnsi" w:cs="Arial"/>
                                <w:b/>
                                <w:color w:val="2F5496" w:themeColor="accent1" w:themeShade="BF"/>
                                <w:sz w:val="36"/>
                                <w:szCs w:val="36"/>
                                <w:lang w:val="hr-BA" w:eastAsia="bg-BG"/>
                              </w:rPr>
                              <w:t>(Grupa 1)</w:t>
                            </w:r>
                          </w:p>
                          <w:p w14:paraId="60995B6B" w14:textId="77777777" w:rsidR="00CA3414" w:rsidRDefault="00CA3414" w:rsidP="00CA3414">
                            <w:pPr>
                              <w:jc w:val="center"/>
                              <w:rPr>
                                <w:rFonts w:asciiTheme="minorHAnsi" w:hAnsiTheme="minorHAnsi" w:cs="Arial"/>
                                <w:b/>
                                <w:color w:val="2F5496" w:themeColor="accent1" w:themeShade="BF"/>
                                <w:sz w:val="36"/>
                                <w:szCs w:val="36"/>
                                <w:lang w:val="hr-BA"/>
                              </w:rPr>
                            </w:pPr>
                          </w:p>
                          <w:p w14:paraId="7908D943" w14:textId="46F26050" w:rsidR="004E1E8A" w:rsidRPr="00CA3414" w:rsidRDefault="00CA3414" w:rsidP="00C378DC">
                            <w:pPr>
                              <w:jc w:val="center"/>
                              <w:rPr>
                                <w:rFonts w:asciiTheme="minorHAnsi" w:hAnsiTheme="minorHAnsi" w:cs="Arial"/>
                                <w:b/>
                                <w:color w:val="2F5496" w:themeColor="accent1" w:themeShade="BF"/>
                                <w:sz w:val="36"/>
                                <w:szCs w:val="36"/>
                                <w:lang w:val="hr-BA"/>
                              </w:rPr>
                            </w:pPr>
                            <w:r w:rsidRPr="00CA3414">
                              <w:rPr>
                                <w:rFonts w:asciiTheme="minorHAnsi" w:hAnsiTheme="minorHAnsi" w:cs="Arial"/>
                                <w:b/>
                                <w:color w:val="2F5496" w:themeColor="accent1" w:themeShade="BF"/>
                                <w:sz w:val="36"/>
                                <w:szCs w:val="36"/>
                                <w:lang w:val="hr-BA"/>
                              </w:rPr>
                              <w:t>-</w:t>
                            </w:r>
                            <w:r>
                              <w:rPr>
                                <w:rFonts w:asciiTheme="minorHAnsi" w:hAnsiTheme="minorHAnsi" w:cs="Arial"/>
                                <w:b/>
                                <w:color w:val="2F5496" w:themeColor="accent1" w:themeShade="BF"/>
                                <w:sz w:val="36"/>
                                <w:szCs w:val="36"/>
                                <w:lang w:val="hr-BA"/>
                              </w:rPr>
                              <w:t xml:space="preserve"> </w:t>
                            </w:r>
                            <w:r w:rsidR="009D178D" w:rsidRPr="00CA3414">
                              <w:rPr>
                                <w:rFonts w:asciiTheme="minorHAnsi" w:hAnsiTheme="minorHAnsi" w:cs="Arial"/>
                                <w:b/>
                                <w:color w:val="2F5496" w:themeColor="accent1" w:themeShade="BF"/>
                                <w:sz w:val="36"/>
                                <w:szCs w:val="36"/>
                                <w:lang w:val="hr-BA"/>
                              </w:rPr>
                              <w:t xml:space="preserve">Smjernice za prijavu </w:t>
                            </w:r>
                            <w:r w:rsidRPr="00CA3414">
                              <w:rPr>
                                <w:rFonts w:asciiTheme="minorHAnsi" w:hAnsiTheme="minorHAnsi" w:cs="Arial"/>
                                <w:b/>
                                <w:color w:val="2F5496" w:themeColor="accent1" w:themeShade="BF"/>
                                <w:sz w:val="36"/>
                                <w:szCs w:val="36"/>
                                <w:lang w:val="hr-BA"/>
                              </w:rPr>
                              <w:t>-</w:t>
                            </w:r>
                          </w:p>
                          <w:p w14:paraId="0F51489F" w14:textId="614EFDBC" w:rsidR="00CA3414" w:rsidRDefault="00CA3414" w:rsidP="00CA3414">
                            <w:pPr>
                              <w:pStyle w:val="NormalWeb"/>
                              <w:spacing w:before="0" w:beforeAutospacing="0" w:after="0" w:afterAutospacing="0"/>
                              <w:jc w:val="center"/>
                              <w:rPr>
                                <w:rFonts w:asciiTheme="minorHAnsi" w:hAnsiTheme="minorHAnsi" w:cs="Arial"/>
                                <w:b/>
                                <w:bCs/>
                                <w:color w:val="2F5496" w:themeColor="accent1" w:themeShade="BF"/>
                                <w:sz w:val="36"/>
                                <w:szCs w:val="36"/>
                                <w:lang w:val="hr-BA"/>
                              </w:rPr>
                            </w:pPr>
                          </w:p>
                          <w:p w14:paraId="6383CC35" w14:textId="09556B06" w:rsidR="004E1E8A" w:rsidRPr="00CA3414" w:rsidRDefault="004E1E8A" w:rsidP="00CA3414">
                            <w:pPr>
                              <w:pStyle w:val="NormalWeb"/>
                              <w:spacing w:before="0" w:beforeAutospacing="0" w:after="0" w:afterAutospacing="0"/>
                              <w:jc w:val="center"/>
                              <w:rPr>
                                <w:rFonts w:asciiTheme="minorHAnsi" w:hAnsiTheme="minorHAnsi" w:cs="Arial"/>
                                <w:b/>
                                <w:bCs/>
                                <w:color w:val="2F5496" w:themeColor="accent1" w:themeShade="BF"/>
                                <w:sz w:val="28"/>
                                <w:szCs w:val="28"/>
                                <w:lang w:val="hr-BA"/>
                              </w:rPr>
                            </w:pPr>
                            <w:r w:rsidRPr="00CA3414">
                              <w:rPr>
                                <w:rFonts w:asciiTheme="minorHAnsi" w:hAnsiTheme="minorHAnsi" w:cs="Arial"/>
                                <w:b/>
                                <w:bCs/>
                                <w:color w:val="2F5496" w:themeColor="accent1" w:themeShade="BF"/>
                                <w:sz w:val="28"/>
                                <w:szCs w:val="28"/>
                                <w:lang w:val="hr-BA"/>
                              </w:rPr>
                              <w:t xml:space="preserve">Regionalni </w:t>
                            </w:r>
                            <w:r w:rsidR="00CA3414" w:rsidRPr="00CA3414">
                              <w:rPr>
                                <w:rFonts w:asciiTheme="minorHAnsi" w:hAnsiTheme="minorHAnsi" w:cs="Arial"/>
                                <w:b/>
                                <w:bCs/>
                                <w:color w:val="2F5496" w:themeColor="accent1" w:themeShade="BF"/>
                                <w:sz w:val="28"/>
                                <w:szCs w:val="28"/>
                                <w:lang w:val="hr-BA"/>
                              </w:rPr>
                              <w:t>p</w:t>
                            </w:r>
                            <w:r w:rsidRPr="00CA3414">
                              <w:rPr>
                                <w:rFonts w:asciiTheme="minorHAnsi" w:hAnsiTheme="minorHAnsi" w:cs="Arial"/>
                                <w:b/>
                                <w:bCs/>
                                <w:color w:val="2F5496" w:themeColor="accent1" w:themeShade="BF"/>
                                <w:sz w:val="28"/>
                                <w:szCs w:val="28"/>
                                <w:lang w:val="hr-BA"/>
                              </w:rPr>
                              <w:t xml:space="preserve">rogram lokalne demokratije na Zapadnom Balkanu </w:t>
                            </w:r>
                            <w:r w:rsidR="00CA3414" w:rsidRPr="00CA3414">
                              <w:rPr>
                                <w:rFonts w:asciiTheme="minorHAnsi" w:hAnsiTheme="minorHAnsi" w:cs="Arial"/>
                                <w:b/>
                                <w:bCs/>
                                <w:color w:val="2F5496" w:themeColor="accent1" w:themeShade="BF"/>
                                <w:sz w:val="28"/>
                                <w:szCs w:val="28"/>
                                <w:lang w:val="hr-BA"/>
                              </w:rPr>
                              <w:t xml:space="preserve">3 </w:t>
                            </w:r>
                            <w:r w:rsidRPr="00CA3414">
                              <w:rPr>
                                <w:rFonts w:asciiTheme="minorHAnsi" w:hAnsiTheme="minorHAnsi" w:cs="Arial"/>
                                <w:b/>
                                <w:bCs/>
                                <w:color w:val="2F5496" w:themeColor="accent1" w:themeShade="BF"/>
                                <w:sz w:val="28"/>
                                <w:szCs w:val="28"/>
                                <w:lang w:val="hr-BA"/>
                              </w:rPr>
                              <w:t>(ReLOaD3)</w:t>
                            </w:r>
                          </w:p>
                          <w:bookmarkEnd w:id="7"/>
                          <w:bookmarkEnd w:id="8"/>
                          <w:bookmarkEnd w:id="9"/>
                          <w:bookmarkEnd w:id="10"/>
                          <w:p w14:paraId="2B2D5590" w14:textId="77777777" w:rsidR="004E1E8A" w:rsidRDefault="004E1E8A" w:rsidP="00CA3414">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BB8340" id="_x0000_t202" coordsize="21600,21600" o:spt="202" path="m,l,21600r21600,l21600,xe">
                <v:stroke joinstyle="miter"/>
                <v:path gradientshapeok="t" o:connecttype="rect"/>
              </v:shapetype>
              <v:shape id="Text Box 2" o:spid="_x0000_s1026" type="#_x0000_t202" style="position:absolute;margin-left:376.2pt;margin-top:.95pt;width:427.4pt;height:333.45pt;z-index:2516582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2GqpwIAAHEFAAAOAAAAZHJzL2Uyb0RvYy54bWysVE1P3DAQvVfqf7B8L0mWANsVWbQFUVWi&#10;gLpUnL2Os4nq2K7tbEJ/fZ+d/aLlVPXieGacmTdvnn15NbSSbIR1jVYFzU5SSoTiumzUuqDfn24/&#10;TClxnqmSSa1EQV+Eo1fz9+8uezMTE11rWQpLkES5WW8KWntvZknieC1a5k60EQrBStuWeZh2nZSW&#10;9cjeymSSpudJr21prObCOXhvxiCdx/xVJbh/qConPJEFBTYfVxvXVViT+SWbrS0zdcO3MNg/oGhZ&#10;o1B0n+qGeUY62/yVqm241U5X/oTrNtFV1XARe0A3WfpHN8uaGRF7ATnO7Gly/y8tv98szaMlfvik&#10;BwwwENIbN3Nwhn6GyrbhC6QEcVD4sqdNDJ5wOM/yyXSSZZRwxPLJaX6exzzJ4Xdjnf8sdEvCpqAW&#10;c4l0sc2d8yiJo7sjoZrTsilvGymjEbQgrqUlG4YpMs6F8ln8XXbtV12Ofqgh3c4Tbkx9dE93bpSI&#10;qgqZYsFXRaQifUHPT8/SmPhVLCDbl19Jxn8ElkK+A0xYUgW0IooOXUXWOi/ssi57spKd/cZKkJUC&#10;ESVlE3g4nWajAUVOLgJShJhc4yp5SYnV/rnxdZRBYD2kfANMcDNpajZ2nB91vD0d0eodmGgd4UwO&#10;Aw87P6yGrQpWunyBOIAjjt4ZftuAjDvm/COzuCiAi8vvH7BUUoNBvd1RUmv76y1/OA/9IkpJj4tX&#10;UPezY1ZQIr8oKPtjludI66ORn11MYNjjyOo4orr2WkMVUB/QxW047+VuW1ndPuONWISqCDHFURv8&#10;7rbXfnwO8MZwsVjEQ7ibhvk7tTQ8pN7x/jQ8M2u2GvaQ/73eXVFM4LWUx7PhT6UXnddVE3UeCB5Z&#10;xRSCgXsd57F9g8LDcWzHU4eXcv4bAAD//wMAUEsDBBQABgAIAAAAIQDdvYXr2QAAAAYBAAAPAAAA&#10;ZHJzL2Rvd25yZXYueG1sTI/BTsMwEETvSPyDtUjcqE0FURriVAipJw6IkA9w4yWOaq+j2E0DX89y&#10;guPsrGbe1Ps1eLHgnMZIGu43CgRSH+1Ig4bu43BXgkjZkDU+Emr4wgT75vqqNpWNF3rHpc2D4BBK&#10;ldHgcp4qKVPvMJi0iRMSe59xDiaznAdpZ3Ph8ODlVqlCBjMSNzgz4YvD/tSeg4atsl1+RWrl27df&#10;3NB3p+6gtL69WZ+fQGRc898z/OIzOjTMdIxnskl4DTwk83UHgs3y8YF3HDUURVmCbGr5H7/5AQAA&#10;//8DAFBLAQItABQABgAIAAAAIQC2gziS/gAAAOEBAAATAAAAAAAAAAAAAAAAAAAAAABbQ29udGVu&#10;dF9UeXBlc10ueG1sUEsBAi0AFAAGAAgAAAAhADj9If/WAAAAlAEAAAsAAAAAAAAAAAAAAAAALwEA&#10;AF9yZWxzLy5yZWxzUEsBAi0AFAAGAAgAAAAhADQ/YaqnAgAAcQUAAA4AAAAAAAAAAAAAAAAALgIA&#10;AGRycy9lMm9Eb2MueG1sUEsBAi0AFAAGAAgAAAAhAN29hevZAAAABgEAAA8AAAAAAAAAAAAAAAAA&#10;AQUAAGRycy9kb3ducmV2LnhtbFBLBQYAAAAABAAEAPMAAAAHBgAAAAA=&#10;" fillcolor="#d9e2f3 [660]" strokeweight=".5pt">
                <v:shadow on="t" color="black" opacity="26214f" origin="-.5,-.5" offset=".74836mm,.74836mm"/>
                <v:textbox>
                  <w:txbxContent>
                    <w:p w14:paraId="7B6AE65C" w14:textId="77777777" w:rsidR="004E1E8A" w:rsidRPr="004E1E8A" w:rsidRDefault="004E1E8A" w:rsidP="00CA3414">
                      <w:pPr>
                        <w:jc w:val="center"/>
                        <w:rPr>
                          <w:rFonts w:asciiTheme="minorHAnsi" w:hAnsiTheme="minorHAnsi" w:cs="Arial"/>
                          <w:b/>
                          <w:color w:val="2F5496" w:themeColor="accent1" w:themeShade="BF"/>
                          <w:sz w:val="36"/>
                          <w:szCs w:val="36"/>
                          <w:lang w:val="hr-BA" w:eastAsia="bg-BG"/>
                          <w14:glow w14:rad="63500">
                            <w14:schemeClr w14:val="accent1">
                              <w14:alpha w14:val="60000"/>
                              <w14:satMod w14:val="175000"/>
                            </w14:schemeClr>
                          </w14:glow>
                        </w:rPr>
                      </w:pPr>
                      <w:bookmarkStart w:id="11" w:name="_Toc204656806"/>
                      <w:bookmarkStart w:id="12" w:name="_Toc204657796"/>
                      <w:bookmarkStart w:id="13" w:name="_Toc204657865"/>
                      <w:bookmarkStart w:id="14" w:name="_Toc204682623"/>
                      <w:bookmarkStart w:id="15" w:name="_Toc204682953"/>
                    </w:p>
                    <w:p w14:paraId="74A7EA0C" w14:textId="77777777" w:rsidR="004E1E8A" w:rsidRDefault="004E1E8A" w:rsidP="00CA3414">
                      <w:pPr>
                        <w:jc w:val="center"/>
                        <w:rPr>
                          <w:rFonts w:asciiTheme="minorHAnsi" w:hAnsiTheme="minorHAnsi" w:cs="Arial"/>
                          <w:b/>
                          <w:color w:val="2F5496" w:themeColor="accent1" w:themeShade="BF"/>
                          <w:sz w:val="36"/>
                          <w:szCs w:val="36"/>
                          <w:lang w:val="hr-BA" w:eastAsia="bg-BG"/>
                        </w:rPr>
                      </w:pPr>
                    </w:p>
                    <w:p w14:paraId="472C9E71" w14:textId="77777777" w:rsidR="004E1E8A" w:rsidRDefault="004E1E8A" w:rsidP="00CA3414">
                      <w:pPr>
                        <w:jc w:val="center"/>
                        <w:rPr>
                          <w:rFonts w:asciiTheme="minorHAnsi" w:hAnsiTheme="minorHAnsi" w:cs="Arial"/>
                          <w:b/>
                          <w:color w:val="2F5496" w:themeColor="accent1" w:themeShade="BF"/>
                          <w:sz w:val="36"/>
                          <w:szCs w:val="36"/>
                          <w:lang w:val="hr-BA" w:eastAsia="bg-BG"/>
                        </w:rPr>
                      </w:pPr>
                    </w:p>
                    <w:p w14:paraId="1589D090" w14:textId="77777777" w:rsidR="004E1E8A" w:rsidRDefault="004E1E8A" w:rsidP="00CA3414">
                      <w:pPr>
                        <w:jc w:val="center"/>
                        <w:rPr>
                          <w:rFonts w:asciiTheme="minorHAnsi" w:hAnsiTheme="minorHAnsi" w:cs="Arial"/>
                          <w:b/>
                          <w:color w:val="2F5496" w:themeColor="accent1" w:themeShade="BF"/>
                          <w:sz w:val="36"/>
                          <w:szCs w:val="36"/>
                          <w:lang w:val="hr-BA" w:eastAsia="bg-BG"/>
                        </w:rPr>
                      </w:pPr>
                    </w:p>
                    <w:p w14:paraId="525128E1" w14:textId="1F4D051B" w:rsidR="009D178D" w:rsidRDefault="009D178D" w:rsidP="00CA3414">
                      <w:pPr>
                        <w:jc w:val="center"/>
                        <w:rPr>
                          <w:rFonts w:asciiTheme="minorHAnsi" w:hAnsiTheme="minorHAnsi" w:cs="Arial"/>
                          <w:b/>
                          <w:color w:val="2F5496" w:themeColor="accent1" w:themeShade="BF"/>
                          <w:sz w:val="36"/>
                          <w:szCs w:val="36"/>
                          <w:lang w:val="hr-BA" w:eastAsia="bg-BG"/>
                        </w:rPr>
                      </w:pPr>
                      <w:bookmarkStart w:id="16" w:name="_Hlk192849945"/>
                      <w:bookmarkStart w:id="17" w:name="_Hlk192849946"/>
                      <w:bookmarkStart w:id="18" w:name="_Hlk192849947"/>
                      <w:bookmarkStart w:id="19" w:name="_Hlk192849948"/>
                      <w:r>
                        <w:rPr>
                          <w:rFonts w:asciiTheme="minorHAnsi" w:hAnsiTheme="minorHAnsi" w:cs="Arial"/>
                          <w:b/>
                          <w:color w:val="2F5496" w:themeColor="accent1" w:themeShade="BF"/>
                          <w:sz w:val="36"/>
                          <w:szCs w:val="36"/>
                          <w:lang w:val="hr-BA" w:eastAsia="bg-BG"/>
                        </w:rPr>
                        <w:t>Direktni poziv za</w:t>
                      </w:r>
                      <w:r w:rsidR="002F37EC">
                        <w:rPr>
                          <w:rFonts w:asciiTheme="minorHAnsi" w:hAnsiTheme="minorHAnsi" w:cs="Arial"/>
                          <w:b/>
                          <w:color w:val="2F5496" w:themeColor="accent1" w:themeShade="BF"/>
                          <w:sz w:val="36"/>
                          <w:szCs w:val="36"/>
                          <w:lang w:val="hr-BA" w:eastAsia="bg-BG"/>
                        </w:rPr>
                        <w:t xml:space="preserve"> </w:t>
                      </w:r>
                      <w:r w:rsidR="00DE2283">
                        <w:rPr>
                          <w:rFonts w:asciiTheme="minorHAnsi" w:hAnsiTheme="minorHAnsi" w:cs="Arial"/>
                          <w:b/>
                          <w:color w:val="2F5496" w:themeColor="accent1" w:themeShade="BF"/>
                          <w:sz w:val="36"/>
                          <w:szCs w:val="36"/>
                          <w:lang w:val="hr-BA" w:eastAsia="bg-BG"/>
                        </w:rPr>
                        <w:t>j</w:t>
                      </w:r>
                      <w:r w:rsidR="002F37EC">
                        <w:rPr>
                          <w:rFonts w:asciiTheme="minorHAnsi" w:hAnsiTheme="minorHAnsi" w:cs="Arial"/>
                          <w:b/>
                          <w:color w:val="2F5496" w:themeColor="accent1" w:themeShade="BF"/>
                          <w:sz w:val="36"/>
                          <w:szCs w:val="36"/>
                          <w:lang w:val="hr-BA" w:eastAsia="bg-BG"/>
                        </w:rPr>
                        <w:t>edinice lokalne samouprave</w:t>
                      </w:r>
                    </w:p>
                    <w:bookmarkEnd w:id="11"/>
                    <w:bookmarkEnd w:id="12"/>
                    <w:bookmarkEnd w:id="13"/>
                    <w:bookmarkEnd w:id="14"/>
                    <w:bookmarkEnd w:id="15"/>
                    <w:p w14:paraId="347F1FD4" w14:textId="087FB36B" w:rsidR="00A777EF" w:rsidRDefault="00A777EF" w:rsidP="00CA3414">
                      <w:pPr>
                        <w:jc w:val="center"/>
                        <w:rPr>
                          <w:rFonts w:asciiTheme="minorHAnsi" w:hAnsiTheme="minorHAnsi" w:cs="Arial"/>
                          <w:b/>
                          <w:color w:val="2F5496" w:themeColor="accent1" w:themeShade="BF"/>
                          <w:sz w:val="36"/>
                          <w:szCs w:val="36"/>
                          <w:lang w:val="hr-BA" w:eastAsia="bg-BG"/>
                        </w:rPr>
                      </w:pPr>
                      <w:r>
                        <w:rPr>
                          <w:rFonts w:asciiTheme="minorHAnsi" w:hAnsiTheme="minorHAnsi" w:cs="Arial"/>
                          <w:b/>
                          <w:color w:val="2F5496" w:themeColor="accent1" w:themeShade="BF"/>
                          <w:sz w:val="36"/>
                          <w:szCs w:val="36"/>
                          <w:lang w:val="hr-BA" w:eastAsia="bg-BG"/>
                        </w:rPr>
                        <w:t>(Grupa 1)</w:t>
                      </w:r>
                    </w:p>
                    <w:p w14:paraId="60995B6B" w14:textId="77777777" w:rsidR="00CA3414" w:rsidRDefault="00CA3414" w:rsidP="00CA3414">
                      <w:pPr>
                        <w:jc w:val="center"/>
                        <w:rPr>
                          <w:rFonts w:asciiTheme="minorHAnsi" w:hAnsiTheme="minorHAnsi" w:cs="Arial"/>
                          <w:b/>
                          <w:color w:val="2F5496" w:themeColor="accent1" w:themeShade="BF"/>
                          <w:sz w:val="36"/>
                          <w:szCs w:val="36"/>
                          <w:lang w:val="hr-BA"/>
                        </w:rPr>
                      </w:pPr>
                    </w:p>
                    <w:p w14:paraId="7908D943" w14:textId="46F26050" w:rsidR="004E1E8A" w:rsidRPr="00CA3414" w:rsidRDefault="00CA3414" w:rsidP="00C378DC">
                      <w:pPr>
                        <w:jc w:val="center"/>
                        <w:rPr>
                          <w:rFonts w:asciiTheme="minorHAnsi" w:hAnsiTheme="minorHAnsi" w:cs="Arial"/>
                          <w:b/>
                          <w:color w:val="2F5496" w:themeColor="accent1" w:themeShade="BF"/>
                          <w:sz w:val="36"/>
                          <w:szCs w:val="36"/>
                          <w:lang w:val="hr-BA"/>
                        </w:rPr>
                      </w:pPr>
                      <w:r w:rsidRPr="00CA3414">
                        <w:rPr>
                          <w:rFonts w:asciiTheme="minorHAnsi" w:hAnsiTheme="minorHAnsi" w:cs="Arial"/>
                          <w:b/>
                          <w:color w:val="2F5496" w:themeColor="accent1" w:themeShade="BF"/>
                          <w:sz w:val="36"/>
                          <w:szCs w:val="36"/>
                          <w:lang w:val="hr-BA"/>
                        </w:rPr>
                        <w:t>-</w:t>
                      </w:r>
                      <w:r>
                        <w:rPr>
                          <w:rFonts w:asciiTheme="minorHAnsi" w:hAnsiTheme="minorHAnsi" w:cs="Arial"/>
                          <w:b/>
                          <w:color w:val="2F5496" w:themeColor="accent1" w:themeShade="BF"/>
                          <w:sz w:val="36"/>
                          <w:szCs w:val="36"/>
                          <w:lang w:val="hr-BA"/>
                        </w:rPr>
                        <w:t xml:space="preserve"> </w:t>
                      </w:r>
                      <w:r w:rsidR="009D178D" w:rsidRPr="00CA3414">
                        <w:rPr>
                          <w:rFonts w:asciiTheme="minorHAnsi" w:hAnsiTheme="minorHAnsi" w:cs="Arial"/>
                          <w:b/>
                          <w:color w:val="2F5496" w:themeColor="accent1" w:themeShade="BF"/>
                          <w:sz w:val="36"/>
                          <w:szCs w:val="36"/>
                          <w:lang w:val="hr-BA"/>
                        </w:rPr>
                        <w:t xml:space="preserve">Smjernice za prijavu </w:t>
                      </w:r>
                      <w:r w:rsidRPr="00CA3414">
                        <w:rPr>
                          <w:rFonts w:asciiTheme="minorHAnsi" w:hAnsiTheme="minorHAnsi" w:cs="Arial"/>
                          <w:b/>
                          <w:color w:val="2F5496" w:themeColor="accent1" w:themeShade="BF"/>
                          <w:sz w:val="36"/>
                          <w:szCs w:val="36"/>
                          <w:lang w:val="hr-BA"/>
                        </w:rPr>
                        <w:t>-</w:t>
                      </w:r>
                    </w:p>
                    <w:p w14:paraId="0F51489F" w14:textId="614EFDBC" w:rsidR="00CA3414" w:rsidRDefault="00CA3414" w:rsidP="00CA3414">
                      <w:pPr>
                        <w:pStyle w:val="NormalWeb"/>
                        <w:spacing w:before="0" w:beforeAutospacing="0" w:after="0" w:afterAutospacing="0"/>
                        <w:jc w:val="center"/>
                        <w:rPr>
                          <w:rFonts w:asciiTheme="minorHAnsi" w:hAnsiTheme="minorHAnsi" w:cs="Arial"/>
                          <w:b/>
                          <w:bCs/>
                          <w:color w:val="2F5496" w:themeColor="accent1" w:themeShade="BF"/>
                          <w:sz w:val="36"/>
                          <w:szCs w:val="36"/>
                          <w:lang w:val="hr-BA"/>
                        </w:rPr>
                      </w:pPr>
                    </w:p>
                    <w:p w14:paraId="6383CC35" w14:textId="09556B06" w:rsidR="004E1E8A" w:rsidRPr="00CA3414" w:rsidRDefault="004E1E8A" w:rsidP="00CA3414">
                      <w:pPr>
                        <w:pStyle w:val="NormalWeb"/>
                        <w:spacing w:before="0" w:beforeAutospacing="0" w:after="0" w:afterAutospacing="0"/>
                        <w:jc w:val="center"/>
                        <w:rPr>
                          <w:rFonts w:asciiTheme="minorHAnsi" w:hAnsiTheme="minorHAnsi" w:cs="Arial"/>
                          <w:b/>
                          <w:bCs/>
                          <w:color w:val="2F5496" w:themeColor="accent1" w:themeShade="BF"/>
                          <w:sz w:val="28"/>
                          <w:szCs w:val="28"/>
                          <w:lang w:val="hr-BA"/>
                        </w:rPr>
                      </w:pPr>
                      <w:r w:rsidRPr="00CA3414">
                        <w:rPr>
                          <w:rFonts w:asciiTheme="minorHAnsi" w:hAnsiTheme="minorHAnsi" w:cs="Arial"/>
                          <w:b/>
                          <w:bCs/>
                          <w:color w:val="2F5496" w:themeColor="accent1" w:themeShade="BF"/>
                          <w:sz w:val="28"/>
                          <w:szCs w:val="28"/>
                          <w:lang w:val="hr-BA"/>
                        </w:rPr>
                        <w:t xml:space="preserve">Regionalni </w:t>
                      </w:r>
                      <w:r w:rsidR="00CA3414" w:rsidRPr="00CA3414">
                        <w:rPr>
                          <w:rFonts w:asciiTheme="minorHAnsi" w:hAnsiTheme="minorHAnsi" w:cs="Arial"/>
                          <w:b/>
                          <w:bCs/>
                          <w:color w:val="2F5496" w:themeColor="accent1" w:themeShade="BF"/>
                          <w:sz w:val="28"/>
                          <w:szCs w:val="28"/>
                          <w:lang w:val="hr-BA"/>
                        </w:rPr>
                        <w:t>p</w:t>
                      </w:r>
                      <w:r w:rsidRPr="00CA3414">
                        <w:rPr>
                          <w:rFonts w:asciiTheme="minorHAnsi" w:hAnsiTheme="minorHAnsi" w:cs="Arial"/>
                          <w:b/>
                          <w:bCs/>
                          <w:color w:val="2F5496" w:themeColor="accent1" w:themeShade="BF"/>
                          <w:sz w:val="28"/>
                          <w:szCs w:val="28"/>
                          <w:lang w:val="hr-BA"/>
                        </w:rPr>
                        <w:t xml:space="preserve">rogram lokalne demokratije na Zapadnom Balkanu </w:t>
                      </w:r>
                      <w:r w:rsidR="00CA3414" w:rsidRPr="00CA3414">
                        <w:rPr>
                          <w:rFonts w:asciiTheme="minorHAnsi" w:hAnsiTheme="minorHAnsi" w:cs="Arial"/>
                          <w:b/>
                          <w:bCs/>
                          <w:color w:val="2F5496" w:themeColor="accent1" w:themeShade="BF"/>
                          <w:sz w:val="28"/>
                          <w:szCs w:val="28"/>
                          <w:lang w:val="hr-BA"/>
                        </w:rPr>
                        <w:t xml:space="preserve">3 </w:t>
                      </w:r>
                      <w:r w:rsidRPr="00CA3414">
                        <w:rPr>
                          <w:rFonts w:asciiTheme="minorHAnsi" w:hAnsiTheme="minorHAnsi" w:cs="Arial"/>
                          <w:b/>
                          <w:bCs/>
                          <w:color w:val="2F5496" w:themeColor="accent1" w:themeShade="BF"/>
                          <w:sz w:val="28"/>
                          <w:szCs w:val="28"/>
                          <w:lang w:val="hr-BA"/>
                        </w:rPr>
                        <w:t>(ReLOaD3)</w:t>
                      </w:r>
                    </w:p>
                    <w:bookmarkEnd w:id="16"/>
                    <w:bookmarkEnd w:id="17"/>
                    <w:bookmarkEnd w:id="18"/>
                    <w:bookmarkEnd w:id="19"/>
                    <w:p w14:paraId="2B2D5590" w14:textId="77777777" w:rsidR="004E1E8A" w:rsidRDefault="004E1E8A" w:rsidP="00CA3414">
                      <w:pPr>
                        <w:jc w:val="center"/>
                      </w:pPr>
                    </w:p>
                  </w:txbxContent>
                </v:textbox>
                <w10:wrap anchorx="margin"/>
              </v:shape>
            </w:pict>
          </mc:Fallback>
        </mc:AlternateContent>
      </w:r>
    </w:p>
    <w:p w14:paraId="761B3CF5" w14:textId="3C41DF2A" w:rsidR="00EA39F5" w:rsidRPr="00DE2283" w:rsidRDefault="00EA39F5" w:rsidP="00A707F3">
      <w:pPr>
        <w:rPr>
          <w:rFonts w:asciiTheme="minorHAnsi" w:hAnsiTheme="minorHAnsi"/>
          <w:lang w:val="hr-BA"/>
        </w:rPr>
      </w:pPr>
    </w:p>
    <w:p w14:paraId="31CE3C09" w14:textId="3985710C" w:rsidR="00745903" w:rsidRPr="00DE2283" w:rsidRDefault="00745903" w:rsidP="00745903">
      <w:pPr>
        <w:pStyle w:val="NormalWeb"/>
        <w:spacing w:before="0" w:beforeAutospacing="0" w:after="0" w:afterAutospacing="0"/>
        <w:jc w:val="center"/>
        <w:rPr>
          <w:rFonts w:ascii="Myriad Pro" w:hAnsi="Myriad Pro" w:cs="Arial"/>
          <w:i/>
          <w:szCs w:val="36"/>
          <w:lang w:val="hr-BA"/>
        </w:rPr>
      </w:pPr>
    </w:p>
    <w:p w14:paraId="0DFE82C3" w14:textId="61C7FBF9" w:rsidR="00EA39F5" w:rsidRPr="00DE2283" w:rsidRDefault="00EA39F5" w:rsidP="00A707F3">
      <w:pPr>
        <w:rPr>
          <w:rFonts w:asciiTheme="minorHAnsi" w:hAnsiTheme="minorHAnsi"/>
          <w:lang w:val="hr-BA"/>
        </w:rPr>
      </w:pPr>
    </w:p>
    <w:p w14:paraId="77EB1AC6" w14:textId="1734738D" w:rsidR="00EA39F5" w:rsidRPr="00DE2283" w:rsidRDefault="00EA39F5" w:rsidP="00A707F3">
      <w:pPr>
        <w:rPr>
          <w:rFonts w:asciiTheme="minorHAnsi" w:hAnsiTheme="minorHAnsi"/>
          <w:lang w:val="hr-BA"/>
        </w:rPr>
      </w:pPr>
    </w:p>
    <w:p w14:paraId="116F1704" w14:textId="68807765" w:rsidR="00EA39F5" w:rsidRPr="00DE2283" w:rsidRDefault="00EA39F5" w:rsidP="00A707F3">
      <w:pPr>
        <w:rPr>
          <w:rFonts w:asciiTheme="minorHAnsi" w:hAnsiTheme="minorHAnsi"/>
          <w:lang w:val="hr-BA"/>
        </w:rPr>
      </w:pPr>
    </w:p>
    <w:p w14:paraId="6DD2BC4F" w14:textId="77777777" w:rsidR="00EA39F5" w:rsidRPr="00DE2283" w:rsidRDefault="00EA39F5" w:rsidP="00A707F3">
      <w:pPr>
        <w:rPr>
          <w:rFonts w:asciiTheme="minorHAnsi" w:hAnsiTheme="minorHAnsi"/>
          <w:lang w:val="hr-BA"/>
        </w:rPr>
      </w:pPr>
    </w:p>
    <w:p w14:paraId="488F03F5" w14:textId="77777777" w:rsidR="00EA39F5" w:rsidRPr="00DE2283" w:rsidRDefault="00EA39F5" w:rsidP="00A707F3">
      <w:pPr>
        <w:rPr>
          <w:rFonts w:asciiTheme="minorHAnsi" w:hAnsiTheme="minorHAnsi"/>
          <w:lang w:val="hr-BA"/>
        </w:rPr>
      </w:pPr>
    </w:p>
    <w:p w14:paraId="31979F27" w14:textId="77777777" w:rsidR="00EA39F5" w:rsidRPr="00DE2283" w:rsidRDefault="00EA39F5" w:rsidP="00A707F3">
      <w:pPr>
        <w:rPr>
          <w:rFonts w:asciiTheme="minorHAnsi" w:hAnsiTheme="minorHAnsi"/>
          <w:lang w:val="hr-BA"/>
        </w:rPr>
      </w:pPr>
    </w:p>
    <w:p w14:paraId="20C16A25" w14:textId="77777777" w:rsidR="00EA39F5" w:rsidRPr="00DE2283" w:rsidRDefault="00EA39F5" w:rsidP="00A707F3">
      <w:pPr>
        <w:rPr>
          <w:rFonts w:asciiTheme="minorHAnsi" w:hAnsiTheme="minorHAnsi"/>
          <w:lang w:val="hr-BA"/>
        </w:rPr>
      </w:pPr>
    </w:p>
    <w:p w14:paraId="3711D227" w14:textId="77777777" w:rsidR="00EA39F5" w:rsidRPr="00DE2283" w:rsidRDefault="00EA39F5" w:rsidP="00A707F3">
      <w:pPr>
        <w:rPr>
          <w:rFonts w:asciiTheme="minorHAnsi" w:hAnsiTheme="minorHAnsi"/>
          <w:lang w:val="hr-BA"/>
        </w:rPr>
      </w:pPr>
    </w:p>
    <w:p w14:paraId="41B7EB4C" w14:textId="77777777" w:rsidR="00EA39F5" w:rsidRPr="00DE2283" w:rsidRDefault="00EA39F5" w:rsidP="00A707F3">
      <w:pPr>
        <w:rPr>
          <w:rFonts w:asciiTheme="minorHAnsi" w:hAnsiTheme="minorHAnsi"/>
          <w:lang w:val="hr-BA"/>
        </w:rPr>
      </w:pPr>
    </w:p>
    <w:p w14:paraId="47CAA73D" w14:textId="77777777" w:rsidR="00EA39F5" w:rsidRPr="00DE2283" w:rsidRDefault="00EA39F5" w:rsidP="00A707F3">
      <w:pPr>
        <w:rPr>
          <w:rFonts w:asciiTheme="minorHAnsi" w:hAnsiTheme="minorHAnsi"/>
          <w:lang w:val="hr-BA"/>
        </w:rPr>
      </w:pPr>
    </w:p>
    <w:p w14:paraId="447EA6D4" w14:textId="77777777" w:rsidR="00EA39F5" w:rsidRPr="00DE2283" w:rsidRDefault="00EA39F5" w:rsidP="00A707F3">
      <w:pPr>
        <w:rPr>
          <w:rFonts w:asciiTheme="minorHAnsi" w:hAnsiTheme="minorHAnsi"/>
          <w:lang w:val="hr-BA"/>
        </w:rPr>
      </w:pPr>
    </w:p>
    <w:p w14:paraId="49D2DA6C" w14:textId="77777777" w:rsidR="00EA39F5" w:rsidRPr="00DE2283" w:rsidRDefault="00EA39F5" w:rsidP="00A707F3">
      <w:pPr>
        <w:rPr>
          <w:rFonts w:asciiTheme="minorHAnsi" w:hAnsiTheme="minorHAnsi"/>
          <w:lang w:val="hr-BA"/>
        </w:rPr>
      </w:pPr>
    </w:p>
    <w:p w14:paraId="39123F0C" w14:textId="77777777" w:rsidR="00EA39F5" w:rsidRPr="00DE2283" w:rsidRDefault="00EA39F5" w:rsidP="00A707F3">
      <w:pPr>
        <w:rPr>
          <w:rFonts w:asciiTheme="minorHAnsi" w:hAnsiTheme="minorHAnsi"/>
          <w:lang w:val="hr-BA"/>
        </w:rPr>
      </w:pPr>
    </w:p>
    <w:p w14:paraId="0C0972B9" w14:textId="77777777" w:rsidR="00EA39F5" w:rsidRPr="00DE2283" w:rsidRDefault="00EA39F5" w:rsidP="00A707F3">
      <w:pPr>
        <w:rPr>
          <w:rFonts w:asciiTheme="minorHAnsi" w:hAnsiTheme="minorHAnsi"/>
          <w:lang w:val="hr-BA"/>
        </w:rPr>
      </w:pPr>
    </w:p>
    <w:p w14:paraId="6182E1FF" w14:textId="77777777" w:rsidR="00EA39F5" w:rsidRPr="00DE2283" w:rsidRDefault="00EA39F5" w:rsidP="00A707F3">
      <w:pPr>
        <w:rPr>
          <w:rFonts w:asciiTheme="minorHAnsi" w:hAnsiTheme="minorHAnsi"/>
          <w:lang w:val="hr-BA"/>
        </w:rPr>
      </w:pPr>
    </w:p>
    <w:p w14:paraId="7524D5B7" w14:textId="77777777" w:rsidR="00EA39F5" w:rsidRPr="00DE2283" w:rsidRDefault="00EA39F5" w:rsidP="00A707F3">
      <w:pPr>
        <w:rPr>
          <w:rFonts w:asciiTheme="minorHAnsi" w:hAnsiTheme="minorHAnsi"/>
          <w:lang w:val="hr-BA"/>
        </w:rPr>
      </w:pPr>
    </w:p>
    <w:p w14:paraId="2127C4C5" w14:textId="5E8828AF" w:rsidR="00EA39F5" w:rsidRPr="00DE2283" w:rsidRDefault="00EA39F5" w:rsidP="00A707F3">
      <w:pPr>
        <w:rPr>
          <w:rFonts w:asciiTheme="minorHAnsi" w:hAnsiTheme="minorHAnsi"/>
          <w:lang w:val="hr-BA"/>
        </w:rPr>
      </w:pPr>
    </w:p>
    <w:p w14:paraId="288D98F1" w14:textId="77777777" w:rsidR="00607FB5" w:rsidRPr="00DE2283" w:rsidRDefault="00607FB5" w:rsidP="00A707F3">
      <w:pPr>
        <w:rPr>
          <w:rFonts w:asciiTheme="minorHAnsi" w:hAnsiTheme="minorHAnsi"/>
          <w:lang w:val="hr-BA"/>
        </w:rPr>
      </w:pPr>
    </w:p>
    <w:p w14:paraId="0DB473A4" w14:textId="39188B76" w:rsidR="00EA39F5" w:rsidRPr="00DE2283" w:rsidRDefault="00EA39F5" w:rsidP="00A707F3">
      <w:pPr>
        <w:rPr>
          <w:rFonts w:asciiTheme="minorHAnsi" w:hAnsiTheme="minorHAnsi"/>
          <w:lang w:val="hr-BA"/>
        </w:rPr>
      </w:pPr>
    </w:p>
    <w:p w14:paraId="7DAB1198" w14:textId="46B2C5C4" w:rsidR="00607FB5" w:rsidRPr="00DE2283" w:rsidRDefault="00607FB5" w:rsidP="00A707F3">
      <w:pPr>
        <w:rPr>
          <w:rFonts w:asciiTheme="minorHAnsi" w:hAnsiTheme="minorHAnsi"/>
          <w:lang w:val="hr-BA"/>
        </w:rPr>
      </w:pPr>
    </w:p>
    <w:p w14:paraId="34D62A04" w14:textId="77777777" w:rsidR="004E1E8A" w:rsidRPr="00DE2283" w:rsidRDefault="004E1E8A" w:rsidP="00A707F3">
      <w:pPr>
        <w:rPr>
          <w:rFonts w:asciiTheme="minorHAnsi" w:hAnsiTheme="minorHAnsi"/>
          <w:lang w:val="hr-BA"/>
        </w:rPr>
      </w:pPr>
    </w:p>
    <w:p w14:paraId="52FC147C" w14:textId="77777777" w:rsidR="004E1E8A" w:rsidRPr="00DE2283" w:rsidRDefault="004E1E8A" w:rsidP="00A707F3">
      <w:pPr>
        <w:rPr>
          <w:rFonts w:asciiTheme="minorHAnsi" w:hAnsiTheme="minorHAnsi"/>
          <w:lang w:val="hr-BA"/>
        </w:rPr>
      </w:pPr>
    </w:p>
    <w:p w14:paraId="4F9A74C1" w14:textId="77777777" w:rsidR="004E1E8A" w:rsidRPr="00DE2283" w:rsidRDefault="004E1E8A" w:rsidP="00A707F3">
      <w:pPr>
        <w:rPr>
          <w:rFonts w:asciiTheme="minorHAnsi" w:hAnsiTheme="minorHAnsi"/>
          <w:lang w:val="hr-BA"/>
        </w:rPr>
      </w:pPr>
    </w:p>
    <w:p w14:paraId="4398A3E1" w14:textId="77777777" w:rsidR="004E1E8A" w:rsidRPr="00DE2283" w:rsidRDefault="004E1E8A" w:rsidP="00A707F3">
      <w:pPr>
        <w:rPr>
          <w:rFonts w:asciiTheme="minorHAnsi" w:hAnsiTheme="minorHAnsi"/>
          <w:lang w:val="hr-BA"/>
        </w:rPr>
      </w:pPr>
    </w:p>
    <w:p w14:paraId="423344ED" w14:textId="77777777" w:rsidR="004E1E8A" w:rsidRPr="00DE2283" w:rsidRDefault="004E1E8A" w:rsidP="00A707F3">
      <w:pPr>
        <w:rPr>
          <w:rFonts w:asciiTheme="minorHAnsi" w:hAnsiTheme="minorHAnsi"/>
          <w:lang w:val="hr-BA"/>
        </w:rPr>
      </w:pPr>
    </w:p>
    <w:p w14:paraId="5359CF70" w14:textId="158D3926" w:rsidR="00607FB5" w:rsidRPr="00DE2283" w:rsidRDefault="00607FB5" w:rsidP="00A707F3">
      <w:pPr>
        <w:rPr>
          <w:rFonts w:asciiTheme="minorHAnsi" w:hAnsiTheme="minorHAnsi"/>
          <w:lang w:val="hr-BA"/>
        </w:rPr>
      </w:pPr>
    </w:p>
    <w:p w14:paraId="65D610EA" w14:textId="33CA0D94" w:rsidR="00607FB5" w:rsidRPr="00DE2283" w:rsidRDefault="00607FB5" w:rsidP="00A707F3">
      <w:pPr>
        <w:rPr>
          <w:rFonts w:asciiTheme="minorHAnsi" w:hAnsiTheme="minorHAnsi"/>
          <w:lang w:val="hr-BA"/>
        </w:rPr>
      </w:pPr>
    </w:p>
    <w:sdt>
      <w:sdtPr>
        <w:rPr>
          <w:rFonts w:asciiTheme="minorHAnsi" w:eastAsia="Times New Roman" w:hAnsiTheme="minorHAnsi" w:cs="Times New Roman"/>
          <w:color w:val="auto"/>
          <w:sz w:val="20"/>
          <w:szCs w:val="20"/>
          <w:lang w:val="hr-BA"/>
        </w:rPr>
        <w:id w:val="1815298706"/>
        <w:docPartObj>
          <w:docPartGallery w:val="Table of Contents"/>
          <w:docPartUnique/>
        </w:docPartObj>
      </w:sdtPr>
      <w:sdtEndPr>
        <w:rPr>
          <w:rFonts w:cstheme="minorBidi"/>
          <w:b/>
          <w:bCs/>
          <w:noProof/>
          <w:color w:val="1F3864" w:themeColor="accent1" w:themeShade="80"/>
          <w:sz w:val="24"/>
          <w:szCs w:val="24"/>
        </w:rPr>
      </w:sdtEndPr>
      <w:sdtContent>
        <w:p w14:paraId="188183C8" w14:textId="6E4F455B" w:rsidR="008C1FE3" w:rsidRPr="00DE2283" w:rsidRDefault="008C1FE3">
          <w:pPr>
            <w:pStyle w:val="TOCHeading"/>
            <w:rPr>
              <w:rFonts w:asciiTheme="minorHAnsi" w:eastAsia="Times New Roman" w:hAnsiTheme="minorHAnsi" w:cs="Times New Roman"/>
              <w:color w:val="auto"/>
              <w:sz w:val="20"/>
              <w:szCs w:val="20"/>
              <w:lang w:val="hr-BA"/>
            </w:rPr>
          </w:pPr>
        </w:p>
        <w:p w14:paraId="72249790" w14:textId="06DCF7DE" w:rsidR="00D46107" w:rsidRPr="00DE2283" w:rsidRDefault="00D46107" w:rsidP="00D46107">
          <w:pPr>
            <w:rPr>
              <w:lang w:val="hr-BA"/>
            </w:rPr>
          </w:pPr>
        </w:p>
        <w:p w14:paraId="661DB811" w14:textId="1A0B260B" w:rsidR="00D46107" w:rsidRPr="00DE2283" w:rsidRDefault="00D46107" w:rsidP="00D46107">
          <w:pPr>
            <w:rPr>
              <w:lang w:val="hr-BA"/>
            </w:rPr>
          </w:pPr>
        </w:p>
        <w:p w14:paraId="1B1CF22E" w14:textId="77777777" w:rsidR="00D46107" w:rsidRPr="00DE2283" w:rsidRDefault="00D46107">
          <w:pPr>
            <w:pStyle w:val="TOCHeading"/>
            <w:rPr>
              <w:rFonts w:asciiTheme="minorHAnsi" w:hAnsiTheme="minorHAnsi"/>
              <w:sz w:val="28"/>
              <w:szCs w:val="28"/>
              <w:lang w:val="hr-BA"/>
            </w:rPr>
          </w:pPr>
        </w:p>
        <w:p w14:paraId="5EC50549" w14:textId="05BF689D" w:rsidR="0022116A" w:rsidRPr="00DE2283" w:rsidRDefault="0022116A">
          <w:pPr>
            <w:pStyle w:val="TOCHeading"/>
            <w:rPr>
              <w:rFonts w:ascii="Calibri" w:hAnsi="Calibri" w:cs="Calibri"/>
              <w:sz w:val="28"/>
              <w:szCs w:val="28"/>
              <w:lang w:val="hr-BA"/>
            </w:rPr>
          </w:pPr>
          <w:r w:rsidRPr="00DE2283">
            <w:rPr>
              <w:rFonts w:ascii="Calibri" w:hAnsi="Calibri" w:cs="Calibri"/>
              <w:sz w:val="28"/>
              <w:szCs w:val="28"/>
              <w:lang w:val="hr-BA"/>
            </w:rPr>
            <w:t>Sad</w:t>
          </w:r>
          <w:r w:rsidR="00FB7321" w:rsidRPr="00DE2283">
            <w:rPr>
              <w:rFonts w:ascii="Calibri" w:hAnsi="Calibri" w:cs="Calibri"/>
              <w:sz w:val="28"/>
              <w:szCs w:val="28"/>
              <w:lang w:val="hr-BA"/>
            </w:rPr>
            <w:t>r</w:t>
          </w:r>
          <w:r w:rsidRPr="00DE2283">
            <w:rPr>
              <w:rFonts w:ascii="Calibri" w:hAnsi="Calibri" w:cs="Calibri"/>
              <w:sz w:val="28"/>
              <w:szCs w:val="28"/>
              <w:lang w:val="hr-BA"/>
            </w:rPr>
            <w:t>žaj</w:t>
          </w:r>
        </w:p>
        <w:p w14:paraId="0163D782" w14:textId="77777777" w:rsidR="00D46107" w:rsidRPr="00DE2283" w:rsidRDefault="00D46107" w:rsidP="00D46107">
          <w:pPr>
            <w:rPr>
              <w:rFonts w:ascii="Calibri" w:hAnsi="Calibri" w:cs="Calibri"/>
              <w:sz w:val="22"/>
              <w:szCs w:val="22"/>
              <w:lang w:val="hr-BA"/>
            </w:rPr>
          </w:pPr>
        </w:p>
        <w:p w14:paraId="22C7CFCB" w14:textId="79EBF04F" w:rsidR="004D5CEE" w:rsidRDefault="0022116A">
          <w:pPr>
            <w:pStyle w:val="TOC1"/>
            <w:rPr>
              <w:rFonts w:asciiTheme="minorHAnsi" w:eastAsiaTheme="minorEastAsia" w:hAnsiTheme="minorHAnsi" w:cstheme="minorBidi"/>
              <w:noProof/>
              <w:kern w:val="2"/>
              <w:sz w:val="24"/>
              <w:szCs w:val="24"/>
              <w:lang w:val="en-US"/>
              <w14:ligatures w14:val="standardContextual"/>
            </w:rPr>
          </w:pPr>
          <w:r w:rsidRPr="00DE2283">
            <w:rPr>
              <w:rFonts w:ascii="Calibri" w:hAnsi="Calibri" w:cs="Calibri"/>
              <w:color w:val="1F3864" w:themeColor="accent1" w:themeShade="80"/>
              <w:sz w:val="22"/>
              <w:szCs w:val="22"/>
              <w:lang w:val="hr-BA"/>
            </w:rPr>
            <w:fldChar w:fldCharType="begin"/>
          </w:r>
          <w:r w:rsidRPr="00DE2283">
            <w:rPr>
              <w:rFonts w:ascii="Calibri" w:hAnsi="Calibri" w:cs="Calibri"/>
              <w:color w:val="1F3864" w:themeColor="accent1" w:themeShade="80"/>
              <w:sz w:val="22"/>
              <w:szCs w:val="22"/>
              <w:lang w:val="hr-BA"/>
            </w:rPr>
            <w:instrText xml:space="preserve"> TOC \o "1-3" \h \z \u </w:instrText>
          </w:r>
          <w:r w:rsidRPr="00DE2283">
            <w:rPr>
              <w:rFonts w:ascii="Calibri" w:hAnsi="Calibri" w:cs="Calibri"/>
              <w:color w:val="1F3864" w:themeColor="accent1" w:themeShade="80"/>
              <w:sz w:val="22"/>
              <w:szCs w:val="22"/>
              <w:lang w:val="hr-BA"/>
            </w:rPr>
            <w:fldChar w:fldCharType="separate"/>
          </w:r>
          <w:hyperlink w:anchor="_Toc193703093" w:history="1">
            <w:r w:rsidR="004D5CEE" w:rsidRPr="003A12B2">
              <w:rPr>
                <w:rStyle w:val="Hyperlink"/>
                <w:noProof/>
                <w:lang w:val="hr-BA"/>
              </w:rPr>
              <w:t>Spisak skraćenica</w:t>
            </w:r>
            <w:r w:rsidR="004D5CEE">
              <w:rPr>
                <w:noProof/>
                <w:webHidden/>
              </w:rPr>
              <w:tab/>
            </w:r>
            <w:r w:rsidR="004D5CEE">
              <w:rPr>
                <w:noProof/>
                <w:webHidden/>
              </w:rPr>
              <w:fldChar w:fldCharType="begin"/>
            </w:r>
            <w:r w:rsidR="004D5CEE">
              <w:rPr>
                <w:noProof/>
                <w:webHidden/>
              </w:rPr>
              <w:instrText xml:space="preserve"> PAGEREF _Toc193703093 \h </w:instrText>
            </w:r>
            <w:r w:rsidR="004D5CEE">
              <w:rPr>
                <w:noProof/>
                <w:webHidden/>
              </w:rPr>
            </w:r>
            <w:r w:rsidR="004D5CEE">
              <w:rPr>
                <w:noProof/>
                <w:webHidden/>
              </w:rPr>
              <w:fldChar w:fldCharType="separate"/>
            </w:r>
            <w:r w:rsidR="004D5CEE">
              <w:rPr>
                <w:noProof/>
                <w:webHidden/>
              </w:rPr>
              <w:t>3</w:t>
            </w:r>
            <w:r w:rsidR="004D5CEE">
              <w:rPr>
                <w:noProof/>
                <w:webHidden/>
              </w:rPr>
              <w:fldChar w:fldCharType="end"/>
            </w:r>
          </w:hyperlink>
        </w:p>
        <w:p w14:paraId="667B6FE4" w14:textId="2682E3F4" w:rsidR="004D5CEE" w:rsidRDefault="004D5CEE">
          <w:pPr>
            <w:pStyle w:val="TOC1"/>
            <w:rPr>
              <w:rFonts w:asciiTheme="minorHAnsi" w:eastAsiaTheme="minorEastAsia" w:hAnsiTheme="minorHAnsi" w:cstheme="minorBidi"/>
              <w:noProof/>
              <w:kern w:val="2"/>
              <w:sz w:val="24"/>
              <w:szCs w:val="24"/>
              <w:lang w:val="en-US"/>
              <w14:ligatures w14:val="standardContextual"/>
            </w:rPr>
          </w:pPr>
          <w:hyperlink w:anchor="_Toc193703094" w:history="1">
            <w:r w:rsidRPr="003A12B2">
              <w:rPr>
                <w:rStyle w:val="Hyperlink"/>
                <w:noProof/>
                <w:lang w:val="hr-BA"/>
              </w:rPr>
              <w:t>1. Uvodne informacije</w:t>
            </w:r>
            <w:r>
              <w:rPr>
                <w:noProof/>
                <w:webHidden/>
              </w:rPr>
              <w:tab/>
            </w:r>
            <w:r>
              <w:rPr>
                <w:noProof/>
                <w:webHidden/>
              </w:rPr>
              <w:fldChar w:fldCharType="begin"/>
            </w:r>
            <w:r>
              <w:rPr>
                <w:noProof/>
                <w:webHidden/>
              </w:rPr>
              <w:instrText xml:space="preserve"> PAGEREF _Toc193703094 \h </w:instrText>
            </w:r>
            <w:r>
              <w:rPr>
                <w:noProof/>
                <w:webHidden/>
              </w:rPr>
            </w:r>
            <w:r>
              <w:rPr>
                <w:noProof/>
                <w:webHidden/>
              </w:rPr>
              <w:fldChar w:fldCharType="separate"/>
            </w:r>
            <w:r>
              <w:rPr>
                <w:noProof/>
                <w:webHidden/>
              </w:rPr>
              <w:t>4</w:t>
            </w:r>
            <w:r>
              <w:rPr>
                <w:noProof/>
                <w:webHidden/>
              </w:rPr>
              <w:fldChar w:fldCharType="end"/>
            </w:r>
          </w:hyperlink>
        </w:p>
        <w:p w14:paraId="2880732B" w14:textId="2CD5336E" w:rsidR="004D5CEE" w:rsidRDefault="004D5CEE">
          <w:pPr>
            <w:pStyle w:val="TOC2"/>
            <w:rPr>
              <w:rFonts w:asciiTheme="minorHAnsi" w:eastAsiaTheme="minorEastAsia" w:hAnsiTheme="minorHAnsi" w:cstheme="minorBidi"/>
              <w:noProof/>
              <w:kern w:val="2"/>
              <w:sz w:val="24"/>
              <w:szCs w:val="24"/>
              <w:lang w:val="en-US"/>
              <w14:ligatures w14:val="standardContextual"/>
            </w:rPr>
          </w:pPr>
          <w:hyperlink w:anchor="_Toc193703095" w:history="1">
            <w:r w:rsidRPr="003A12B2">
              <w:rPr>
                <w:rStyle w:val="Hyperlink"/>
                <w:noProof/>
                <w:lang w:val="hr-BA"/>
              </w:rPr>
              <w:t>1.1.</w:t>
            </w:r>
            <w:r>
              <w:rPr>
                <w:rFonts w:asciiTheme="minorHAnsi" w:eastAsiaTheme="minorEastAsia" w:hAnsiTheme="minorHAnsi" w:cstheme="minorBidi"/>
                <w:noProof/>
                <w:kern w:val="2"/>
                <w:sz w:val="24"/>
                <w:szCs w:val="24"/>
                <w:lang w:val="en-US"/>
                <w14:ligatures w14:val="standardContextual"/>
              </w:rPr>
              <w:tab/>
            </w:r>
            <w:r w:rsidRPr="003A12B2">
              <w:rPr>
                <w:rStyle w:val="Hyperlink"/>
                <w:noProof/>
                <w:lang w:val="hr-BA"/>
              </w:rPr>
              <w:t>Šta je ReLOaD?</w:t>
            </w:r>
            <w:r>
              <w:rPr>
                <w:noProof/>
                <w:webHidden/>
              </w:rPr>
              <w:tab/>
            </w:r>
            <w:r>
              <w:rPr>
                <w:noProof/>
                <w:webHidden/>
              </w:rPr>
              <w:fldChar w:fldCharType="begin"/>
            </w:r>
            <w:r>
              <w:rPr>
                <w:noProof/>
                <w:webHidden/>
              </w:rPr>
              <w:instrText xml:space="preserve"> PAGEREF _Toc193703095 \h </w:instrText>
            </w:r>
            <w:r>
              <w:rPr>
                <w:noProof/>
                <w:webHidden/>
              </w:rPr>
            </w:r>
            <w:r>
              <w:rPr>
                <w:noProof/>
                <w:webHidden/>
              </w:rPr>
              <w:fldChar w:fldCharType="separate"/>
            </w:r>
            <w:r>
              <w:rPr>
                <w:noProof/>
                <w:webHidden/>
              </w:rPr>
              <w:t>4</w:t>
            </w:r>
            <w:r>
              <w:rPr>
                <w:noProof/>
                <w:webHidden/>
              </w:rPr>
              <w:fldChar w:fldCharType="end"/>
            </w:r>
          </w:hyperlink>
        </w:p>
        <w:p w14:paraId="62CEFD54" w14:textId="53F6F3B4" w:rsidR="004D5CEE" w:rsidRDefault="004D5CEE">
          <w:pPr>
            <w:pStyle w:val="TOC2"/>
            <w:rPr>
              <w:rFonts w:asciiTheme="minorHAnsi" w:eastAsiaTheme="minorEastAsia" w:hAnsiTheme="minorHAnsi" w:cstheme="minorBidi"/>
              <w:noProof/>
              <w:kern w:val="2"/>
              <w:sz w:val="24"/>
              <w:szCs w:val="24"/>
              <w:lang w:val="en-US"/>
              <w14:ligatures w14:val="standardContextual"/>
            </w:rPr>
          </w:pPr>
          <w:hyperlink w:anchor="_Toc193703096" w:history="1">
            <w:r w:rsidRPr="003A12B2">
              <w:rPr>
                <w:rStyle w:val="Hyperlink"/>
                <w:noProof/>
                <w:lang w:val="hr-BA"/>
              </w:rPr>
              <w:t>1.2.</w:t>
            </w:r>
            <w:r>
              <w:rPr>
                <w:rFonts w:asciiTheme="minorHAnsi" w:eastAsiaTheme="minorEastAsia" w:hAnsiTheme="minorHAnsi" w:cstheme="minorBidi"/>
                <w:noProof/>
                <w:kern w:val="2"/>
                <w:sz w:val="24"/>
                <w:szCs w:val="24"/>
                <w:lang w:val="en-US"/>
                <w14:ligatures w14:val="standardContextual"/>
              </w:rPr>
              <w:tab/>
            </w:r>
            <w:r w:rsidRPr="003A12B2">
              <w:rPr>
                <w:rStyle w:val="Hyperlink"/>
                <w:noProof/>
                <w:lang w:val="hr-BA"/>
              </w:rPr>
              <w:t>Cilj poziva za podnošenje prijava</w:t>
            </w:r>
            <w:r>
              <w:rPr>
                <w:noProof/>
                <w:webHidden/>
              </w:rPr>
              <w:tab/>
            </w:r>
            <w:r>
              <w:rPr>
                <w:noProof/>
                <w:webHidden/>
              </w:rPr>
              <w:fldChar w:fldCharType="begin"/>
            </w:r>
            <w:r>
              <w:rPr>
                <w:noProof/>
                <w:webHidden/>
              </w:rPr>
              <w:instrText xml:space="preserve"> PAGEREF _Toc193703096 \h </w:instrText>
            </w:r>
            <w:r>
              <w:rPr>
                <w:noProof/>
                <w:webHidden/>
              </w:rPr>
            </w:r>
            <w:r>
              <w:rPr>
                <w:noProof/>
                <w:webHidden/>
              </w:rPr>
              <w:fldChar w:fldCharType="separate"/>
            </w:r>
            <w:r>
              <w:rPr>
                <w:noProof/>
                <w:webHidden/>
              </w:rPr>
              <w:t>4</w:t>
            </w:r>
            <w:r>
              <w:rPr>
                <w:noProof/>
                <w:webHidden/>
              </w:rPr>
              <w:fldChar w:fldCharType="end"/>
            </w:r>
          </w:hyperlink>
        </w:p>
        <w:p w14:paraId="39D96F02" w14:textId="25333D6E" w:rsidR="004D5CEE" w:rsidRDefault="004D5CEE">
          <w:pPr>
            <w:pStyle w:val="TOC2"/>
            <w:rPr>
              <w:rFonts w:asciiTheme="minorHAnsi" w:eastAsiaTheme="minorEastAsia" w:hAnsiTheme="minorHAnsi" w:cstheme="minorBidi"/>
              <w:noProof/>
              <w:kern w:val="2"/>
              <w:sz w:val="24"/>
              <w:szCs w:val="24"/>
              <w:lang w:val="en-US"/>
              <w14:ligatures w14:val="standardContextual"/>
            </w:rPr>
          </w:pPr>
          <w:hyperlink w:anchor="_Toc193703097" w:history="1">
            <w:r w:rsidRPr="003A12B2">
              <w:rPr>
                <w:rStyle w:val="Hyperlink"/>
                <w:noProof/>
                <w:lang w:val="hr-BA"/>
              </w:rPr>
              <w:t>1.3.</w:t>
            </w:r>
            <w:r>
              <w:rPr>
                <w:rFonts w:asciiTheme="minorHAnsi" w:eastAsiaTheme="minorEastAsia" w:hAnsiTheme="minorHAnsi" w:cstheme="minorBidi"/>
                <w:noProof/>
                <w:kern w:val="2"/>
                <w:sz w:val="24"/>
                <w:szCs w:val="24"/>
                <w:lang w:val="en-US"/>
                <w14:ligatures w14:val="standardContextual"/>
              </w:rPr>
              <w:tab/>
            </w:r>
            <w:r w:rsidRPr="003A12B2">
              <w:rPr>
                <w:rStyle w:val="Hyperlink"/>
                <w:noProof/>
                <w:lang w:val="hr-BA"/>
              </w:rPr>
              <w:t>Koje JLS se mogu prijaviti na ovaj direktni poziv?</w:t>
            </w:r>
            <w:r>
              <w:rPr>
                <w:noProof/>
                <w:webHidden/>
              </w:rPr>
              <w:tab/>
            </w:r>
            <w:r>
              <w:rPr>
                <w:noProof/>
                <w:webHidden/>
              </w:rPr>
              <w:fldChar w:fldCharType="begin"/>
            </w:r>
            <w:r>
              <w:rPr>
                <w:noProof/>
                <w:webHidden/>
              </w:rPr>
              <w:instrText xml:space="preserve"> PAGEREF _Toc193703097 \h </w:instrText>
            </w:r>
            <w:r>
              <w:rPr>
                <w:noProof/>
                <w:webHidden/>
              </w:rPr>
            </w:r>
            <w:r>
              <w:rPr>
                <w:noProof/>
                <w:webHidden/>
              </w:rPr>
              <w:fldChar w:fldCharType="separate"/>
            </w:r>
            <w:r>
              <w:rPr>
                <w:noProof/>
                <w:webHidden/>
              </w:rPr>
              <w:t>4</w:t>
            </w:r>
            <w:r>
              <w:rPr>
                <w:noProof/>
                <w:webHidden/>
              </w:rPr>
              <w:fldChar w:fldCharType="end"/>
            </w:r>
          </w:hyperlink>
        </w:p>
        <w:p w14:paraId="6584845A" w14:textId="424F17C4" w:rsidR="004D5CEE" w:rsidRDefault="004D5CEE">
          <w:pPr>
            <w:pStyle w:val="TOC1"/>
            <w:rPr>
              <w:rFonts w:asciiTheme="minorHAnsi" w:eastAsiaTheme="minorEastAsia" w:hAnsiTheme="minorHAnsi" w:cstheme="minorBidi"/>
              <w:noProof/>
              <w:kern w:val="2"/>
              <w:sz w:val="24"/>
              <w:szCs w:val="24"/>
              <w:lang w:val="en-US"/>
              <w14:ligatures w14:val="standardContextual"/>
            </w:rPr>
          </w:pPr>
          <w:hyperlink w:anchor="_Toc193703098" w:history="1">
            <w:r w:rsidRPr="003A12B2">
              <w:rPr>
                <w:rStyle w:val="Hyperlink"/>
                <w:noProof/>
                <w:lang w:val="hr-BA"/>
              </w:rPr>
              <w:t>2.</w:t>
            </w:r>
            <w:r>
              <w:rPr>
                <w:rFonts w:asciiTheme="minorHAnsi" w:eastAsiaTheme="minorEastAsia" w:hAnsiTheme="minorHAnsi" w:cstheme="minorBidi"/>
                <w:noProof/>
                <w:kern w:val="2"/>
                <w:sz w:val="24"/>
                <w:szCs w:val="24"/>
                <w:lang w:val="en-US"/>
                <w14:ligatures w14:val="standardContextual"/>
              </w:rPr>
              <w:tab/>
            </w:r>
            <w:r w:rsidRPr="003A12B2">
              <w:rPr>
                <w:rStyle w:val="Hyperlink"/>
                <w:noProof/>
                <w:lang w:val="hr-BA"/>
              </w:rPr>
              <w:t>Kriteriji za odabir partnerskih JLS za Grupu 1</w:t>
            </w:r>
            <w:r>
              <w:rPr>
                <w:noProof/>
                <w:webHidden/>
              </w:rPr>
              <w:tab/>
            </w:r>
            <w:r>
              <w:rPr>
                <w:noProof/>
                <w:webHidden/>
              </w:rPr>
              <w:fldChar w:fldCharType="begin"/>
            </w:r>
            <w:r>
              <w:rPr>
                <w:noProof/>
                <w:webHidden/>
              </w:rPr>
              <w:instrText xml:space="preserve"> PAGEREF _Toc193703098 \h </w:instrText>
            </w:r>
            <w:r>
              <w:rPr>
                <w:noProof/>
                <w:webHidden/>
              </w:rPr>
            </w:r>
            <w:r>
              <w:rPr>
                <w:noProof/>
                <w:webHidden/>
              </w:rPr>
              <w:fldChar w:fldCharType="separate"/>
            </w:r>
            <w:r>
              <w:rPr>
                <w:noProof/>
                <w:webHidden/>
              </w:rPr>
              <w:t>5</w:t>
            </w:r>
            <w:r>
              <w:rPr>
                <w:noProof/>
                <w:webHidden/>
              </w:rPr>
              <w:fldChar w:fldCharType="end"/>
            </w:r>
          </w:hyperlink>
        </w:p>
        <w:p w14:paraId="27D66EBA" w14:textId="0D7BC239" w:rsidR="004D5CEE" w:rsidRDefault="004D5CEE">
          <w:pPr>
            <w:pStyle w:val="TOC2"/>
            <w:rPr>
              <w:rFonts w:asciiTheme="minorHAnsi" w:eastAsiaTheme="minorEastAsia" w:hAnsiTheme="minorHAnsi" w:cstheme="minorBidi"/>
              <w:noProof/>
              <w:kern w:val="2"/>
              <w:sz w:val="24"/>
              <w:szCs w:val="24"/>
              <w:lang w:val="en-US"/>
              <w14:ligatures w14:val="standardContextual"/>
            </w:rPr>
          </w:pPr>
          <w:hyperlink w:anchor="_Toc193703099" w:history="1">
            <w:r w:rsidRPr="003A12B2">
              <w:rPr>
                <w:rStyle w:val="Hyperlink"/>
                <w:noProof/>
                <w:lang w:val="hr-BA"/>
              </w:rPr>
              <w:t>2.1.</w:t>
            </w:r>
            <w:r>
              <w:rPr>
                <w:rFonts w:asciiTheme="minorHAnsi" w:eastAsiaTheme="minorEastAsia" w:hAnsiTheme="minorHAnsi" w:cstheme="minorBidi"/>
                <w:noProof/>
                <w:kern w:val="2"/>
                <w:sz w:val="24"/>
                <w:szCs w:val="24"/>
                <w:lang w:val="en-US"/>
                <w14:ligatures w14:val="standardContextual"/>
              </w:rPr>
              <w:tab/>
            </w:r>
            <w:r w:rsidRPr="003A12B2">
              <w:rPr>
                <w:rStyle w:val="Hyperlink"/>
                <w:noProof/>
                <w:lang w:val="hr-BA"/>
              </w:rPr>
              <w:t>Eliminatorni kriteriji</w:t>
            </w:r>
            <w:r>
              <w:rPr>
                <w:noProof/>
                <w:webHidden/>
              </w:rPr>
              <w:tab/>
            </w:r>
            <w:r>
              <w:rPr>
                <w:noProof/>
                <w:webHidden/>
              </w:rPr>
              <w:fldChar w:fldCharType="begin"/>
            </w:r>
            <w:r>
              <w:rPr>
                <w:noProof/>
                <w:webHidden/>
              </w:rPr>
              <w:instrText xml:space="preserve"> PAGEREF _Toc193703099 \h </w:instrText>
            </w:r>
            <w:r>
              <w:rPr>
                <w:noProof/>
                <w:webHidden/>
              </w:rPr>
            </w:r>
            <w:r>
              <w:rPr>
                <w:noProof/>
                <w:webHidden/>
              </w:rPr>
              <w:fldChar w:fldCharType="separate"/>
            </w:r>
            <w:r>
              <w:rPr>
                <w:noProof/>
                <w:webHidden/>
              </w:rPr>
              <w:t>5</w:t>
            </w:r>
            <w:r>
              <w:rPr>
                <w:noProof/>
                <w:webHidden/>
              </w:rPr>
              <w:fldChar w:fldCharType="end"/>
            </w:r>
          </w:hyperlink>
        </w:p>
        <w:p w14:paraId="68629CFA" w14:textId="576707C5" w:rsidR="004D5CEE" w:rsidRDefault="004D5CEE">
          <w:pPr>
            <w:pStyle w:val="TOC2"/>
            <w:rPr>
              <w:rFonts w:asciiTheme="minorHAnsi" w:eastAsiaTheme="minorEastAsia" w:hAnsiTheme="minorHAnsi" w:cstheme="minorBidi"/>
              <w:noProof/>
              <w:kern w:val="2"/>
              <w:sz w:val="24"/>
              <w:szCs w:val="24"/>
              <w:lang w:val="en-US"/>
              <w14:ligatures w14:val="standardContextual"/>
            </w:rPr>
          </w:pPr>
          <w:hyperlink w:anchor="_Toc193703100" w:history="1">
            <w:r w:rsidRPr="003A12B2">
              <w:rPr>
                <w:rStyle w:val="Hyperlink"/>
                <w:noProof/>
                <w:lang w:val="hr-BA"/>
              </w:rPr>
              <w:t>2.2.</w:t>
            </w:r>
            <w:r>
              <w:rPr>
                <w:rFonts w:asciiTheme="minorHAnsi" w:eastAsiaTheme="minorEastAsia" w:hAnsiTheme="minorHAnsi" w:cstheme="minorBidi"/>
                <w:noProof/>
                <w:kern w:val="2"/>
                <w:sz w:val="24"/>
                <w:szCs w:val="24"/>
                <w:lang w:val="en-US"/>
                <w14:ligatures w14:val="standardContextual"/>
              </w:rPr>
              <w:tab/>
            </w:r>
            <w:r w:rsidRPr="003A12B2">
              <w:rPr>
                <w:rStyle w:val="Hyperlink"/>
                <w:noProof/>
                <w:lang w:val="hr-BA"/>
              </w:rPr>
              <w:t>Osnovni kriteriji</w:t>
            </w:r>
            <w:r>
              <w:rPr>
                <w:noProof/>
                <w:webHidden/>
              </w:rPr>
              <w:tab/>
            </w:r>
            <w:r>
              <w:rPr>
                <w:noProof/>
                <w:webHidden/>
              </w:rPr>
              <w:fldChar w:fldCharType="begin"/>
            </w:r>
            <w:r>
              <w:rPr>
                <w:noProof/>
                <w:webHidden/>
              </w:rPr>
              <w:instrText xml:space="preserve"> PAGEREF _Toc193703100 \h </w:instrText>
            </w:r>
            <w:r>
              <w:rPr>
                <w:noProof/>
                <w:webHidden/>
              </w:rPr>
            </w:r>
            <w:r>
              <w:rPr>
                <w:noProof/>
                <w:webHidden/>
              </w:rPr>
              <w:fldChar w:fldCharType="separate"/>
            </w:r>
            <w:r>
              <w:rPr>
                <w:noProof/>
                <w:webHidden/>
              </w:rPr>
              <w:t>6</w:t>
            </w:r>
            <w:r>
              <w:rPr>
                <w:noProof/>
                <w:webHidden/>
              </w:rPr>
              <w:fldChar w:fldCharType="end"/>
            </w:r>
          </w:hyperlink>
        </w:p>
        <w:p w14:paraId="2A2D00A2" w14:textId="40038A68" w:rsidR="004D5CEE" w:rsidRDefault="004D5CEE">
          <w:pPr>
            <w:pStyle w:val="TOC2"/>
            <w:rPr>
              <w:rFonts w:asciiTheme="minorHAnsi" w:eastAsiaTheme="minorEastAsia" w:hAnsiTheme="minorHAnsi" w:cstheme="minorBidi"/>
              <w:noProof/>
              <w:kern w:val="2"/>
              <w:sz w:val="24"/>
              <w:szCs w:val="24"/>
              <w:lang w:val="en-US"/>
              <w14:ligatures w14:val="standardContextual"/>
            </w:rPr>
          </w:pPr>
          <w:hyperlink w:anchor="_Toc193703101" w:history="1">
            <w:r w:rsidRPr="003A12B2">
              <w:rPr>
                <w:rStyle w:val="Hyperlink"/>
                <w:noProof/>
                <w:lang w:val="hr-BA"/>
              </w:rPr>
              <w:t>2.3.</w:t>
            </w:r>
            <w:r>
              <w:rPr>
                <w:rFonts w:asciiTheme="minorHAnsi" w:eastAsiaTheme="minorEastAsia" w:hAnsiTheme="minorHAnsi" w:cstheme="minorBidi"/>
                <w:noProof/>
                <w:kern w:val="2"/>
                <w:sz w:val="24"/>
                <w:szCs w:val="24"/>
                <w:lang w:val="en-US"/>
                <w14:ligatures w14:val="standardContextual"/>
              </w:rPr>
              <w:tab/>
            </w:r>
            <w:r w:rsidRPr="003A12B2">
              <w:rPr>
                <w:rStyle w:val="Hyperlink"/>
                <w:noProof/>
                <w:lang w:val="hr-BA"/>
              </w:rPr>
              <w:t>Kriteriji za usklađivanje</w:t>
            </w:r>
            <w:r>
              <w:rPr>
                <w:noProof/>
                <w:webHidden/>
              </w:rPr>
              <w:tab/>
            </w:r>
            <w:r>
              <w:rPr>
                <w:noProof/>
                <w:webHidden/>
              </w:rPr>
              <w:fldChar w:fldCharType="begin"/>
            </w:r>
            <w:r>
              <w:rPr>
                <w:noProof/>
                <w:webHidden/>
              </w:rPr>
              <w:instrText xml:space="preserve"> PAGEREF _Toc193703101 \h </w:instrText>
            </w:r>
            <w:r>
              <w:rPr>
                <w:noProof/>
                <w:webHidden/>
              </w:rPr>
            </w:r>
            <w:r>
              <w:rPr>
                <w:noProof/>
                <w:webHidden/>
              </w:rPr>
              <w:fldChar w:fldCharType="separate"/>
            </w:r>
            <w:r>
              <w:rPr>
                <w:noProof/>
                <w:webHidden/>
              </w:rPr>
              <w:t>7</w:t>
            </w:r>
            <w:r>
              <w:rPr>
                <w:noProof/>
                <w:webHidden/>
              </w:rPr>
              <w:fldChar w:fldCharType="end"/>
            </w:r>
          </w:hyperlink>
        </w:p>
        <w:p w14:paraId="1B7E0A37" w14:textId="1A74FA0D" w:rsidR="004D5CEE" w:rsidRDefault="004D5CEE">
          <w:pPr>
            <w:pStyle w:val="TOC1"/>
            <w:rPr>
              <w:rFonts w:asciiTheme="minorHAnsi" w:eastAsiaTheme="minorEastAsia" w:hAnsiTheme="minorHAnsi" w:cstheme="minorBidi"/>
              <w:noProof/>
              <w:kern w:val="2"/>
              <w:sz w:val="24"/>
              <w:szCs w:val="24"/>
              <w:lang w:val="en-US"/>
              <w14:ligatures w14:val="standardContextual"/>
            </w:rPr>
          </w:pPr>
          <w:hyperlink w:anchor="_Toc193703102" w:history="1">
            <w:r w:rsidRPr="003A12B2">
              <w:rPr>
                <w:rStyle w:val="Hyperlink"/>
                <w:noProof/>
                <w:lang w:val="hr-BA"/>
              </w:rPr>
              <w:t>3.</w:t>
            </w:r>
            <w:r>
              <w:rPr>
                <w:rFonts w:asciiTheme="minorHAnsi" w:eastAsiaTheme="minorEastAsia" w:hAnsiTheme="minorHAnsi" w:cstheme="minorBidi"/>
                <w:noProof/>
                <w:kern w:val="2"/>
                <w:sz w:val="24"/>
                <w:szCs w:val="24"/>
                <w:lang w:val="en-US"/>
                <w14:ligatures w14:val="standardContextual"/>
              </w:rPr>
              <w:tab/>
            </w:r>
            <w:r w:rsidRPr="003A12B2">
              <w:rPr>
                <w:rStyle w:val="Hyperlink"/>
                <w:noProof/>
                <w:lang w:val="hr-BA"/>
              </w:rPr>
              <w:t>Evaluacija prijava</w:t>
            </w:r>
            <w:r>
              <w:rPr>
                <w:noProof/>
                <w:webHidden/>
              </w:rPr>
              <w:tab/>
            </w:r>
            <w:r>
              <w:rPr>
                <w:noProof/>
                <w:webHidden/>
              </w:rPr>
              <w:fldChar w:fldCharType="begin"/>
            </w:r>
            <w:r>
              <w:rPr>
                <w:noProof/>
                <w:webHidden/>
              </w:rPr>
              <w:instrText xml:space="preserve"> PAGEREF _Toc193703102 \h </w:instrText>
            </w:r>
            <w:r>
              <w:rPr>
                <w:noProof/>
                <w:webHidden/>
              </w:rPr>
            </w:r>
            <w:r>
              <w:rPr>
                <w:noProof/>
                <w:webHidden/>
              </w:rPr>
              <w:fldChar w:fldCharType="separate"/>
            </w:r>
            <w:r>
              <w:rPr>
                <w:noProof/>
                <w:webHidden/>
              </w:rPr>
              <w:t>8</w:t>
            </w:r>
            <w:r>
              <w:rPr>
                <w:noProof/>
                <w:webHidden/>
              </w:rPr>
              <w:fldChar w:fldCharType="end"/>
            </w:r>
          </w:hyperlink>
        </w:p>
        <w:p w14:paraId="4D5A9EC5" w14:textId="42213482" w:rsidR="004D5CEE" w:rsidRDefault="004D5CEE">
          <w:pPr>
            <w:pStyle w:val="TOC2"/>
            <w:rPr>
              <w:rFonts w:asciiTheme="minorHAnsi" w:eastAsiaTheme="minorEastAsia" w:hAnsiTheme="minorHAnsi" w:cstheme="minorBidi"/>
              <w:noProof/>
              <w:kern w:val="2"/>
              <w:sz w:val="24"/>
              <w:szCs w:val="24"/>
              <w:lang w:val="en-US"/>
              <w14:ligatures w14:val="standardContextual"/>
            </w:rPr>
          </w:pPr>
          <w:hyperlink w:anchor="_Toc193703103" w:history="1">
            <w:r w:rsidRPr="003A12B2">
              <w:rPr>
                <w:rStyle w:val="Hyperlink"/>
                <w:noProof/>
                <w:lang w:val="hr-BA"/>
              </w:rPr>
              <w:t>3.1.</w:t>
            </w:r>
            <w:r>
              <w:rPr>
                <w:rFonts w:asciiTheme="minorHAnsi" w:eastAsiaTheme="minorEastAsia" w:hAnsiTheme="minorHAnsi" w:cstheme="minorBidi"/>
                <w:noProof/>
                <w:kern w:val="2"/>
                <w:sz w:val="24"/>
                <w:szCs w:val="24"/>
                <w:lang w:val="en-US"/>
                <w14:ligatures w14:val="standardContextual"/>
              </w:rPr>
              <w:tab/>
            </w:r>
            <w:r w:rsidRPr="003A12B2">
              <w:rPr>
                <w:rStyle w:val="Hyperlink"/>
                <w:noProof/>
                <w:lang w:val="hr-BA"/>
              </w:rPr>
              <w:t>Postupak evaluacije</w:t>
            </w:r>
            <w:r>
              <w:rPr>
                <w:noProof/>
                <w:webHidden/>
              </w:rPr>
              <w:tab/>
            </w:r>
            <w:r>
              <w:rPr>
                <w:noProof/>
                <w:webHidden/>
              </w:rPr>
              <w:fldChar w:fldCharType="begin"/>
            </w:r>
            <w:r>
              <w:rPr>
                <w:noProof/>
                <w:webHidden/>
              </w:rPr>
              <w:instrText xml:space="preserve"> PAGEREF _Toc193703103 \h </w:instrText>
            </w:r>
            <w:r>
              <w:rPr>
                <w:noProof/>
                <w:webHidden/>
              </w:rPr>
            </w:r>
            <w:r>
              <w:rPr>
                <w:noProof/>
                <w:webHidden/>
              </w:rPr>
              <w:fldChar w:fldCharType="separate"/>
            </w:r>
            <w:r>
              <w:rPr>
                <w:noProof/>
                <w:webHidden/>
              </w:rPr>
              <w:t>8</w:t>
            </w:r>
            <w:r>
              <w:rPr>
                <w:noProof/>
                <w:webHidden/>
              </w:rPr>
              <w:fldChar w:fldCharType="end"/>
            </w:r>
          </w:hyperlink>
        </w:p>
        <w:p w14:paraId="2889CDA6" w14:textId="3768B626" w:rsidR="004D5CEE" w:rsidRDefault="004D5CEE">
          <w:pPr>
            <w:pStyle w:val="TOC2"/>
            <w:rPr>
              <w:rFonts w:asciiTheme="minorHAnsi" w:eastAsiaTheme="minorEastAsia" w:hAnsiTheme="minorHAnsi" w:cstheme="minorBidi"/>
              <w:noProof/>
              <w:kern w:val="2"/>
              <w:sz w:val="24"/>
              <w:szCs w:val="24"/>
              <w:lang w:val="en-US"/>
              <w14:ligatures w14:val="standardContextual"/>
            </w:rPr>
          </w:pPr>
          <w:hyperlink w:anchor="_Toc193703104" w:history="1">
            <w:r w:rsidRPr="003A12B2">
              <w:rPr>
                <w:rStyle w:val="Hyperlink"/>
                <w:noProof/>
                <w:lang w:val="hr-BA"/>
              </w:rPr>
              <w:t>3.2.</w:t>
            </w:r>
            <w:r>
              <w:rPr>
                <w:rFonts w:asciiTheme="minorHAnsi" w:eastAsiaTheme="minorEastAsia" w:hAnsiTheme="minorHAnsi" w:cstheme="minorBidi"/>
                <w:noProof/>
                <w:kern w:val="2"/>
                <w:sz w:val="24"/>
                <w:szCs w:val="24"/>
                <w:lang w:val="en-US"/>
                <w14:ligatures w14:val="standardContextual"/>
              </w:rPr>
              <w:tab/>
            </w:r>
            <w:r w:rsidRPr="003A12B2">
              <w:rPr>
                <w:rStyle w:val="Hyperlink"/>
                <w:noProof/>
                <w:lang w:val="hr-BA"/>
              </w:rPr>
              <w:t>Verifikacijska posjeta</w:t>
            </w:r>
            <w:r>
              <w:rPr>
                <w:noProof/>
                <w:webHidden/>
              </w:rPr>
              <w:tab/>
            </w:r>
            <w:r>
              <w:rPr>
                <w:noProof/>
                <w:webHidden/>
              </w:rPr>
              <w:fldChar w:fldCharType="begin"/>
            </w:r>
            <w:r>
              <w:rPr>
                <w:noProof/>
                <w:webHidden/>
              </w:rPr>
              <w:instrText xml:space="preserve"> PAGEREF _Toc193703104 \h </w:instrText>
            </w:r>
            <w:r>
              <w:rPr>
                <w:noProof/>
                <w:webHidden/>
              </w:rPr>
            </w:r>
            <w:r>
              <w:rPr>
                <w:noProof/>
                <w:webHidden/>
              </w:rPr>
              <w:fldChar w:fldCharType="separate"/>
            </w:r>
            <w:r>
              <w:rPr>
                <w:noProof/>
                <w:webHidden/>
              </w:rPr>
              <w:t>8</w:t>
            </w:r>
            <w:r>
              <w:rPr>
                <w:noProof/>
                <w:webHidden/>
              </w:rPr>
              <w:fldChar w:fldCharType="end"/>
            </w:r>
          </w:hyperlink>
        </w:p>
        <w:p w14:paraId="49A32A3A" w14:textId="6187B0FD" w:rsidR="004D5CEE" w:rsidRDefault="004D5CEE">
          <w:pPr>
            <w:pStyle w:val="TOC2"/>
            <w:rPr>
              <w:rFonts w:asciiTheme="minorHAnsi" w:eastAsiaTheme="minorEastAsia" w:hAnsiTheme="minorHAnsi" w:cstheme="minorBidi"/>
              <w:noProof/>
              <w:kern w:val="2"/>
              <w:sz w:val="24"/>
              <w:szCs w:val="24"/>
              <w:lang w:val="en-US"/>
              <w14:ligatures w14:val="standardContextual"/>
            </w:rPr>
          </w:pPr>
          <w:hyperlink w:anchor="_Toc193703105" w:history="1">
            <w:r w:rsidRPr="003A12B2">
              <w:rPr>
                <w:rStyle w:val="Hyperlink"/>
                <w:noProof/>
                <w:lang w:val="hr-BA"/>
              </w:rPr>
              <w:t>3.3.</w:t>
            </w:r>
            <w:r>
              <w:rPr>
                <w:rFonts w:asciiTheme="minorHAnsi" w:eastAsiaTheme="minorEastAsia" w:hAnsiTheme="minorHAnsi" w:cstheme="minorBidi"/>
                <w:noProof/>
                <w:kern w:val="2"/>
                <w:sz w:val="24"/>
                <w:szCs w:val="24"/>
                <w:lang w:val="en-US"/>
                <w14:ligatures w14:val="standardContextual"/>
              </w:rPr>
              <w:tab/>
            </w:r>
            <w:r w:rsidRPr="003A12B2">
              <w:rPr>
                <w:rStyle w:val="Hyperlink"/>
                <w:noProof/>
                <w:lang w:val="hr-BA"/>
              </w:rPr>
              <w:t>Finalni odabir JLS koje će učestvovati u projektu</w:t>
            </w:r>
            <w:r>
              <w:rPr>
                <w:noProof/>
                <w:webHidden/>
              </w:rPr>
              <w:tab/>
            </w:r>
            <w:r>
              <w:rPr>
                <w:noProof/>
                <w:webHidden/>
              </w:rPr>
              <w:fldChar w:fldCharType="begin"/>
            </w:r>
            <w:r>
              <w:rPr>
                <w:noProof/>
                <w:webHidden/>
              </w:rPr>
              <w:instrText xml:space="preserve"> PAGEREF _Toc193703105 \h </w:instrText>
            </w:r>
            <w:r>
              <w:rPr>
                <w:noProof/>
                <w:webHidden/>
              </w:rPr>
            </w:r>
            <w:r>
              <w:rPr>
                <w:noProof/>
                <w:webHidden/>
              </w:rPr>
              <w:fldChar w:fldCharType="separate"/>
            </w:r>
            <w:r>
              <w:rPr>
                <w:noProof/>
                <w:webHidden/>
              </w:rPr>
              <w:t>8</w:t>
            </w:r>
            <w:r>
              <w:rPr>
                <w:noProof/>
                <w:webHidden/>
              </w:rPr>
              <w:fldChar w:fldCharType="end"/>
            </w:r>
          </w:hyperlink>
        </w:p>
        <w:p w14:paraId="1397D382" w14:textId="217DF466" w:rsidR="004D5CEE" w:rsidRDefault="004D5CEE">
          <w:pPr>
            <w:pStyle w:val="TOC1"/>
            <w:rPr>
              <w:rFonts w:asciiTheme="minorHAnsi" w:eastAsiaTheme="minorEastAsia" w:hAnsiTheme="minorHAnsi" w:cstheme="minorBidi"/>
              <w:noProof/>
              <w:kern w:val="2"/>
              <w:sz w:val="24"/>
              <w:szCs w:val="24"/>
              <w:lang w:val="en-US"/>
              <w14:ligatures w14:val="standardContextual"/>
            </w:rPr>
          </w:pPr>
          <w:hyperlink w:anchor="_Toc193703106" w:history="1">
            <w:r w:rsidRPr="003A12B2">
              <w:rPr>
                <w:rStyle w:val="Hyperlink"/>
                <w:noProof/>
                <w:lang w:val="hr-BA"/>
              </w:rPr>
              <w:t>4.</w:t>
            </w:r>
            <w:r>
              <w:rPr>
                <w:rFonts w:asciiTheme="minorHAnsi" w:eastAsiaTheme="minorEastAsia" w:hAnsiTheme="minorHAnsi" w:cstheme="minorBidi"/>
                <w:noProof/>
                <w:kern w:val="2"/>
                <w:sz w:val="24"/>
                <w:szCs w:val="24"/>
                <w:lang w:val="en-US"/>
                <w14:ligatures w14:val="standardContextual"/>
              </w:rPr>
              <w:tab/>
            </w:r>
            <w:r w:rsidRPr="003A12B2">
              <w:rPr>
                <w:rStyle w:val="Hyperlink"/>
                <w:noProof/>
                <w:lang w:val="hr-BA"/>
              </w:rPr>
              <w:t>Obavijest o odluci i odabiru ReLOaD 3 partnerskih JLS</w:t>
            </w:r>
            <w:r>
              <w:rPr>
                <w:noProof/>
                <w:webHidden/>
              </w:rPr>
              <w:tab/>
            </w:r>
            <w:r>
              <w:rPr>
                <w:noProof/>
                <w:webHidden/>
              </w:rPr>
              <w:fldChar w:fldCharType="begin"/>
            </w:r>
            <w:r>
              <w:rPr>
                <w:noProof/>
                <w:webHidden/>
              </w:rPr>
              <w:instrText xml:space="preserve"> PAGEREF _Toc193703106 \h </w:instrText>
            </w:r>
            <w:r>
              <w:rPr>
                <w:noProof/>
                <w:webHidden/>
              </w:rPr>
            </w:r>
            <w:r>
              <w:rPr>
                <w:noProof/>
                <w:webHidden/>
              </w:rPr>
              <w:fldChar w:fldCharType="separate"/>
            </w:r>
            <w:r>
              <w:rPr>
                <w:noProof/>
                <w:webHidden/>
              </w:rPr>
              <w:t>8</w:t>
            </w:r>
            <w:r>
              <w:rPr>
                <w:noProof/>
                <w:webHidden/>
              </w:rPr>
              <w:fldChar w:fldCharType="end"/>
            </w:r>
          </w:hyperlink>
        </w:p>
        <w:p w14:paraId="4299CCF0" w14:textId="26C2B773" w:rsidR="004D5CEE" w:rsidRDefault="004D5CEE">
          <w:pPr>
            <w:pStyle w:val="TOC1"/>
            <w:rPr>
              <w:rFonts w:asciiTheme="minorHAnsi" w:eastAsiaTheme="minorEastAsia" w:hAnsiTheme="minorHAnsi" w:cstheme="minorBidi"/>
              <w:noProof/>
              <w:kern w:val="2"/>
              <w:sz w:val="24"/>
              <w:szCs w:val="24"/>
              <w:lang w:val="en-US"/>
              <w14:ligatures w14:val="standardContextual"/>
            </w:rPr>
          </w:pPr>
          <w:hyperlink w:anchor="_Toc193703107" w:history="1">
            <w:r w:rsidRPr="003A12B2">
              <w:rPr>
                <w:rStyle w:val="Hyperlink"/>
                <w:noProof/>
                <w:lang w:val="hr-BA"/>
              </w:rPr>
              <w:t>5.</w:t>
            </w:r>
            <w:r>
              <w:rPr>
                <w:rFonts w:asciiTheme="minorHAnsi" w:eastAsiaTheme="minorEastAsia" w:hAnsiTheme="minorHAnsi" w:cstheme="minorBidi"/>
                <w:noProof/>
                <w:kern w:val="2"/>
                <w:sz w:val="24"/>
                <w:szCs w:val="24"/>
                <w:lang w:val="en-US"/>
                <w14:ligatures w14:val="standardContextual"/>
              </w:rPr>
              <w:tab/>
            </w:r>
            <w:r w:rsidRPr="003A12B2">
              <w:rPr>
                <w:rStyle w:val="Hyperlink"/>
                <w:noProof/>
                <w:lang w:val="hr-BA"/>
              </w:rPr>
              <w:t>Način prijave</w:t>
            </w:r>
            <w:r>
              <w:rPr>
                <w:noProof/>
                <w:webHidden/>
              </w:rPr>
              <w:tab/>
            </w:r>
            <w:r>
              <w:rPr>
                <w:noProof/>
                <w:webHidden/>
              </w:rPr>
              <w:fldChar w:fldCharType="begin"/>
            </w:r>
            <w:r>
              <w:rPr>
                <w:noProof/>
                <w:webHidden/>
              </w:rPr>
              <w:instrText xml:space="preserve"> PAGEREF _Toc193703107 \h </w:instrText>
            </w:r>
            <w:r>
              <w:rPr>
                <w:noProof/>
                <w:webHidden/>
              </w:rPr>
            </w:r>
            <w:r>
              <w:rPr>
                <w:noProof/>
                <w:webHidden/>
              </w:rPr>
              <w:fldChar w:fldCharType="separate"/>
            </w:r>
            <w:r>
              <w:rPr>
                <w:noProof/>
                <w:webHidden/>
              </w:rPr>
              <w:t>9</w:t>
            </w:r>
            <w:r>
              <w:rPr>
                <w:noProof/>
                <w:webHidden/>
              </w:rPr>
              <w:fldChar w:fldCharType="end"/>
            </w:r>
          </w:hyperlink>
        </w:p>
        <w:p w14:paraId="2157DB32" w14:textId="750B4AA9" w:rsidR="004D5CEE" w:rsidRDefault="004D5CEE">
          <w:pPr>
            <w:pStyle w:val="TOC1"/>
            <w:rPr>
              <w:rFonts w:asciiTheme="minorHAnsi" w:eastAsiaTheme="minorEastAsia" w:hAnsiTheme="minorHAnsi" w:cstheme="minorBidi"/>
              <w:noProof/>
              <w:kern w:val="2"/>
              <w:sz w:val="24"/>
              <w:szCs w:val="24"/>
              <w:lang w:val="en-US"/>
              <w14:ligatures w14:val="standardContextual"/>
            </w:rPr>
          </w:pPr>
          <w:hyperlink w:anchor="_Toc193703108" w:history="1">
            <w:r w:rsidRPr="003A12B2">
              <w:rPr>
                <w:rStyle w:val="Hyperlink"/>
                <w:noProof/>
                <w:lang w:val="hr-BA"/>
              </w:rPr>
              <w:t>6.</w:t>
            </w:r>
            <w:r>
              <w:rPr>
                <w:rFonts w:asciiTheme="minorHAnsi" w:eastAsiaTheme="minorEastAsia" w:hAnsiTheme="minorHAnsi" w:cstheme="minorBidi"/>
                <w:noProof/>
                <w:kern w:val="2"/>
                <w:sz w:val="24"/>
                <w:szCs w:val="24"/>
                <w:lang w:val="en-US"/>
                <w14:ligatures w14:val="standardContextual"/>
              </w:rPr>
              <w:tab/>
            </w:r>
            <w:r w:rsidRPr="003A12B2">
              <w:rPr>
                <w:rStyle w:val="Hyperlink"/>
                <w:noProof/>
                <w:lang w:val="hr-BA"/>
              </w:rPr>
              <w:t>Matrica za ocjenjivanje i Lista prateće dokumentacije</w:t>
            </w:r>
            <w:r>
              <w:rPr>
                <w:noProof/>
                <w:webHidden/>
              </w:rPr>
              <w:tab/>
            </w:r>
            <w:r>
              <w:rPr>
                <w:noProof/>
                <w:webHidden/>
              </w:rPr>
              <w:fldChar w:fldCharType="begin"/>
            </w:r>
            <w:r>
              <w:rPr>
                <w:noProof/>
                <w:webHidden/>
              </w:rPr>
              <w:instrText xml:space="preserve"> PAGEREF _Toc193703108 \h </w:instrText>
            </w:r>
            <w:r>
              <w:rPr>
                <w:noProof/>
                <w:webHidden/>
              </w:rPr>
            </w:r>
            <w:r>
              <w:rPr>
                <w:noProof/>
                <w:webHidden/>
              </w:rPr>
              <w:fldChar w:fldCharType="separate"/>
            </w:r>
            <w:r>
              <w:rPr>
                <w:noProof/>
                <w:webHidden/>
              </w:rPr>
              <w:t>10</w:t>
            </w:r>
            <w:r>
              <w:rPr>
                <w:noProof/>
                <w:webHidden/>
              </w:rPr>
              <w:fldChar w:fldCharType="end"/>
            </w:r>
          </w:hyperlink>
        </w:p>
        <w:p w14:paraId="4280D5FF" w14:textId="506554B3" w:rsidR="004D5CEE" w:rsidRDefault="004D5CEE">
          <w:pPr>
            <w:pStyle w:val="TOC2"/>
            <w:rPr>
              <w:rFonts w:asciiTheme="minorHAnsi" w:eastAsiaTheme="minorEastAsia" w:hAnsiTheme="minorHAnsi" w:cstheme="minorBidi"/>
              <w:noProof/>
              <w:kern w:val="2"/>
              <w:sz w:val="24"/>
              <w:szCs w:val="24"/>
              <w:lang w:val="en-US"/>
              <w14:ligatures w14:val="standardContextual"/>
            </w:rPr>
          </w:pPr>
          <w:hyperlink w:anchor="_Toc193703109" w:history="1">
            <w:r w:rsidRPr="003A12B2">
              <w:rPr>
                <w:rStyle w:val="Hyperlink"/>
                <w:noProof/>
                <w:lang w:val="hr-BA"/>
              </w:rPr>
              <w:t>6.1.</w:t>
            </w:r>
            <w:r>
              <w:rPr>
                <w:rFonts w:asciiTheme="minorHAnsi" w:eastAsiaTheme="minorEastAsia" w:hAnsiTheme="minorHAnsi" w:cstheme="minorBidi"/>
                <w:noProof/>
                <w:kern w:val="2"/>
                <w:sz w:val="24"/>
                <w:szCs w:val="24"/>
                <w:lang w:val="en-US"/>
                <w14:ligatures w14:val="standardContextual"/>
              </w:rPr>
              <w:tab/>
            </w:r>
            <w:r w:rsidRPr="003A12B2">
              <w:rPr>
                <w:rStyle w:val="Hyperlink"/>
                <w:noProof/>
                <w:lang w:val="hr-BA"/>
              </w:rPr>
              <w:t>Matrica za ocjenjivanje</w:t>
            </w:r>
            <w:r>
              <w:rPr>
                <w:noProof/>
                <w:webHidden/>
              </w:rPr>
              <w:tab/>
            </w:r>
            <w:r>
              <w:rPr>
                <w:noProof/>
                <w:webHidden/>
              </w:rPr>
              <w:fldChar w:fldCharType="begin"/>
            </w:r>
            <w:r>
              <w:rPr>
                <w:noProof/>
                <w:webHidden/>
              </w:rPr>
              <w:instrText xml:space="preserve"> PAGEREF _Toc193703109 \h </w:instrText>
            </w:r>
            <w:r>
              <w:rPr>
                <w:noProof/>
                <w:webHidden/>
              </w:rPr>
            </w:r>
            <w:r>
              <w:rPr>
                <w:noProof/>
                <w:webHidden/>
              </w:rPr>
              <w:fldChar w:fldCharType="separate"/>
            </w:r>
            <w:r>
              <w:rPr>
                <w:noProof/>
                <w:webHidden/>
              </w:rPr>
              <w:t>10</w:t>
            </w:r>
            <w:r>
              <w:rPr>
                <w:noProof/>
                <w:webHidden/>
              </w:rPr>
              <w:fldChar w:fldCharType="end"/>
            </w:r>
          </w:hyperlink>
        </w:p>
        <w:p w14:paraId="639E6064" w14:textId="19B5F8AA" w:rsidR="004D5CEE" w:rsidRDefault="004D5CEE">
          <w:pPr>
            <w:pStyle w:val="TOC2"/>
            <w:rPr>
              <w:rFonts w:asciiTheme="minorHAnsi" w:eastAsiaTheme="minorEastAsia" w:hAnsiTheme="minorHAnsi" w:cstheme="minorBidi"/>
              <w:noProof/>
              <w:kern w:val="2"/>
              <w:sz w:val="24"/>
              <w:szCs w:val="24"/>
              <w:lang w:val="en-US"/>
              <w14:ligatures w14:val="standardContextual"/>
            </w:rPr>
          </w:pPr>
          <w:hyperlink w:anchor="_Toc193703110" w:history="1">
            <w:r w:rsidRPr="003A12B2">
              <w:rPr>
                <w:rStyle w:val="Hyperlink"/>
                <w:noProof/>
                <w:lang w:val="hr-BA"/>
              </w:rPr>
              <w:t>6.2.</w:t>
            </w:r>
            <w:r>
              <w:rPr>
                <w:rFonts w:asciiTheme="minorHAnsi" w:eastAsiaTheme="minorEastAsia" w:hAnsiTheme="minorHAnsi" w:cstheme="minorBidi"/>
                <w:noProof/>
                <w:kern w:val="2"/>
                <w:sz w:val="24"/>
                <w:szCs w:val="24"/>
                <w:lang w:val="en-US"/>
                <w14:ligatures w14:val="standardContextual"/>
              </w:rPr>
              <w:tab/>
            </w:r>
            <w:r w:rsidRPr="003A12B2">
              <w:rPr>
                <w:rStyle w:val="Hyperlink"/>
                <w:noProof/>
                <w:lang w:val="hr-BA"/>
              </w:rPr>
              <w:t>Prateća dokumentacija</w:t>
            </w:r>
            <w:r>
              <w:rPr>
                <w:noProof/>
                <w:webHidden/>
              </w:rPr>
              <w:tab/>
            </w:r>
            <w:r>
              <w:rPr>
                <w:noProof/>
                <w:webHidden/>
              </w:rPr>
              <w:fldChar w:fldCharType="begin"/>
            </w:r>
            <w:r>
              <w:rPr>
                <w:noProof/>
                <w:webHidden/>
              </w:rPr>
              <w:instrText xml:space="preserve"> PAGEREF _Toc193703110 \h </w:instrText>
            </w:r>
            <w:r>
              <w:rPr>
                <w:noProof/>
                <w:webHidden/>
              </w:rPr>
            </w:r>
            <w:r>
              <w:rPr>
                <w:noProof/>
                <w:webHidden/>
              </w:rPr>
              <w:fldChar w:fldCharType="separate"/>
            </w:r>
            <w:r>
              <w:rPr>
                <w:noProof/>
                <w:webHidden/>
              </w:rPr>
              <w:t>13</w:t>
            </w:r>
            <w:r>
              <w:rPr>
                <w:noProof/>
                <w:webHidden/>
              </w:rPr>
              <w:fldChar w:fldCharType="end"/>
            </w:r>
          </w:hyperlink>
        </w:p>
        <w:p w14:paraId="4DE4C47A" w14:textId="36C4EF52" w:rsidR="004D5CEE" w:rsidRDefault="004D5CEE">
          <w:pPr>
            <w:pStyle w:val="TOC2"/>
            <w:rPr>
              <w:rFonts w:asciiTheme="minorHAnsi" w:eastAsiaTheme="minorEastAsia" w:hAnsiTheme="minorHAnsi" w:cstheme="minorBidi"/>
              <w:noProof/>
              <w:kern w:val="2"/>
              <w:sz w:val="24"/>
              <w:szCs w:val="24"/>
              <w:lang w:val="en-US"/>
              <w14:ligatures w14:val="standardContextual"/>
            </w:rPr>
          </w:pPr>
          <w:hyperlink w:anchor="_Toc193703111" w:history="1">
            <w:r w:rsidRPr="003A12B2">
              <w:rPr>
                <w:rStyle w:val="Hyperlink"/>
                <w:noProof/>
                <w:lang w:val="hr-BA"/>
              </w:rPr>
              <w:t>a.</w:t>
            </w:r>
            <w:r>
              <w:rPr>
                <w:rFonts w:asciiTheme="minorHAnsi" w:eastAsiaTheme="minorEastAsia" w:hAnsiTheme="minorHAnsi" w:cstheme="minorBidi"/>
                <w:noProof/>
                <w:kern w:val="2"/>
                <w:sz w:val="24"/>
                <w:szCs w:val="24"/>
                <w:lang w:val="en-US"/>
                <w14:ligatures w14:val="standardContextual"/>
              </w:rPr>
              <w:tab/>
            </w:r>
            <w:r w:rsidRPr="003A12B2">
              <w:rPr>
                <w:rStyle w:val="Hyperlink"/>
                <w:noProof/>
                <w:lang w:val="hr-BA"/>
              </w:rPr>
              <w:t>Prateća dokumentacija za eliminatorne kriterije</w:t>
            </w:r>
            <w:r>
              <w:rPr>
                <w:noProof/>
                <w:webHidden/>
              </w:rPr>
              <w:tab/>
            </w:r>
            <w:r>
              <w:rPr>
                <w:noProof/>
                <w:webHidden/>
              </w:rPr>
              <w:fldChar w:fldCharType="begin"/>
            </w:r>
            <w:r>
              <w:rPr>
                <w:noProof/>
                <w:webHidden/>
              </w:rPr>
              <w:instrText xml:space="preserve"> PAGEREF _Toc193703111 \h </w:instrText>
            </w:r>
            <w:r>
              <w:rPr>
                <w:noProof/>
                <w:webHidden/>
              </w:rPr>
            </w:r>
            <w:r>
              <w:rPr>
                <w:noProof/>
                <w:webHidden/>
              </w:rPr>
              <w:fldChar w:fldCharType="separate"/>
            </w:r>
            <w:r>
              <w:rPr>
                <w:noProof/>
                <w:webHidden/>
              </w:rPr>
              <w:t>13</w:t>
            </w:r>
            <w:r>
              <w:rPr>
                <w:noProof/>
                <w:webHidden/>
              </w:rPr>
              <w:fldChar w:fldCharType="end"/>
            </w:r>
          </w:hyperlink>
        </w:p>
        <w:p w14:paraId="5C526897" w14:textId="169483D5" w:rsidR="004D5CEE" w:rsidRDefault="004D5CEE">
          <w:pPr>
            <w:pStyle w:val="TOC2"/>
            <w:rPr>
              <w:rFonts w:asciiTheme="minorHAnsi" w:eastAsiaTheme="minorEastAsia" w:hAnsiTheme="minorHAnsi" w:cstheme="minorBidi"/>
              <w:noProof/>
              <w:kern w:val="2"/>
              <w:sz w:val="24"/>
              <w:szCs w:val="24"/>
              <w:lang w:val="en-US"/>
              <w14:ligatures w14:val="standardContextual"/>
            </w:rPr>
          </w:pPr>
          <w:hyperlink w:anchor="_Toc193703112" w:history="1">
            <w:r w:rsidRPr="003A12B2">
              <w:rPr>
                <w:rStyle w:val="Hyperlink"/>
                <w:noProof/>
                <w:lang w:val="hr-BA"/>
              </w:rPr>
              <w:t>b.</w:t>
            </w:r>
            <w:r>
              <w:rPr>
                <w:rFonts w:asciiTheme="minorHAnsi" w:eastAsiaTheme="minorEastAsia" w:hAnsiTheme="minorHAnsi" w:cstheme="minorBidi"/>
                <w:noProof/>
                <w:kern w:val="2"/>
                <w:sz w:val="24"/>
                <w:szCs w:val="24"/>
                <w:lang w:val="en-US"/>
                <w14:ligatures w14:val="standardContextual"/>
              </w:rPr>
              <w:tab/>
            </w:r>
            <w:r w:rsidRPr="003A12B2">
              <w:rPr>
                <w:rStyle w:val="Hyperlink"/>
                <w:noProof/>
                <w:lang w:val="hr-BA"/>
              </w:rPr>
              <w:t>Prateća dokumentacija za osnovne kriterije</w:t>
            </w:r>
            <w:r>
              <w:rPr>
                <w:noProof/>
                <w:webHidden/>
              </w:rPr>
              <w:tab/>
            </w:r>
            <w:r>
              <w:rPr>
                <w:noProof/>
                <w:webHidden/>
              </w:rPr>
              <w:fldChar w:fldCharType="begin"/>
            </w:r>
            <w:r>
              <w:rPr>
                <w:noProof/>
                <w:webHidden/>
              </w:rPr>
              <w:instrText xml:space="preserve"> PAGEREF _Toc193703112 \h </w:instrText>
            </w:r>
            <w:r>
              <w:rPr>
                <w:noProof/>
                <w:webHidden/>
              </w:rPr>
            </w:r>
            <w:r>
              <w:rPr>
                <w:noProof/>
                <w:webHidden/>
              </w:rPr>
              <w:fldChar w:fldCharType="separate"/>
            </w:r>
            <w:r>
              <w:rPr>
                <w:noProof/>
                <w:webHidden/>
              </w:rPr>
              <w:t>13</w:t>
            </w:r>
            <w:r>
              <w:rPr>
                <w:noProof/>
                <w:webHidden/>
              </w:rPr>
              <w:fldChar w:fldCharType="end"/>
            </w:r>
          </w:hyperlink>
        </w:p>
        <w:p w14:paraId="30DC49BC" w14:textId="608354C0" w:rsidR="008C1FE3" w:rsidRPr="00DE2283" w:rsidRDefault="0022116A" w:rsidP="008C1FE3">
          <w:pPr>
            <w:rPr>
              <w:rFonts w:asciiTheme="minorHAnsi" w:hAnsiTheme="minorHAnsi" w:cstheme="minorHAnsi"/>
              <w:color w:val="1F3864" w:themeColor="accent1" w:themeShade="80"/>
              <w:sz w:val="24"/>
              <w:szCs w:val="24"/>
              <w:lang w:val="hr-BA"/>
            </w:rPr>
          </w:pPr>
          <w:r w:rsidRPr="00DE2283">
            <w:rPr>
              <w:rFonts w:ascii="Calibri" w:hAnsi="Calibri" w:cs="Calibri"/>
              <w:b/>
              <w:bCs/>
              <w:noProof/>
              <w:color w:val="1F3864" w:themeColor="accent1" w:themeShade="80"/>
              <w:sz w:val="22"/>
              <w:szCs w:val="22"/>
              <w:lang w:val="hr-BA"/>
            </w:rPr>
            <w:fldChar w:fldCharType="end"/>
          </w:r>
        </w:p>
      </w:sdtContent>
    </w:sdt>
    <w:bookmarkStart w:id="20" w:name="_Toc66447733" w:displacedByCustomXml="prev"/>
    <w:bookmarkEnd w:id="20" w:displacedByCustomXml="prev"/>
    <w:bookmarkStart w:id="21" w:name="_Toc65681817" w:displacedByCustomXml="prev"/>
    <w:bookmarkEnd w:id="21" w:displacedByCustomXml="prev"/>
    <w:p w14:paraId="015961B3" w14:textId="5D05BAE3" w:rsidR="008C1FE3" w:rsidRPr="00DE2283" w:rsidRDefault="008C1FE3" w:rsidP="008C1FE3">
      <w:pPr>
        <w:rPr>
          <w:lang w:val="hr-BA"/>
        </w:rPr>
      </w:pPr>
    </w:p>
    <w:p w14:paraId="3FDF6C69" w14:textId="794EC432" w:rsidR="008C1FE3" w:rsidRPr="00DE2283" w:rsidRDefault="008C1FE3" w:rsidP="008C1FE3">
      <w:pPr>
        <w:rPr>
          <w:lang w:val="hr-BA"/>
        </w:rPr>
      </w:pPr>
    </w:p>
    <w:p w14:paraId="5DC99A03" w14:textId="1A265C01" w:rsidR="008C1FE3" w:rsidRPr="00DE2283" w:rsidRDefault="008C1FE3" w:rsidP="008C1FE3">
      <w:pPr>
        <w:rPr>
          <w:lang w:val="hr-BA"/>
        </w:rPr>
      </w:pPr>
    </w:p>
    <w:p w14:paraId="63B300C0" w14:textId="77777777" w:rsidR="005E4766" w:rsidRPr="00DE2283" w:rsidRDefault="005E4766" w:rsidP="008C1FE3">
      <w:pPr>
        <w:rPr>
          <w:lang w:val="hr-BA"/>
        </w:rPr>
      </w:pPr>
    </w:p>
    <w:p w14:paraId="366AC755" w14:textId="77777777" w:rsidR="005E4766" w:rsidRPr="00DE2283" w:rsidRDefault="005E4766" w:rsidP="008C1FE3">
      <w:pPr>
        <w:rPr>
          <w:lang w:val="hr-BA"/>
        </w:rPr>
      </w:pPr>
    </w:p>
    <w:p w14:paraId="66044758" w14:textId="249CE376" w:rsidR="006231BC" w:rsidRPr="00DE2283" w:rsidRDefault="006231BC">
      <w:pPr>
        <w:spacing w:after="160" w:line="259" w:lineRule="auto"/>
        <w:rPr>
          <w:lang w:val="hr-BA"/>
        </w:rPr>
      </w:pPr>
    </w:p>
    <w:p w14:paraId="34DDB060" w14:textId="77777777" w:rsidR="007E536F" w:rsidRPr="00DE2283" w:rsidRDefault="007E536F">
      <w:pPr>
        <w:spacing w:after="160" w:line="259" w:lineRule="auto"/>
        <w:rPr>
          <w:lang w:val="hr-BA"/>
        </w:rPr>
      </w:pPr>
    </w:p>
    <w:p w14:paraId="789BAC31" w14:textId="61B1BCE2" w:rsidR="006A39E4" w:rsidRPr="00DE2283" w:rsidRDefault="006A39E4">
      <w:pPr>
        <w:spacing w:after="160" w:line="259" w:lineRule="auto"/>
        <w:rPr>
          <w:lang w:val="hr-BA"/>
        </w:rPr>
      </w:pPr>
      <w:r w:rsidRPr="00DE2283">
        <w:rPr>
          <w:lang w:val="hr-BA"/>
        </w:rPr>
        <w:br w:type="page"/>
      </w:r>
    </w:p>
    <w:p w14:paraId="7AA81642" w14:textId="77777777" w:rsidR="007E536F" w:rsidRPr="00DE2283" w:rsidRDefault="007E536F">
      <w:pPr>
        <w:spacing w:after="160" w:line="259" w:lineRule="auto"/>
        <w:rPr>
          <w:lang w:val="hr-BA"/>
        </w:rPr>
      </w:pPr>
    </w:p>
    <w:p w14:paraId="61ACFE6D" w14:textId="77777777" w:rsidR="006231BC" w:rsidRPr="00DE2283" w:rsidRDefault="006231BC">
      <w:pPr>
        <w:spacing w:after="160" w:line="259" w:lineRule="auto"/>
        <w:rPr>
          <w:lang w:val="hr-BA"/>
        </w:rPr>
      </w:pPr>
      <w:bookmarkStart w:id="22" w:name="_Hlk193109230"/>
    </w:p>
    <w:p w14:paraId="1FBE2448" w14:textId="77777777" w:rsidR="00664307" w:rsidRPr="00DE2283" w:rsidRDefault="00664307" w:rsidP="00664307">
      <w:pPr>
        <w:pStyle w:val="Heading1"/>
        <w:spacing w:after="120"/>
        <w:rPr>
          <w:lang w:val="hr-BA"/>
        </w:rPr>
      </w:pPr>
      <w:bookmarkStart w:id="23" w:name="_Toc192845336"/>
      <w:bookmarkStart w:id="24" w:name="_Toc193703093"/>
      <w:r w:rsidRPr="00DE2283">
        <w:rPr>
          <w:lang w:val="hr-BA"/>
        </w:rPr>
        <w:t>Spisak skraćenica</w:t>
      </w:r>
      <w:bookmarkEnd w:id="23"/>
      <w:bookmarkEnd w:id="24"/>
      <w:r w:rsidRPr="00DE2283">
        <w:rPr>
          <w:lang w:val="hr-BA"/>
        </w:rPr>
        <w:t xml:space="preserve"> </w:t>
      </w:r>
    </w:p>
    <w:tbl>
      <w:tblPr>
        <w:tblStyle w:val="TableGrid"/>
        <w:tblW w:w="0" w:type="auto"/>
        <w:tblLook w:val="04A0" w:firstRow="1" w:lastRow="0" w:firstColumn="1" w:lastColumn="0" w:noHBand="0" w:noVBand="1"/>
      </w:tblPr>
      <w:tblGrid>
        <w:gridCol w:w="1165"/>
        <w:gridCol w:w="8185"/>
      </w:tblGrid>
      <w:tr w:rsidR="00664307" w:rsidRPr="00DE2283" w14:paraId="30A03DCF" w14:textId="77777777" w:rsidTr="00A6400D">
        <w:trPr>
          <w:trHeight w:val="432"/>
        </w:trPr>
        <w:tc>
          <w:tcPr>
            <w:tcW w:w="1165" w:type="dxa"/>
            <w:vAlign w:val="center"/>
          </w:tcPr>
          <w:p w14:paraId="35702B43" w14:textId="77777777" w:rsidR="00664307" w:rsidRPr="00DE2283" w:rsidRDefault="00664307" w:rsidP="00A6400D">
            <w:pPr>
              <w:spacing w:before="120" w:after="120"/>
              <w:rPr>
                <w:rFonts w:asciiTheme="minorHAnsi" w:hAnsiTheme="minorHAnsi" w:cstheme="minorHAnsi"/>
                <w:sz w:val="22"/>
                <w:szCs w:val="22"/>
                <w:lang w:val="hr-BA"/>
              </w:rPr>
            </w:pPr>
            <w:proofErr w:type="spellStart"/>
            <w:r w:rsidRPr="00DE2283">
              <w:rPr>
                <w:rFonts w:asciiTheme="minorHAnsi" w:hAnsiTheme="minorHAnsi" w:cstheme="minorHAnsi"/>
                <w:sz w:val="22"/>
                <w:szCs w:val="22"/>
                <w:lang w:val="hr-BA"/>
              </w:rPr>
              <w:t>ReLOaD</w:t>
            </w:r>
            <w:proofErr w:type="spellEnd"/>
          </w:p>
        </w:tc>
        <w:tc>
          <w:tcPr>
            <w:tcW w:w="8185" w:type="dxa"/>
            <w:vAlign w:val="center"/>
          </w:tcPr>
          <w:p w14:paraId="2B3879AA" w14:textId="77777777" w:rsidR="00664307" w:rsidRPr="00DE2283" w:rsidRDefault="00664307" w:rsidP="00A6400D">
            <w:pPr>
              <w:spacing w:before="120" w:after="120"/>
              <w:rPr>
                <w:rFonts w:asciiTheme="minorHAnsi" w:hAnsiTheme="minorHAnsi" w:cstheme="minorHAnsi"/>
                <w:sz w:val="22"/>
                <w:szCs w:val="22"/>
                <w:lang w:val="hr-BA"/>
              </w:rPr>
            </w:pPr>
            <w:r w:rsidRPr="00DE2283">
              <w:rPr>
                <w:rFonts w:asciiTheme="minorHAnsi" w:hAnsiTheme="minorHAnsi" w:cstheme="minorHAnsi"/>
                <w:sz w:val="22"/>
                <w:szCs w:val="22"/>
                <w:lang w:val="hr-BA"/>
              </w:rPr>
              <w:t>Regionalni program lokalne demokratije na Zapadnom Balkanu</w:t>
            </w:r>
            <w:r w:rsidRPr="00DE2283">
              <w:rPr>
                <w:rStyle w:val="FootnoteReference"/>
                <w:rFonts w:asciiTheme="minorHAnsi" w:hAnsiTheme="minorHAnsi" w:cstheme="minorHAnsi"/>
                <w:sz w:val="22"/>
                <w:szCs w:val="22"/>
                <w:lang w:val="hr-BA"/>
              </w:rPr>
              <w:footnoteReference w:id="2"/>
            </w:r>
            <w:r w:rsidRPr="00DE2283">
              <w:rPr>
                <w:rFonts w:asciiTheme="minorHAnsi" w:hAnsiTheme="minorHAnsi" w:cstheme="minorHAnsi"/>
                <w:sz w:val="22"/>
                <w:szCs w:val="22"/>
                <w:lang w:val="hr-BA"/>
              </w:rPr>
              <w:t xml:space="preserve"> </w:t>
            </w:r>
          </w:p>
        </w:tc>
      </w:tr>
      <w:tr w:rsidR="00664307" w:rsidRPr="00DE2283" w14:paraId="29341164" w14:textId="77777777" w:rsidTr="00A6400D">
        <w:trPr>
          <w:trHeight w:val="432"/>
        </w:trPr>
        <w:tc>
          <w:tcPr>
            <w:tcW w:w="1165" w:type="dxa"/>
            <w:vAlign w:val="center"/>
          </w:tcPr>
          <w:p w14:paraId="0E6FF9E1" w14:textId="77777777" w:rsidR="00664307" w:rsidRPr="00DE2283" w:rsidRDefault="00664307" w:rsidP="00A6400D">
            <w:pPr>
              <w:spacing w:before="120" w:after="120"/>
              <w:rPr>
                <w:rFonts w:asciiTheme="minorHAnsi" w:hAnsiTheme="minorHAnsi" w:cstheme="minorHAnsi"/>
                <w:sz w:val="22"/>
                <w:szCs w:val="22"/>
                <w:lang w:val="hr-BA"/>
              </w:rPr>
            </w:pPr>
            <w:r w:rsidRPr="00DE2283">
              <w:rPr>
                <w:rFonts w:asciiTheme="minorHAnsi" w:hAnsiTheme="minorHAnsi" w:cstheme="minorHAnsi"/>
                <w:sz w:val="22"/>
                <w:szCs w:val="22"/>
                <w:lang w:val="hr-BA"/>
              </w:rPr>
              <w:t>EU</w:t>
            </w:r>
          </w:p>
        </w:tc>
        <w:tc>
          <w:tcPr>
            <w:tcW w:w="8185" w:type="dxa"/>
            <w:vAlign w:val="center"/>
          </w:tcPr>
          <w:p w14:paraId="78D1F1BE" w14:textId="77777777" w:rsidR="00664307" w:rsidRPr="00DE2283" w:rsidRDefault="00664307" w:rsidP="00A6400D">
            <w:pPr>
              <w:spacing w:before="120" w:after="120"/>
              <w:rPr>
                <w:rFonts w:asciiTheme="minorHAnsi" w:hAnsiTheme="minorHAnsi" w:cstheme="minorHAnsi"/>
                <w:sz w:val="22"/>
                <w:szCs w:val="22"/>
                <w:lang w:val="hr-BA"/>
              </w:rPr>
            </w:pPr>
            <w:r w:rsidRPr="00DE2283">
              <w:rPr>
                <w:rFonts w:asciiTheme="minorHAnsi" w:hAnsiTheme="minorHAnsi" w:cstheme="minorHAnsi"/>
                <w:sz w:val="22"/>
                <w:szCs w:val="22"/>
                <w:lang w:val="hr-BA"/>
              </w:rPr>
              <w:t>Evropska unija</w:t>
            </w:r>
          </w:p>
        </w:tc>
      </w:tr>
      <w:tr w:rsidR="00664307" w:rsidRPr="00DE2283" w14:paraId="0E4758F3" w14:textId="77777777" w:rsidTr="00A6400D">
        <w:trPr>
          <w:trHeight w:val="432"/>
        </w:trPr>
        <w:tc>
          <w:tcPr>
            <w:tcW w:w="1165" w:type="dxa"/>
            <w:vAlign w:val="center"/>
          </w:tcPr>
          <w:p w14:paraId="4D8BFD79" w14:textId="77777777" w:rsidR="00664307" w:rsidRPr="00DE2283" w:rsidRDefault="00664307" w:rsidP="00A6400D">
            <w:pPr>
              <w:spacing w:before="120" w:after="120"/>
              <w:rPr>
                <w:rFonts w:asciiTheme="minorHAnsi" w:hAnsiTheme="minorHAnsi" w:cstheme="minorHAnsi"/>
                <w:sz w:val="22"/>
                <w:szCs w:val="22"/>
                <w:lang w:val="hr-BA"/>
              </w:rPr>
            </w:pPr>
            <w:r w:rsidRPr="00DE2283">
              <w:rPr>
                <w:rFonts w:asciiTheme="minorHAnsi" w:hAnsiTheme="minorHAnsi" w:cstheme="minorHAnsi"/>
                <w:sz w:val="22"/>
                <w:szCs w:val="22"/>
                <w:lang w:val="hr-BA"/>
              </w:rPr>
              <w:t>UNDP</w:t>
            </w:r>
          </w:p>
        </w:tc>
        <w:tc>
          <w:tcPr>
            <w:tcW w:w="8185" w:type="dxa"/>
            <w:vAlign w:val="center"/>
          </w:tcPr>
          <w:p w14:paraId="0E87E420" w14:textId="77777777" w:rsidR="00664307" w:rsidRPr="00DE2283" w:rsidRDefault="00664307" w:rsidP="00A6400D">
            <w:pPr>
              <w:spacing w:before="120" w:after="120"/>
              <w:rPr>
                <w:rFonts w:asciiTheme="minorHAnsi" w:hAnsiTheme="minorHAnsi" w:cstheme="minorHAnsi"/>
                <w:sz w:val="22"/>
                <w:szCs w:val="22"/>
                <w:lang w:val="hr-BA"/>
              </w:rPr>
            </w:pPr>
            <w:r w:rsidRPr="00DE2283">
              <w:rPr>
                <w:rFonts w:asciiTheme="minorHAnsi" w:hAnsiTheme="minorHAnsi" w:cstheme="minorHAnsi"/>
                <w:sz w:val="22"/>
                <w:szCs w:val="22"/>
                <w:lang w:val="hr-BA"/>
              </w:rPr>
              <w:t>Razvojni program Ujedinjenih nacija</w:t>
            </w:r>
          </w:p>
        </w:tc>
      </w:tr>
      <w:tr w:rsidR="00664307" w:rsidRPr="00DE2283" w14:paraId="0E2C9AED" w14:textId="77777777" w:rsidTr="00A6400D">
        <w:trPr>
          <w:trHeight w:val="432"/>
        </w:trPr>
        <w:tc>
          <w:tcPr>
            <w:tcW w:w="1165" w:type="dxa"/>
            <w:vAlign w:val="center"/>
          </w:tcPr>
          <w:p w14:paraId="622C1407" w14:textId="77777777" w:rsidR="00664307" w:rsidRPr="00DE2283" w:rsidRDefault="00664307" w:rsidP="00A6400D">
            <w:pPr>
              <w:spacing w:before="120" w:after="120"/>
              <w:rPr>
                <w:rFonts w:asciiTheme="minorHAnsi" w:hAnsiTheme="minorHAnsi" w:cstheme="minorHAnsi"/>
                <w:sz w:val="22"/>
                <w:szCs w:val="22"/>
                <w:lang w:val="hr-BA"/>
              </w:rPr>
            </w:pPr>
            <w:r w:rsidRPr="00DE2283">
              <w:rPr>
                <w:rFonts w:asciiTheme="minorHAnsi" w:hAnsiTheme="minorHAnsi" w:cstheme="minorHAnsi"/>
                <w:sz w:val="22"/>
                <w:szCs w:val="22"/>
                <w:lang w:val="hr-BA"/>
              </w:rPr>
              <w:t>IPA</w:t>
            </w:r>
          </w:p>
        </w:tc>
        <w:tc>
          <w:tcPr>
            <w:tcW w:w="8185" w:type="dxa"/>
            <w:vAlign w:val="center"/>
          </w:tcPr>
          <w:p w14:paraId="500941C2" w14:textId="77777777" w:rsidR="00664307" w:rsidRPr="00DE2283" w:rsidRDefault="00664307" w:rsidP="00A6400D">
            <w:pPr>
              <w:spacing w:before="120" w:after="120"/>
              <w:rPr>
                <w:rFonts w:asciiTheme="minorHAnsi" w:hAnsiTheme="minorHAnsi" w:cstheme="minorHAnsi"/>
                <w:sz w:val="22"/>
                <w:szCs w:val="22"/>
                <w:lang w:val="hr-BA"/>
              </w:rPr>
            </w:pPr>
            <w:r w:rsidRPr="00DE2283">
              <w:rPr>
                <w:rFonts w:asciiTheme="minorHAnsi" w:hAnsiTheme="minorHAnsi" w:cstheme="minorHAnsi"/>
                <w:sz w:val="22"/>
                <w:szCs w:val="22"/>
                <w:lang w:val="hr-BA"/>
              </w:rPr>
              <w:t>Instrument za pretpristupnu pomoć</w:t>
            </w:r>
          </w:p>
        </w:tc>
      </w:tr>
      <w:tr w:rsidR="00664307" w:rsidRPr="00DE2283" w14:paraId="6923D1D5" w14:textId="77777777" w:rsidTr="00A6400D">
        <w:trPr>
          <w:trHeight w:val="432"/>
        </w:trPr>
        <w:tc>
          <w:tcPr>
            <w:tcW w:w="1165" w:type="dxa"/>
            <w:vAlign w:val="center"/>
          </w:tcPr>
          <w:p w14:paraId="60403BB4" w14:textId="77777777" w:rsidR="00664307" w:rsidRPr="00DE2283" w:rsidRDefault="00664307" w:rsidP="00A6400D">
            <w:pPr>
              <w:spacing w:before="120" w:after="120"/>
              <w:rPr>
                <w:rFonts w:asciiTheme="minorHAnsi" w:hAnsiTheme="minorHAnsi" w:cstheme="minorHAnsi"/>
                <w:sz w:val="22"/>
                <w:szCs w:val="22"/>
                <w:lang w:val="hr-BA"/>
              </w:rPr>
            </w:pPr>
            <w:r w:rsidRPr="00DE2283">
              <w:rPr>
                <w:rFonts w:asciiTheme="minorHAnsi" w:hAnsiTheme="minorHAnsi" w:cstheme="minorHAnsi"/>
                <w:sz w:val="22"/>
                <w:szCs w:val="22"/>
                <w:lang w:val="hr-BA"/>
              </w:rPr>
              <w:t>BiH</w:t>
            </w:r>
          </w:p>
        </w:tc>
        <w:tc>
          <w:tcPr>
            <w:tcW w:w="8185" w:type="dxa"/>
            <w:vAlign w:val="center"/>
          </w:tcPr>
          <w:p w14:paraId="1B3F5EC8" w14:textId="77777777" w:rsidR="00664307" w:rsidRPr="00DE2283" w:rsidRDefault="00664307" w:rsidP="00A6400D">
            <w:pPr>
              <w:spacing w:before="120" w:after="120"/>
              <w:rPr>
                <w:rFonts w:asciiTheme="minorHAnsi" w:hAnsiTheme="minorHAnsi" w:cstheme="minorHAnsi"/>
                <w:sz w:val="22"/>
                <w:szCs w:val="22"/>
                <w:lang w:val="hr-BA"/>
              </w:rPr>
            </w:pPr>
            <w:r w:rsidRPr="00DE2283">
              <w:rPr>
                <w:rFonts w:asciiTheme="minorHAnsi" w:hAnsiTheme="minorHAnsi" w:cstheme="minorHAnsi"/>
                <w:sz w:val="22"/>
                <w:szCs w:val="22"/>
                <w:lang w:val="hr-BA"/>
              </w:rPr>
              <w:t>Bosna i Hercegovina</w:t>
            </w:r>
          </w:p>
        </w:tc>
      </w:tr>
      <w:tr w:rsidR="00664307" w:rsidRPr="00DE2283" w14:paraId="1CDFA575" w14:textId="77777777" w:rsidTr="00A6400D">
        <w:trPr>
          <w:trHeight w:val="432"/>
        </w:trPr>
        <w:tc>
          <w:tcPr>
            <w:tcW w:w="1165" w:type="dxa"/>
            <w:vAlign w:val="center"/>
          </w:tcPr>
          <w:p w14:paraId="1E35B48B" w14:textId="77777777" w:rsidR="00664307" w:rsidRPr="00DE2283" w:rsidRDefault="00664307" w:rsidP="00A6400D">
            <w:pPr>
              <w:spacing w:before="120" w:after="120"/>
              <w:rPr>
                <w:rFonts w:asciiTheme="minorHAnsi" w:hAnsiTheme="minorHAnsi" w:cstheme="minorHAnsi"/>
                <w:sz w:val="22"/>
                <w:szCs w:val="22"/>
                <w:lang w:val="hr-BA"/>
              </w:rPr>
            </w:pPr>
            <w:r w:rsidRPr="00DE2283">
              <w:rPr>
                <w:rFonts w:asciiTheme="minorHAnsi" w:hAnsiTheme="minorHAnsi" w:cstheme="minorHAnsi"/>
                <w:sz w:val="22"/>
                <w:szCs w:val="22"/>
                <w:lang w:val="hr-BA"/>
              </w:rPr>
              <w:t xml:space="preserve">OCD </w:t>
            </w:r>
          </w:p>
        </w:tc>
        <w:tc>
          <w:tcPr>
            <w:tcW w:w="8185" w:type="dxa"/>
            <w:vAlign w:val="center"/>
          </w:tcPr>
          <w:p w14:paraId="0D5BFC03" w14:textId="77777777" w:rsidR="00664307" w:rsidRPr="00DE2283" w:rsidRDefault="00664307" w:rsidP="00A6400D">
            <w:pPr>
              <w:spacing w:before="120" w:after="120"/>
              <w:rPr>
                <w:rFonts w:asciiTheme="minorHAnsi" w:hAnsiTheme="minorHAnsi" w:cstheme="minorHAnsi"/>
                <w:sz w:val="22"/>
                <w:szCs w:val="22"/>
                <w:lang w:val="hr-BA"/>
              </w:rPr>
            </w:pPr>
            <w:r w:rsidRPr="00DE2283">
              <w:rPr>
                <w:rFonts w:asciiTheme="minorHAnsi" w:hAnsiTheme="minorHAnsi" w:cstheme="minorHAnsi"/>
                <w:sz w:val="22"/>
                <w:szCs w:val="22"/>
                <w:lang w:val="hr-BA"/>
              </w:rPr>
              <w:t>Organizacije civilnog društva</w:t>
            </w:r>
          </w:p>
        </w:tc>
      </w:tr>
      <w:tr w:rsidR="00664307" w:rsidRPr="00DE2283" w14:paraId="62652CF2" w14:textId="77777777" w:rsidTr="00A6400D">
        <w:trPr>
          <w:trHeight w:val="432"/>
        </w:trPr>
        <w:tc>
          <w:tcPr>
            <w:tcW w:w="1165" w:type="dxa"/>
            <w:vAlign w:val="center"/>
          </w:tcPr>
          <w:p w14:paraId="4ADB2CFB" w14:textId="77777777" w:rsidR="00664307" w:rsidRPr="00DE2283" w:rsidRDefault="00664307" w:rsidP="00A6400D">
            <w:pPr>
              <w:spacing w:before="120" w:after="120"/>
              <w:rPr>
                <w:rFonts w:asciiTheme="minorHAnsi" w:hAnsiTheme="minorHAnsi" w:cstheme="minorHAnsi"/>
                <w:sz w:val="22"/>
                <w:szCs w:val="22"/>
                <w:lang w:val="hr-BA"/>
              </w:rPr>
            </w:pPr>
            <w:r w:rsidRPr="00DE2283">
              <w:rPr>
                <w:rFonts w:asciiTheme="minorHAnsi" w:hAnsiTheme="minorHAnsi" w:cstheme="minorHAnsi"/>
                <w:sz w:val="22"/>
                <w:szCs w:val="22"/>
                <w:lang w:val="hr-BA"/>
              </w:rPr>
              <w:t>LOD</w:t>
            </w:r>
          </w:p>
        </w:tc>
        <w:tc>
          <w:tcPr>
            <w:tcW w:w="8185" w:type="dxa"/>
            <w:vAlign w:val="center"/>
          </w:tcPr>
          <w:p w14:paraId="55596ADB" w14:textId="77777777" w:rsidR="00664307" w:rsidRPr="00DE2283" w:rsidRDefault="00664307" w:rsidP="00A6400D">
            <w:pPr>
              <w:spacing w:before="120" w:after="120"/>
              <w:rPr>
                <w:rFonts w:asciiTheme="minorHAnsi" w:hAnsiTheme="minorHAnsi" w:cstheme="minorHAnsi"/>
                <w:sz w:val="22"/>
                <w:szCs w:val="22"/>
                <w:lang w:val="hr-BA"/>
              </w:rPr>
            </w:pPr>
            <w:r w:rsidRPr="00DE2283">
              <w:rPr>
                <w:rFonts w:asciiTheme="minorHAnsi" w:hAnsiTheme="minorHAnsi" w:cstheme="minorHAnsi"/>
                <w:sz w:val="22"/>
                <w:szCs w:val="22"/>
                <w:lang w:val="hr-BA"/>
              </w:rPr>
              <w:t>Jačanje lokalne demokratije</w:t>
            </w:r>
            <w:r w:rsidRPr="00DE2283">
              <w:rPr>
                <w:rStyle w:val="FootnoteReference"/>
                <w:rFonts w:asciiTheme="minorHAnsi" w:hAnsiTheme="minorHAnsi" w:cstheme="minorHAnsi"/>
                <w:sz w:val="22"/>
                <w:szCs w:val="22"/>
                <w:lang w:val="hr-BA"/>
              </w:rPr>
              <w:footnoteReference w:id="3"/>
            </w:r>
          </w:p>
        </w:tc>
      </w:tr>
      <w:tr w:rsidR="00664307" w:rsidRPr="00DE2283" w14:paraId="6CE6ED60" w14:textId="77777777" w:rsidTr="00A6400D">
        <w:trPr>
          <w:trHeight w:val="432"/>
        </w:trPr>
        <w:tc>
          <w:tcPr>
            <w:tcW w:w="1165" w:type="dxa"/>
            <w:vAlign w:val="center"/>
          </w:tcPr>
          <w:p w14:paraId="5E7A3480" w14:textId="77777777" w:rsidR="00664307" w:rsidRPr="00DE2283" w:rsidRDefault="00664307" w:rsidP="00A6400D">
            <w:pPr>
              <w:spacing w:before="120" w:after="120"/>
              <w:rPr>
                <w:rFonts w:asciiTheme="minorHAnsi" w:hAnsiTheme="minorHAnsi" w:cstheme="minorHAnsi"/>
                <w:sz w:val="22"/>
                <w:szCs w:val="22"/>
                <w:lang w:val="hr-BA"/>
              </w:rPr>
            </w:pPr>
            <w:r w:rsidRPr="00DE2283">
              <w:rPr>
                <w:rFonts w:asciiTheme="minorHAnsi" w:hAnsiTheme="minorHAnsi" w:cstheme="minorHAnsi"/>
                <w:sz w:val="22"/>
                <w:szCs w:val="22"/>
                <w:lang w:val="hr-BA"/>
              </w:rPr>
              <w:t>JLS</w:t>
            </w:r>
          </w:p>
        </w:tc>
        <w:tc>
          <w:tcPr>
            <w:tcW w:w="8185" w:type="dxa"/>
            <w:vAlign w:val="center"/>
          </w:tcPr>
          <w:p w14:paraId="113D049E" w14:textId="77777777" w:rsidR="00664307" w:rsidRPr="00DE2283" w:rsidRDefault="00664307" w:rsidP="00A6400D">
            <w:pPr>
              <w:spacing w:before="120" w:after="120"/>
              <w:rPr>
                <w:rFonts w:asciiTheme="minorHAnsi" w:hAnsiTheme="minorHAnsi" w:cstheme="minorHAnsi"/>
                <w:sz w:val="22"/>
                <w:szCs w:val="22"/>
                <w:lang w:val="hr-BA"/>
              </w:rPr>
            </w:pPr>
            <w:r w:rsidRPr="00DE2283">
              <w:rPr>
                <w:rFonts w:asciiTheme="minorHAnsi" w:hAnsiTheme="minorHAnsi" w:cstheme="minorHAnsi"/>
                <w:sz w:val="22"/>
                <w:szCs w:val="22"/>
                <w:lang w:val="hr-BA"/>
              </w:rPr>
              <w:t>Jedinica lokalne samouprave</w:t>
            </w:r>
            <w:r w:rsidRPr="00DE2283">
              <w:rPr>
                <w:rStyle w:val="FootnoteReference"/>
                <w:rFonts w:asciiTheme="minorHAnsi" w:hAnsiTheme="minorHAnsi" w:cstheme="minorHAnsi"/>
                <w:sz w:val="22"/>
                <w:szCs w:val="22"/>
                <w:lang w:val="hr-BA"/>
              </w:rPr>
              <w:footnoteReference w:id="4"/>
            </w:r>
          </w:p>
        </w:tc>
      </w:tr>
      <w:tr w:rsidR="00664307" w:rsidRPr="00DE2283" w14:paraId="781BB639" w14:textId="77777777" w:rsidTr="00A6400D">
        <w:trPr>
          <w:trHeight w:val="432"/>
        </w:trPr>
        <w:tc>
          <w:tcPr>
            <w:tcW w:w="1165" w:type="dxa"/>
            <w:vAlign w:val="center"/>
          </w:tcPr>
          <w:p w14:paraId="722D5CC1" w14:textId="525E25FE" w:rsidR="00664307" w:rsidRPr="00DE2283" w:rsidRDefault="00664307" w:rsidP="00A6400D">
            <w:pPr>
              <w:spacing w:before="120" w:after="120"/>
              <w:rPr>
                <w:rFonts w:asciiTheme="minorHAnsi" w:hAnsiTheme="minorHAnsi" w:cstheme="minorHAnsi"/>
                <w:sz w:val="22"/>
                <w:szCs w:val="22"/>
                <w:lang w:val="hr-BA"/>
              </w:rPr>
            </w:pPr>
            <w:proofErr w:type="spellStart"/>
            <w:r w:rsidRPr="00DE2283">
              <w:rPr>
                <w:rFonts w:asciiTheme="minorHAnsi" w:hAnsiTheme="minorHAnsi" w:cstheme="minorHAnsi"/>
                <w:sz w:val="22"/>
                <w:szCs w:val="22"/>
                <w:lang w:val="hr-BA"/>
              </w:rPr>
              <w:t>F</w:t>
            </w:r>
            <w:r w:rsidR="00285EF8" w:rsidRPr="00DE2283">
              <w:rPr>
                <w:rFonts w:asciiTheme="minorHAnsi" w:hAnsiTheme="minorHAnsi" w:cstheme="minorHAnsi"/>
                <w:sz w:val="22"/>
                <w:szCs w:val="22"/>
                <w:lang w:val="hr-BA"/>
              </w:rPr>
              <w:t>b</w:t>
            </w:r>
            <w:r w:rsidRPr="00DE2283">
              <w:rPr>
                <w:rFonts w:asciiTheme="minorHAnsi" w:hAnsiTheme="minorHAnsi" w:cstheme="minorHAnsi"/>
                <w:sz w:val="22"/>
                <w:szCs w:val="22"/>
                <w:lang w:val="hr-BA"/>
              </w:rPr>
              <w:t>iH</w:t>
            </w:r>
            <w:proofErr w:type="spellEnd"/>
          </w:p>
        </w:tc>
        <w:tc>
          <w:tcPr>
            <w:tcW w:w="8185" w:type="dxa"/>
            <w:vAlign w:val="center"/>
          </w:tcPr>
          <w:p w14:paraId="514C5312" w14:textId="77777777" w:rsidR="00664307" w:rsidRPr="00DE2283" w:rsidRDefault="00664307" w:rsidP="00A6400D">
            <w:pPr>
              <w:spacing w:before="120" w:after="120"/>
              <w:rPr>
                <w:rFonts w:asciiTheme="minorHAnsi" w:hAnsiTheme="minorHAnsi" w:cstheme="minorHAnsi"/>
                <w:sz w:val="22"/>
                <w:szCs w:val="22"/>
                <w:lang w:val="hr-BA"/>
              </w:rPr>
            </w:pPr>
            <w:r w:rsidRPr="00DE2283">
              <w:rPr>
                <w:rFonts w:asciiTheme="minorHAnsi" w:hAnsiTheme="minorHAnsi" w:cstheme="minorHAnsi"/>
                <w:sz w:val="22"/>
                <w:szCs w:val="22"/>
                <w:lang w:val="hr-BA"/>
              </w:rPr>
              <w:t>Federacija Bosne i Hercegovine</w:t>
            </w:r>
          </w:p>
        </w:tc>
      </w:tr>
      <w:tr w:rsidR="00664307" w:rsidRPr="00DE2283" w14:paraId="35226C33" w14:textId="77777777" w:rsidTr="00A6400D">
        <w:trPr>
          <w:trHeight w:val="432"/>
        </w:trPr>
        <w:tc>
          <w:tcPr>
            <w:tcW w:w="1165" w:type="dxa"/>
            <w:vAlign w:val="center"/>
          </w:tcPr>
          <w:p w14:paraId="5A2A9CFF" w14:textId="77777777" w:rsidR="00664307" w:rsidRPr="00DE2283" w:rsidRDefault="00664307" w:rsidP="00A6400D">
            <w:pPr>
              <w:spacing w:before="120" w:after="120"/>
              <w:rPr>
                <w:rFonts w:asciiTheme="minorHAnsi" w:hAnsiTheme="minorHAnsi" w:cstheme="minorHAnsi"/>
                <w:sz w:val="22"/>
                <w:szCs w:val="22"/>
                <w:lang w:val="hr-BA"/>
              </w:rPr>
            </w:pPr>
            <w:r w:rsidRPr="00DE2283">
              <w:rPr>
                <w:rFonts w:asciiTheme="minorHAnsi" w:hAnsiTheme="minorHAnsi" w:cstheme="minorHAnsi"/>
                <w:sz w:val="22"/>
                <w:szCs w:val="22"/>
                <w:lang w:val="hr-BA"/>
              </w:rPr>
              <w:t>RS</w:t>
            </w:r>
          </w:p>
        </w:tc>
        <w:tc>
          <w:tcPr>
            <w:tcW w:w="8185" w:type="dxa"/>
            <w:vAlign w:val="center"/>
          </w:tcPr>
          <w:p w14:paraId="2FD5B8E1" w14:textId="77777777" w:rsidR="00664307" w:rsidRPr="00DE2283" w:rsidRDefault="00664307" w:rsidP="00A6400D">
            <w:pPr>
              <w:spacing w:before="120" w:after="120"/>
              <w:rPr>
                <w:rFonts w:asciiTheme="minorHAnsi" w:hAnsiTheme="minorHAnsi" w:cstheme="minorHAnsi"/>
                <w:sz w:val="22"/>
                <w:szCs w:val="22"/>
                <w:lang w:val="hr-BA"/>
              </w:rPr>
            </w:pPr>
            <w:r w:rsidRPr="00DE2283">
              <w:rPr>
                <w:rFonts w:asciiTheme="minorHAnsi" w:hAnsiTheme="minorHAnsi" w:cstheme="minorHAnsi"/>
                <w:sz w:val="22"/>
                <w:szCs w:val="22"/>
                <w:lang w:val="hr-BA"/>
              </w:rPr>
              <w:t>Republika Srpska</w:t>
            </w:r>
          </w:p>
        </w:tc>
      </w:tr>
      <w:tr w:rsidR="00664307" w:rsidRPr="00DE2283" w14:paraId="2ABFE297" w14:textId="77777777" w:rsidTr="00A6400D">
        <w:trPr>
          <w:trHeight w:val="432"/>
        </w:trPr>
        <w:tc>
          <w:tcPr>
            <w:tcW w:w="1165" w:type="dxa"/>
            <w:vAlign w:val="center"/>
          </w:tcPr>
          <w:p w14:paraId="049DBFEA" w14:textId="77777777" w:rsidR="00664307" w:rsidRPr="00DE2283" w:rsidRDefault="00664307" w:rsidP="00A6400D">
            <w:pPr>
              <w:spacing w:before="120" w:after="120"/>
              <w:rPr>
                <w:rFonts w:asciiTheme="minorHAnsi" w:hAnsiTheme="minorHAnsi" w:cstheme="minorHAnsi"/>
                <w:sz w:val="22"/>
                <w:szCs w:val="22"/>
                <w:lang w:val="hr-BA"/>
              </w:rPr>
            </w:pPr>
            <w:r w:rsidRPr="00DE2283">
              <w:rPr>
                <w:rFonts w:asciiTheme="minorHAnsi" w:hAnsiTheme="minorHAnsi" w:cstheme="minorHAnsi"/>
                <w:sz w:val="22"/>
                <w:szCs w:val="22"/>
                <w:lang w:val="hr-BA"/>
              </w:rPr>
              <w:t>TASCO</w:t>
            </w:r>
          </w:p>
        </w:tc>
        <w:tc>
          <w:tcPr>
            <w:tcW w:w="8185" w:type="dxa"/>
            <w:vAlign w:val="center"/>
          </w:tcPr>
          <w:p w14:paraId="32D83040" w14:textId="77777777" w:rsidR="00664307" w:rsidRPr="00DE2283" w:rsidRDefault="00664307" w:rsidP="00A6400D">
            <w:pPr>
              <w:spacing w:before="120" w:after="120"/>
              <w:rPr>
                <w:rFonts w:asciiTheme="minorHAnsi" w:hAnsiTheme="minorHAnsi" w:cstheme="minorHAnsi"/>
                <w:sz w:val="22"/>
                <w:szCs w:val="22"/>
                <w:lang w:val="hr-BA"/>
              </w:rPr>
            </w:pPr>
            <w:r w:rsidRPr="00DE2283">
              <w:rPr>
                <w:rFonts w:asciiTheme="minorHAnsi" w:hAnsiTheme="minorHAnsi"/>
                <w:sz w:val="22"/>
                <w:szCs w:val="22"/>
                <w:lang w:val="hr-BA"/>
              </w:rPr>
              <w:t>Tehnička podrška organizacijama civilnog društva</w:t>
            </w:r>
          </w:p>
        </w:tc>
      </w:tr>
      <w:tr w:rsidR="00664307" w:rsidRPr="00DE2283" w14:paraId="6FB1DD1A" w14:textId="77777777" w:rsidTr="00A6400D">
        <w:trPr>
          <w:trHeight w:val="432"/>
        </w:trPr>
        <w:tc>
          <w:tcPr>
            <w:tcW w:w="1165" w:type="dxa"/>
            <w:vAlign w:val="center"/>
          </w:tcPr>
          <w:p w14:paraId="1E647E71" w14:textId="77777777" w:rsidR="00664307" w:rsidRPr="00DE2283" w:rsidRDefault="00664307" w:rsidP="00A6400D">
            <w:pPr>
              <w:spacing w:before="120" w:after="120"/>
              <w:rPr>
                <w:rFonts w:asciiTheme="minorHAnsi" w:hAnsiTheme="minorHAnsi" w:cstheme="minorHAnsi"/>
                <w:sz w:val="22"/>
                <w:szCs w:val="22"/>
                <w:lang w:val="hr-BA"/>
              </w:rPr>
            </w:pPr>
            <w:r w:rsidRPr="00DE2283">
              <w:rPr>
                <w:rFonts w:asciiTheme="minorHAnsi" w:hAnsiTheme="minorHAnsi" w:cstheme="minorHAnsi"/>
                <w:sz w:val="22"/>
                <w:szCs w:val="22"/>
                <w:lang w:val="hr-BA"/>
              </w:rPr>
              <w:t>SOGFBIH</w:t>
            </w:r>
          </w:p>
        </w:tc>
        <w:tc>
          <w:tcPr>
            <w:tcW w:w="8185" w:type="dxa"/>
            <w:vAlign w:val="center"/>
          </w:tcPr>
          <w:p w14:paraId="105388C0" w14:textId="77777777" w:rsidR="00664307" w:rsidRPr="00DE2283" w:rsidRDefault="00664307" w:rsidP="00A6400D">
            <w:pPr>
              <w:spacing w:before="120" w:after="120"/>
              <w:rPr>
                <w:rFonts w:asciiTheme="minorHAnsi" w:hAnsiTheme="minorHAnsi"/>
                <w:sz w:val="22"/>
                <w:szCs w:val="22"/>
                <w:lang w:val="hr-BA"/>
              </w:rPr>
            </w:pPr>
            <w:r w:rsidRPr="00DE2283">
              <w:rPr>
                <w:rFonts w:asciiTheme="minorHAnsi" w:hAnsiTheme="minorHAnsi"/>
                <w:sz w:val="22"/>
                <w:szCs w:val="22"/>
                <w:lang w:val="hr-BA"/>
              </w:rPr>
              <w:t>Savez općina i gradova FBiH</w:t>
            </w:r>
          </w:p>
        </w:tc>
      </w:tr>
      <w:tr w:rsidR="00664307" w:rsidRPr="00DE2283" w14:paraId="22079674" w14:textId="77777777" w:rsidTr="00A6400D">
        <w:trPr>
          <w:trHeight w:val="432"/>
        </w:trPr>
        <w:tc>
          <w:tcPr>
            <w:tcW w:w="1165" w:type="dxa"/>
            <w:vAlign w:val="center"/>
          </w:tcPr>
          <w:p w14:paraId="157C26DC" w14:textId="77777777" w:rsidR="00664307" w:rsidRPr="00DE2283" w:rsidRDefault="00664307" w:rsidP="00A6400D">
            <w:pPr>
              <w:spacing w:before="120" w:after="120"/>
              <w:rPr>
                <w:rFonts w:asciiTheme="minorHAnsi" w:hAnsiTheme="minorHAnsi" w:cstheme="minorHAnsi"/>
                <w:sz w:val="22"/>
                <w:szCs w:val="22"/>
                <w:lang w:val="hr-BA"/>
              </w:rPr>
            </w:pPr>
            <w:r w:rsidRPr="00DE2283">
              <w:rPr>
                <w:rFonts w:asciiTheme="minorHAnsi" w:hAnsiTheme="minorHAnsi" w:cstheme="minorHAnsi"/>
                <w:sz w:val="22"/>
                <w:szCs w:val="22"/>
                <w:lang w:val="hr-BA"/>
              </w:rPr>
              <w:t>SOGRS</w:t>
            </w:r>
          </w:p>
        </w:tc>
        <w:tc>
          <w:tcPr>
            <w:tcW w:w="8185" w:type="dxa"/>
            <w:vAlign w:val="center"/>
          </w:tcPr>
          <w:p w14:paraId="56EB7580" w14:textId="77777777" w:rsidR="00664307" w:rsidRPr="00DE2283" w:rsidRDefault="00664307" w:rsidP="00A6400D">
            <w:pPr>
              <w:spacing w:before="120" w:after="120"/>
              <w:rPr>
                <w:rFonts w:asciiTheme="minorHAnsi" w:hAnsiTheme="minorHAnsi"/>
                <w:sz w:val="22"/>
                <w:szCs w:val="22"/>
                <w:lang w:val="hr-BA"/>
              </w:rPr>
            </w:pPr>
            <w:r w:rsidRPr="00DE2283">
              <w:rPr>
                <w:rFonts w:asciiTheme="minorHAnsi" w:hAnsiTheme="minorHAnsi"/>
                <w:sz w:val="22"/>
                <w:szCs w:val="22"/>
                <w:lang w:val="hr-BA"/>
              </w:rPr>
              <w:t xml:space="preserve">Savez </w:t>
            </w:r>
            <w:proofErr w:type="spellStart"/>
            <w:r w:rsidRPr="00DE2283">
              <w:rPr>
                <w:rFonts w:asciiTheme="minorHAnsi" w:hAnsiTheme="minorHAnsi"/>
                <w:sz w:val="22"/>
                <w:szCs w:val="22"/>
                <w:lang w:val="hr-BA"/>
              </w:rPr>
              <w:t>opština</w:t>
            </w:r>
            <w:proofErr w:type="spellEnd"/>
            <w:r w:rsidRPr="00DE2283">
              <w:rPr>
                <w:rFonts w:asciiTheme="minorHAnsi" w:hAnsiTheme="minorHAnsi"/>
                <w:sz w:val="22"/>
                <w:szCs w:val="22"/>
                <w:lang w:val="hr-BA"/>
              </w:rPr>
              <w:t xml:space="preserve"> i gradova RS</w:t>
            </w:r>
          </w:p>
        </w:tc>
      </w:tr>
    </w:tbl>
    <w:p w14:paraId="1823A9A6" w14:textId="5BB24070" w:rsidR="00664307" w:rsidRPr="00DE2283" w:rsidRDefault="00D53B80" w:rsidP="00664307">
      <w:pPr>
        <w:spacing w:before="120" w:after="120"/>
        <w:rPr>
          <w:rFonts w:asciiTheme="minorHAnsi" w:hAnsiTheme="minorHAnsi" w:cstheme="minorHAnsi"/>
          <w:sz w:val="22"/>
          <w:szCs w:val="22"/>
          <w:lang w:val="hr-BA"/>
        </w:rPr>
      </w:pPr>
      <w:r w:rsidRPr="00DE2283">
        <w:rPr>
          <w:rFonts w:asciiTheme="minorHAnsi" w:hAnsiTheme="minorHAnsi" w:cstheme="minorHAnsi"/>
          <w:sz w:val="22"/>
          <w:szCs w:val="22"/>
          <w:lang w:val="hr-BA"/>
        </w:rPr>
        <w:t xml:space="preserve">Napomena: </w:t>
      </w:r>
      <w:r w:rsidRPr="00DE2283">
        <w:rPr>
          <w:rFonts w:asciiTheme="minorHAnsi" w:hAnsiTheme="minorHAnsi" w:cstheme="minorHAnsi"/>
          <w:i/>
          <w:iCs/>
          <w:sz w:val="22"/>
          <w:szCs w:val="22"/>
          <w:lang w:val="hr-BA"/>
        </w:rPr>
        <w:t>Termini navedeni u ovom obrascu kao što su načelnik, gradonačelnik</w:t>
      </w:r>
      <w:r w:rsidR="00B56F41" w:rsidRPr="00DE2283">
        <w:rPr>
          <w:rFonts w:asciiTheme="minorHAnsi" w:hAnsiTheme="minorHAnsi" w:cstheme="minorHAnsi"/>
          <w:i/>
          <w:iCs/>
          <w:sz w:val="22"/>
          <w:szCs w:val="22"/>
          <w:lang w:val="hr-BA"/>
        </w:rPr>
        <w:t>, predstavnik</w:t>
      </w:r>
      <w:r w:rsidRPr="00DE2283">
        <w:rPr>
          <w:rFonts w:asciiTheme="minorHAnsi" w:hAnsiTheme="minorHAnsi" w:cstheme="minorHAnsi"/>
          <w:i/>
          <w:iCs/>
          <w:sz w:val="22"/>
          <w:szCs w:val="22"/>
          <w:lang w:val="hr-BA"/>
        </w:rPr>
        <w:t xml:space="preserve"> i sl. su rodno neutralni i odnose se na pripadnike oba spola.</w:t>
      </w:r>
      <w:r w:rsidRPr="00DE2283">
        <w:rPr>
          <w:rFonts w:asciiTheme="minorHAnsi" w:hAnsiTheme="minorHAnsi" w:cstheme="minorHAnsi"/>
          <w:sz w:val="22"/>
          <w:szCs w:val="22"/>
          <w:lang w:val="hr-BA"/>
        </w:rPr>
        <w:t xml:space="preserve"> </w:t>
      </w:r>
    </w:p>
    <w:bookmarkEnd w:id="22"/>
    <w:p w14:paraId="2B30000D" w14:textId="77777777" w:rsidR="00664307" w:rsidRPr="00DE2283" w:rsidRDefault="00664307" w:rsidP="00664307">
      <w:pPr>
        <w:spacing w:before="120" w:after="120"/>
        <w:rPr>
          <w:rFonts w:asciiTheme="minorHAnsi" w:hAnsiTheme="minorHAnsi" w:cstheme="minorHAnsi"/>
          <w:sz w:val="22"/>
          <w:szCs w:val="22"/>
          <w:lang w:val="hr-BA"/>
        </w:rPr>
      </w:pPr>
      <w:r w:rsidRPr="00DE2283">
        <w:rPr>
          <w:rFonts w:asciiTheme="minorHAnsi" w:hAnsiTheme="minorHAnsi" w:cstheme="minorHAnsi"/>
          <w:sz w:val="22"/>
          <w:szCs w:val="22"/>
          <w:lang w:val="hr-BA"/>
        </w:rPr>
        <w:br w:type="page"/>
      </w:r>
    </w:p>
    <w:p w14:paraId="61BED143" w14:textId="5860834B" w:rsidR="00C159A9" w:rsidRPr="00DE2283" w:rsidRDefault="005E4766" w:rsidP="001F3518">
      <w:pPr>
        <w:pStyle w:val="Heading1"/>
        <w:jc w:val="center"/>
        <w:rPr>
          <w:lang w:val="hr-BA"/>
        </w:rPr>
      </w:pPr>
      <w:bookmarkStart w:id="25" w:name="_Hlk193109334"/>
      <w:bookmarkStart w:id="26" w:name="_Toc193703094"/>
      <w:r w:rsidRPr="00DE2283">
        <w:rPr>
          <w:lang w:val="hr-BA"/>
        </w:rPr>
        <w:lastRenderedPageBreak/>
        <w:t>1</w:t>
      </w:r>
      <w:r w:rsidR="001F118C" w:rsidRPr="00DE2283">
        <w:rPr>
          <w:lang w:val="hr-BA"/>
        </w:rPr>
        <w:t xml:space="preserve">. </w:t>
      </w:r>
      <w:bookmarkStart w:id="27" w:name="_Hlk191971008"/>
      <w:r w:rsidR="001F118C" w:rsidRPr="00DE2283">
        <w:rPr>
          <w:lang w:val="hr-BA"/>
        </w:rPr>
        <w:t>U</w:t>
      </w:r>
      <w:r w:rsidR="0059322C" w:rsidRPr="00DE2283">
        <w:rPr>
          <w:lang w:val="hr-BA"/>
        </w:rPr>
        <w:t>vodne informacije</w:t>
      </w:r>
      <w:bookmarkEnd w:id="27"/>
      <w:bookmarkEnd w:id="26"/>
    </w:p>
    <w:p w14:paraId="706EE063" w14:textId="46A61A2A" w:rsidR="00C159A9" w:rsidRPr="00DE2283" w:rsidRDefault="00C159A9" w:rsidP="00DF3103">
      <w:pPr>
        <w:pStyle w:val="Heading2"/>
        <w:numPr>
          <w:ilvl w:val="1"/>
          <w:numId w:val="4"/>
        </w:numPr>
        <w:rPr>
          <w:lang w:val="hr-BA"/>
        </w:rPr>
      </w:pPr>
      <w:bookmarkStart w:id="28" w:name="_Toc478396247"/>
      <w:bookmarkStart w:id="29" w:name="_Toc193703095"/>
      <w:r w:rsidRPr="00DE2283">
        <w:rPr>
          <w:lang w:val="hr-BA"/>
        </w:rPr>
        <w:t xml:space="preserve">Šta je </w:t>
      </w:r>
      <w:proofErr w:type="spellStart"/>
      <w:r w:rsidRPr="00DE2283">
        <w:rPr>
          <w:lang w:val="hr-BA"/>
        </w:rPr>
        <w:t>ReLOaD</w:t>
      </w:r>
      <w:proofErr w:type="spellEnd"/>
      <w:r w:rsidRPr="00DE2283">
        <w:rPr>
          <w:lang w:val="hr-BA"/>
        </w:rPr>
        <w:t>?</w:t>
      </w:r>
      <w:bookmarkEnd w:id="28"/>
      <w:bookmarkEnd w:id="29"/>
    </w:p>
    <w:p w14:paraId="258A13A9" w14:textId="2FF2E66E" w:rsidR="001F3518" w:rsidRPr="00DE2283" w:rsidRDefault="00EF098E" w:rsidP="00DE5434">
      <w:pPr>
        <w:spacing w:before="120" w:after="120"/>
        <w:jc w:val="both"/>
        <w:rPr>
          <w:rFonts w:asciiTheme="minorHAnsi" w:hAnsiTheme="minorHAnsi" w:cs="Calibri"/>
          <w:sz w:val="22"/>
          <w:szCs w:val="22"/>
          <w:lang w:val="hr-BA"/>
        </w:rPr>
      </w:pPr>
      <w:r w:rsidRPr="00DE2283">
        <w:rPr>
          <w:rFonts w:asciiTheme="minorHAnsi" w:hAnsiTheme="minorHAnsi" w:cs="Calibri"/>
          <w:bCs/>
          <w:sz w:val="22"/>
          <w:szCs w:val="22"/>
          <w:lang w:val="hr-BA"/>
        </w:rPr>
        <w:t>Regionalni program lokalne demokratije na Zapadnom Balkanu 3 (</w:t>
      </w:r>
      <w:r w:rsidR="001F3518" w:rsidRPr="00DE2283">
        <w:rPr>
          <w:rFonts w:asciiTheme="minorHAnsi" w:hAnsiTheme="minorHAnsi" w:cs="Calibri"/>
          <w:sz w:val="22"/>
          <w:szCs w:val="22"/>
          <w:lang w:val="hr-BA"/>
        </w:rPr>
        <w:t>ReLOaD3</w:t>
      </w:r>
      <w:r w:rsidRPr="00DE2283">
        <w:rPr>
          <w:rFonts w:asciiTheme="minorHAnsi" w:hAnsiTheme="minorHAnsi" w:cs="Calibri"/>
          <w:bCs/>
          <w:sz w:val="22"/>
          <w:szCs w:val="22"/>
          <w:lang w:val="hr-BA"/>
        </w:rPr>
        <w:t>)</w:t>
      </w:r>
      <w:r w:rsidR="001F3518" w:rsidRPr="00DE2283">
        <w:rPr>
          <w:rFonts w:asciiTheme="minorHAnsi" w:hAnsiTheme="minorHAnsi" w:cs="Calibri"/>
          <w:sz w:val="22"/>
          <w:szCs w:val="22"/>
          <w:lang w:val="hr-BA"/>
        </w:rPr>
        <w:t xml:space="preserve"> je nastavak partnerstva </w:t>
      </w:r>
      <w:r w:rsidR="00D701C7" w:rsidRPr="00DE2283">
        <w:rPr>
          <w:rFonts w:asciiTheme="minorHAnsi" w:hAnsiTheme="minorHAnsi" w:cs="Calibri"/>
          <w:sz w:val="22"/>
          <w:szCs w:val="22"/>
          <w:lang w:val="hr-BA"/>
        </w:rPr>
        <w:t xml:space="preserve">između Evropske </w:t>
      </w:r>
      <w:r w:rsidRPr="00DE2283">
        <w:rPr>
          <w:rFonts w:asciiTheme="minorHAnsi" w:hAnsiTheme="minorHAnsi" w:cs="Calibri"/>
          <w:bCs/>
          <w:sz w:val="22"/>
          <w:szCs w:val="22"/>
          <w:lang w:val="hr-BA"/>
        </w:rPr>
        <w:t>unije</w:t>
      </w:r>
      <w:r w:rsidR="00D701C7" w:rsidRPr="00DE2283">
        <w:rPr>
          <w:rFonts w:asciiTheme="minorHAnsi" w:hAnsiTheme="minorHAnsi" w:cs="Calibri"/>
          <w:sz w:val="22"/>
          <w:szCs w:val="22"/>
          <w:lang w:val="hr-BA"/>
        </w:rPr>
        <w:t xml:space="preserve"> (</w:t>
      </w:r>
      <w:r w:rsidR="001F3518" w:rsidRPr="00DE2283">
        <w:rPr>
          <w:rFonts w:asciiTheme="minorHAnsi" w:hAnsiTheme="minorHAnsi" w:cs="Calibri"/>
          <w:sz w:val="22"/>
          <w:szCs w:val="22"/>
          <w:lang w:val="hr-BA"/>
        </w:rPr>
        <w:t>EU</w:t>
      </w:r>
      <w:r w:rsidR="00D701C7" w:rsidRPr="00DE2283">
        <w:rPr>
          <w:rFonts w:asciiTheme="minorHAnsi" w:hAnsiTheme="minorHAnsi" w:cs="Calibri"/>
          <w:sz w:val="22"/>
          <w:szCs w:val="22"/>
          <w:lang w:val="hr-BA"/>
        </w:rPr>
        <w:t xml:space="preserve">) i Razvojnog </w:t>
      </w:r>
      <w:r w:rsidR="003869BD">
        <w:rPr>
          <w:rFonts w:asciiTheme="minorHAnsi" w:hAnsiTheme="minorHAnsi" w:cs="Calibri"/>
          <w:sz w:val="22"/>
          <w:szCs w:val="22"/>
          <w:lang w:val="hr-BA"/>
        </w:rPr>
        <w:t>p</w:t>
      </w:r>
      <w:r w:rsidR="00D701C7" w:rsidRPr="00DE2283">
        <w:rPr>
          <w:rFonts w:asciiTheme="minorHAnsi" w:hAnsiTheme="minorHAnsi" w:cs="Calibri"/>
          <w:sz w:val="22"/>
          <w:szCs w:val="22"/>
          <w:lang w:val="hr-BA"/>
        </w:rPr>
        <w:t xml:space="preserve">rograma Ujedinjenih </w:t>
      </w:r>
      <w:r w:rsidR="003869BD">
        <w:rPr>
          <w:rFonts w:asciiTheme="minorHAnsi" w:hAnsiTheme="minorHAnsi" w:cs="Calibri"/>
          <w:sz w:val="22"/>
          <w:szCs w:val="22"/>
          <w:lang w:val="hr-BA"/>
        </w:rPr>
        <w:t>n</w:t>
      </w:r>
      <w:r w:rsidR="00D701C7" w:rsidRPr="00DE2283">
        <w:rPr>
          <w:rFonts w:asciiTheme="minorHAnsi" w:hAnsiTheme="minorHAnsi" w:cs="Calibri"/>
          <w:sz w:val="22"/>
          <w:szCs w:val="22"/>
          <w:lang w:val="hr-BA"/>
        </w:rPr>
        <w:t xml:space="preserve">acija </w:t>
      </w:r>
      <w:r w:rsidRPr="00DE2283">
        <w:rPr>
          <w:rFonts w:asciiTheme="minorHAnsi" w:hAnsiTheme="minorHAnsi" w:cs="Calibri"/>
          <w:bCs/>
          <w:sz w:val="22"/>
          <w:szCs w:val="22"/>
          <w:lang w:val="hr-BA"/>
        </w:rPr>
        <w:t>(</w:t>
      </w:r>
      <w:r w:rsidR="001F3518" w:rsidRPr="00DE2283">
        <w:rPr>
          <w:rFonts w:asciiTheme="minorHAnsi" w:hAnsiTheme="minorHAnsi" w:cs="Calibri"/>
          <w:sz w:val="22"/>
          <w:szCs w:val="22"/>
          <w:lang w:val="hr-BA"/>
        </w:rPr>
        <w:t>UNDP</w:t>
      </w:r>
      <w:r w:rsidR="00D701C7" w:rsidRPr="00DE2283">
        <w:rPr>
          <w:rFonts w:asciiTheme="minorHAnsi" w:hAnsiTheme="minorHAnsi" w:cs="Calibri"/>
          <w:sz w:val="22"/>
          <w:szCs w:val="22"/>
          <w:lang w:val="hr-BA"/>
        </w:rPr>
        <w:t>)</w:t>
      </w:r>
      <w:r w:rsidR="001F3518" w:rsidRPr="00DE2283">
        <w:rPr>
          <w:rFonts w:asciiTheme="minorHAnsi" w:hAnsiTheme="minorHAnsi" w:cs="Calibri"/>
          <w:sz w:val="22"/>
          <w:szCs w:val="22"/>
          <w:lang w:val="hr-BA"/>
        </w:rPr>
        <w:t xml:space="preserve"> i prethodno podržanih inicijativa – ReLOaD1 i ReLOaD2, koj</w:t>
      </w:r>
      <w:r w:rsidR="00AC181A" w:rsidRPr="00DE2283">
        <w:rPr>
          <w:rFonts w:asciiTheme="minorHAnsi" w:hAnsiTheme="minorHAnsi" w:cs="Calibri"/>
          <w:sz w:val="22"/>
          <w:szCs w:val="22"/>
          <w:lang w:val="hr-BA"/>
        </w:rPr>
        <w:t>e</w:t>
      </w:r>
      <w:r w:rsidR="001F3518" w:rsidRPr="00DE2283">
        <w:rPr>
          <w:rFonts w:asciiTheme="minorHAnsi" w:hAnsiTheme="minorHAnsi" w:cs="Calibri"/>
          <w:sz w:val="22"/>
          <w:szCs w:val="22"/>
          <w:lang w:val="hr-BA"/>
        </w:rPr>
        <w:t xml:space="preserve"> </w:t>
      </w:r>
      <w:r w:rsidR="00AC181A" w:rsidRPr="00DE2283">
        <w:rPr>
          <w:rFonts w:asciiTheme="minorHAnsi" w:hAnsiTheme="minorHAnsi" w:cs="Calibri"/>
          <w:sz w:val="22"/>
          <w:szCs w:val="22"/>
          <w:lang w:val="hr-BA"/>
        </w:rPr>
        <w:t>su</w:t>
      </w:r>
      <w:r w:rsidR="001F3518" w:rsidRPr="00DE2283">
        <w:rPr>
          <w:rFonts w:asciiTheme="minorHAnsi" w:hAnsiTheme="minorHAnsi" w:cs="Calibri"/>
          <w:sz w:val="22"/>
          <w:szCs w:val="22"/>
          <w:lang w:val="hr-BA"/>
        </w:rPr>
        <w:t xml:space="preserve"> implementiran</w:t>
      </w:r>
      <w:r w:rsidR="00AC181A" w:rsidRPr="00DE2283">
        <w:rPr>
          <w:rFonts w:asciiTheme="minorHAnsi" w:hAnsiTheme="minorHAnsi" w:cs="Calibri"/>
          <w:sz w:val="22"/>
          <w:szCs w:val="22"/>
          <w:lang w:val="hr-BA"/>
        </w:rPr>
        <w:t>e</w:t>
      </w:r>
      <w:r w:rsidR="001F3518" w:rsidRPr="00DE2283">
        <w:rPr>
          <w:rFonts w:asciiTheme="minorHAnsi" w:hAnsiTheme="minorHAnsi" w:cs="Calibri"/>
          <w:sz w:val="22"/>
          <w:szCs w:val="22"/>
          <w:lang w:val="hr-BA"/>
        </w:rPr>
        <w:t xml:space="preserve"> u periodu 2017</w:t>
      </w:r>
      <w:r w:rsidR="0030213B" w:rsidRPr="00DE2283">
        <w:rPr>
          <w:rFonts w:asciiTheme="minorHAnsi" w:hAnsiTheme="minorHAnsi" w:cs="Calibri"/>
          <w:sz w:val="22"/>
          <w:szCs w:val="22"/>
          <w:lang w:val="hr-BA"/>
        </w:rPr>
        <w:t>.</w:t>
      </w:r>
      <w:r w:rsidR="001F3518" w:rsidRPr="00DE2283">
        <w:rPr>
          <w:rFonts w:asciiTheme="minorHAnsi" w:hAnsiTheme="minorHAnsi" w:cs="Calibri"/>
          <w:sz w:val="22"/>
          <w:szCs w:val="22"/>
          <w:lang w:val="hr-BA"/>
        </w:rPr>
        <w:t>–</w:t>
      </w:r>
      <w:r w:rsidRPr="00DE2283">
        <w:rPr>
          <w:rFonts w:asciiTheme="minorHAnsi" w:hAnsiTheme="minorHAnsi" w:cs="Calibri"/>
          <w:bCs/>
          <w:sz w:val="22"/>
          <w:szCs w:val="22"/>
          <w:lang w:val="hr-BA"/>
        </w:rPr>
        <w:t>2024. godine i projekta Jačanje</w:t>
      </w:r>
      <w:r w:rsidR="001F3518" w:rsidRPr="00DE2283">
        <w:rPr>
          <w:rFonts w:asciiTheme="minorHAnsi" w:hAnsiTheme="minorHAnsi" w:cs="Calibri"/>
          <w:sz w:val="22"/>
          <w:szCs w:val="22"/>
          <w:lang w:val="hr-BA"/>
        </w:rPr>
        <w:t xml:space="preserve"> lokalne demokratije (LOD, 2009</w:t>
      </w:r>
      <w:r w:rsidR="0030213B" w:rsidRPr="00DE2283">
        <w:rPr>
          <w:rFonts w:asciiTheme="minorHAnsi" w:hAnsiTheme="minorHAnsi" w:cs="Calibri"/>
          <w:sz w:val="22"/>
          <w:szCs w:val="22"/>
          <w:lang w:val="hr-BA"/>
        </w:rPr>
        <w:t>.</w:t>
      </w:r>
      <w:r w:rsidR="001F3518" w:rsidRPr="00DE2283">
        <w:rPr>
          <w:rFonts w:asciiTheme="minorHAnsi" w:hAnsiTheme="minorHAnsi" w:cs="Calibri"/>
          <w:sz w:val="22"/>
          <w:szCs w:val="22"/>
          <w:lang w:val="hr-BA"/>
        </w:rPr>
        <w:t>–2016</w:t>
      </w:r>
      <w:r w:rsidR="0030213B" w:rsidRPr="00DE2283">
        <w:rPr>
          <w:rFonts w:asciiTheme="minorHAnsi" w:hAnsiTheme="minorHAnsi" w:cs="Calibri"/>
          <w:sz w:val="22"/>
          <w:szCs w:val="22"/>
          <w:lang w:val="hr-BA"/>
        </w:rPr>
        <w:t>.</w:t>
      </w:r>
      <w:r w:rsidR="001F3518" w:rsidRPr="00DE2283">
        <w:rPr>
          <w:rFonts w:asciiTheme="minorHAnsi" w:hAnsiTheme="minorHAnsi" w:cs="Calibri"/>
          <w:sz w:val="22"/>
          <w:szCs w:val="22"/>
          <w:lang w:val="hr-BA"/>
        </w:rPr>
        <w:t>)</w:t>
      </w:r>
      <w:r w:rsidR="0030213B" w:rsidRPr="00DE2283">
        <w:rPr>
          <w:rFonts w:asciiTheme="minorHAnsi" w:hAnsiTheme="minorHAnsi" w:cs="Calibri"/>
          <w:sz w:val="22"/>
          <w:szCs w:val="22"/>
          <w:lang w:val="hr-BA"/>
        </w:rPr>
        <w:t>.</w:t>
      </w:r>
    </w:p>
    <w:p w14:paraId="0CB65D18" w14:textId="77777777" w:rsidR="00D701C7" w:rsidRPr="00DE2283" w:rsidRDefault="001F3518" w:rsidP="001C4AE5">
      <w:pPr>
        <w:spacing w:before="120" w:after="120"/>
        <w:jc w:val="both"/>
        <w:rPr>
          <w:rFonts w:asciiTheme="minorHAnsi" w:hAnsiTheme="minorHAnsi" w:cs="Calibri"/>
          <w:sz w:val="22"/>
          <w:szCs w:val="22"/>
          <w:lang w:val="hr-BA"/>
        </w:rPr>
      </w:pPr>
      <w:r w:rsidRPr="00DE2283">
        <w:rPr>
          <w:rFonts w:asciiTheme="minorHAnsi" w:hAnsiTheme="minorHAnsi" w:cs="Calibri"/>
          <w:sz w:val="22"/>
          <w:szCs w:val="22"/>
          <w:lang w:val="hr-BA"/>
        </w:rPr>
        <w:t>Program će ojačati kapacitete jedinica lokalne samouprave (JLS) i organizacija civilnog društva (OCD) za uspostavljanje produktivnih partnerstava i aktivnije učešće građana u planiranju i pružanju usluga na lokalnom nivou. S obzirom na značajnu prisutnost na Zapadnom Balkanu, program će se fokusirati na podršku većem broju lokalnih vlasti u usvajanju i održavanju visokih standard</w:t>
      </w:r>
      <w:r w:rsidR="00AC181A" w:rsidRPr="00DE2283">
        <w:rPr>
          <w:rFonts w:asciiTheme="minorHAnsi" w:hAnsiTheme="minorHAnsi" w:cs="Calibri"/>
          <w:sz w:val="22"/>
          <w:szCs w:val="22"/>
          <w:lang w:val="hr-BA"/>
        </w:rPr>
        <w:t>a</w:t>
      </w:r>
      <w:r w:rsidRPr="00DE2283">
        <w:rPr>
          <w:rFonts w:asciiTheme="minorHAnsi" w:hAnsiTheme="minorHAnsi" w:cs="Calibri"/>
          <w:sz w:val="22"/>
          <w:szCs w:val="22"/>
          <w:lang w:val="hr-BA"/>
        </w:rPr>
        <w:t xml:space="preserve"> transparentnosti i odgovornosti u svom radu. </w:t>
      </w:r>
      <w:r w:rsidR="001C4AE5" w:rsidRPr="00DE2283">
        <w:rPr>
          <w:rFonts w:asciiTheme="minorHAnsi" w:hAnsiTheme="minorHAnsi" w:cs="Calibri"/>
          <w:bCs/>
          <w:sz w:val="22"/>
          <w:szCs w:val="22"/>
          <w:lang w:val="hr-BA"/>
        </w:rPr>
        <w:t xml:space="preserve">Ovaj pristup će, također, unaprijediti </w:t>
      </w:r>
      <w:proofErr w:type="spellStart"/>
      <w:r w:rsidR="001C4AE5" w:rsidRPr="00DE2283">
        <w:rPr>
          <w:rFonts w:asciiTheme="minorHAnsi" w:hAnsiTheme="minorHAnsi" w:cs="Calibri"/>
          <w:bCs/>
          <w:sz w:val="22"/>
          <w:szCs w:val="22"/>
          <w:lang w:val="hr-BA"/>
        </w:rPr>
        <w:t>struktuirani</w:t>
      </w:r>
      <w:proofErr w:type="spellEnd"/>
      <w:r w:rsidR="001C4AE5" w:rsidRPr="00DE2283">
        <w:rPr>
          <w:rFonts w:asciiTheme="minorHAnsi" w:hAnsiTheme="minorHAnsi" w:cs="Calibri"/>
          <w:bCs/>
          <w:sz w:val="22"/>
          <w:szCs w:val="22"/>
          <w:lang w:val="hr-BA"/>
        </w:rPr>
        <w:t xml:space="preserve"> dijalog orijentiran na rezultate između OCD, građana i lokalnih vlasti, doprinoseći stvaranju inkluzivnih lokalnih samouprava, boljim uslugama koje pružaju JLS i ukupnom održivom razvoju. Na regionalnom nivou, program omogućava umrežavanje i razmjenu iskustava iz Bosne i Hercegovine sa drugim JLS iz pet IPA korisnica u kojima se ReLOaD3 provodi. Također</w:t>
      </w:r>
      <w:r w:rsidR="00D701C7" w:rsidRPr="00DE2283">
        <w:rPr>
          <w:rFonts w:asciiTheme="minorHAnsi" w:hAnsiTheme="minorHAnsi" w:cs="Calibri"/>
          <w:sz w:val="22"/>
          <w:szCs w:val="22"/>
          <w:lang w:val="hr-BA"/>
        </w:rPr>
        <w:t xml:space="preserve">, posebna pažnja posvećena je promociji dobrih praksi i procedura ne samo u Bosni i Hercegovini, već i širom </w:t>
      </w:r>
      <w:proofErr w:type="spellStart"/>
      <w:r w:rsidR="00D701C7" w:rsidRPr="00DE2283">
        <w:rPr>
          <w:rFonts w:asciiTheme="minorHAnsi" w:hAnsiTheme="minorHAnsi" w:cs="Calibri"/>
          <w:sz w:val="22"/>
          <w:szCs w:val="22"/>
          <w:lang w:val="hr-BA"/>
        </w:rPr>
        <w:t>regiona</w:t>
      </w:r>
      <w:proofErr w:type="spellEnd"/>
      <w:r w:rsidR="00D701C7" w:rsidRPr="00DE2283">
        <w:rPr>
          <w:rFonts w:asciiTheme="minorHAnsi" w:hAnsiTheme="minorHAnsi" w:cs="Calibri"/>
          <w:sz w:val="22"/>
          <w:szCs w:val="22"/>
          <w:lang w:val="hr-BA"/>
        </w:rPr>
        <w:t xml:space="preserve"> Zapadnog Balkana.</w:t>
      </w:r>
    </w:p>
    <w:p w14:paraId="37C2B55B" w14:textId="5EA45251" w:rsidR="00A13777" w:rsidRPr="00DE2283" w:rsidRDefault="00D701C7" w:rsidP="00A13777">
      <w:pPr>
        <w:spacing w:before="120" w:after="120"/>
        <w:jc w:val="both"/>
        <w:rPr>
          <w:rFonts w:asciiTheme="minorHAnsi" w:hAnsiTheme="minorHAnsi" w:cs="Calibri"/>
          <w:bCs/>
          <w:sz w:val="22"/>
          <w:szCs w:val="22"/>
          <w:lang w:val="hr-BA"/>
        </w:rPr>
      </w:pPr>
      <w:r w:rsidRPr="00DE2283">
        <w:rPr>
          <w:rFonts w:asciiTheme="minorHAnsi" w:hAnsiTheme="minorHAnsi" w:cs="Calibri"/>
          <w:sz w:val="22"/>
          <w:szCs w:val="22"/>
          <w:lang w:val="hr-BA"/>
        </w:rPr>
        <w:t>Projekat traje 48 mjeseci</w:t>
      </w:r>
      <w:r w:rsidR="00A13777" w:rsidRPr="00DE2283">
        <w:rPr>
          <w:rFonts w:asciiTheme="minorHAnsi" w:hAnsiTheme="minorHAnsi" w:cs="Calibri"/>
          <w:bCs/>
          <w:sz w:val="22"/>
          <w:szCs w:val="22"/>
          <w:lang w:val="hr-BA"/>
        </w:rPr>
        <w:t xml:space="preserve"> i kao u prethodnim fazama, ReLOaD3 će biti implementiran u cijeloj regiji u sljedećim korisnicima IPA-e: Albanija, Bosna i Hercegovina, Crna Gora, Kosovo*, Sjeverna Makedonija i Srbija. Ukupna vrijednost projekta ReLOaD3 iznosi 13,38 miliona američkih dolara, </w:t>
      </w:r>
      <w:proofErr w:type="spellStart"/>
      <w:r w:rsidR="00A13777" w:rsidRPr="00DE2283">
        <w:rPr>
          <w:rFonts w:asciiTheme="minorHAnsi" w:hAnsiTheme="minorHAnsi" w:cs="Calibri"/>
          <w:bCs/>
          <w:sz w:val="22"/>
          <w:szCs w:val="22"/>
          <w:lang w:val="hr-BA"/>
        </w:rPr>
        <w:t>finansira</w:t>
      </w:r>
      <w:proofErr w:type="spellEnd"/>
      <w:r w:rsidR="00A13777" w:rsidRPr="00DE2283">
        <w:rPr>
          <w:rFonts w:asciiTheme="minorHAnsi" w:hAnsiTheme="minorHAnsi" w:cs="Calibri"/>
          <w:bCs/>
          <w:sz w:val="22"/>
          <w:szCs w:val="22"/>
          <w:lang w:val="hr-BA"/>
        </w:rPr>
        <w:t xml:space="preserve"> ga Evropska unija iz Instrumenta za pretpristupnu pomoć, dok vrijednost projektne komponente koja se odnosi na Bosnu i Hercegovinu iznosi 4 miliona američkih dolara.</w:t>
      </w:r>
    </w:p>
    <w:p w14:paraId="4A33BA88" w14:textId="6983D54A" w:rsidR="00C159A9" w:rsidRPr="00DE2283" w:rsidRDefault="00C159A9" w:rsidP="00DF3103">
      <w:pPr>
        <w:pStyle w:val="Heading2"/>
        <w:numPr>
          <w:ilvl w:val="1"/>
          <w:numId w:val="4"/>
        </w:numPr>
        <w:rPr>
          <w:lang w:val="hr-BA"/>
        </w:rPr>
      </w:pPr>
      <w:bookmarkStart w:id="30" w:name="_Toc324328790"/>
      <w:bookmarkStart w:id="31" w:name="_Toc477266528"/>
      <w:bookmarkStart w:id="32" w:name="_Toc478396248"/>
      <w:bookmarkStart w:id="33" w:name="_Toc204657798"/>
      <w:bookmarkStart w:id="34" w:name="_Toc204657867"/>
      <w:bookmarkStart w:id="35" w:name="_Toc204682640"/>
      <w:bookmarkStart w:id="36" w:name="_Toc231206179"/>
      <w:bookmarkStart w:id="37" w:name="_Toc393357488"/>
      <w:bookmarkStart w:id="38" w:name="_Toc193703096"/>
      <w:r w:rsidRPr="00DE2283">
        <w:rPr>
          <w:lang w:val="hr-BA"/>
        </w:rPr>
        <w:t>Cilj poziva za podnošenje prijava</w:t>
      </w:r>
      <w:bookmarkEnd w:id="30"/>
      <w:bookmarkEnd w:id="31"/>
      <w:bookmarkEnd w:id="32"/>
      <w:bookmarkEnd w:id="38"/>
    </w:p>
    <w:p w14:paraId="3D87C90D" w14:textId="30D23616" w:rsidR="00C159A9" w:rsidRPr="00DE2283" w:rsidRDefault="00C159A9" w:rsidP="00607FB5">
      <w:pPr>
        <w:tabs>
          <w:tab w:val="left" w:pos="-720"/>
        </w:tabs>
        <w:suppressAutoHyphens/>
        <w:spacing w:after="60"/>
        <w:jc w:val="both"/>
        <w:rPr>
          <w:rFonts w:asciiTheme="minorHAnsi" w:hAnsiTheme="minorHAnsi"/>
          <w:sz w:val="22"/>
          <w:szCs w:val="22"/>
          <w:lang w:val="hr-BA"/>
        </w:rPr>
      </w:pPr>
      <w:r w:rsidRPr="00DE2283">
        <w:rPr>
          <w:rFonts w:asciiTheme="minorHAnsi" w:hAnsiTheme="minorHAnsi" w:cs="Calibri"/>
          <w:bCs/>
          <w:sz w:val="22"/>
          <w:szCs w:val="22"/>
          <w:lang w:val="hr-BA"/>
        </w:rPr>
        <w:t xml:space="preserve">Cilj </w:t>
      </w:r>
      <w:r w:rsidR="001C4AE5" w:rsidRPr="00DE2283">
        <w:rPr>
          <w:rFonts w:asciiTheme="minorHAnsi" w:hAnsiTheme="minorHAnsi" w:cs="Calibri"/>
          <w:bCs/>
          <w:sz w:val="22"/>
          <w:szCs w:val="22"/>
          <w:lang w:val="hr-BA"/>
        </w:rPr>
        <w:t>direktnog</w:t>
      </w:r>
      <w:r w:rsidR="00D701C7" w:rsidRPr="00DE2283">
        <w:rPr>
          <w:rFonts w:asciiTheme="minorHAnsi" w:hAnsiTheme="minorHAnsi" w:cs="Calibri"/>
          <w:bCs/>
          <w:sz w:val="22"/>
          <w:szCs w:val="22"/>
          <w:lang w:val="hr-BA"/>
        </w:rPr>
        <w:t xml:space="preserve"> </w:t>
      </w:r>
      <w:r w:rsidRPr="00DE2283">
        <w:rPr>
          <w:rFonts w:asciiTheme="minorHAnsi" w:hAnsiTheme="minorHAnsi" w:cs="Calibri"/>
          <w:bCs/>
          <w:sz w:val="22"/>
          <w:szCs w:val="22"/>
          <w:lang w:val="hr-BA"/>
        </w:rPr>
        <w:t xml:space="preserve">poziva je odabir minimalno </w:t>
      </w:r>
      <w:r w:rsidR="008C590A" w:rsidRPr="00DE2283">
        <w:rPr>
          <w:rFonts w:asciiTheme="minorHAnsi" w:hAnsiTheme="minorHAnsi" w:cs="Calibri"/>
          <w:bCs/>
          <w:sz w:val="22"/>
          <w:szCs w:val="22"/>
          <w:lang w:val="hr-BA"/>
        </w:rPr>
        <w:t>seda</w:t>
      </w:r>
      <w:r w:rsidR="00F2027A" w:rsidRPr="00DE2283">
        <w:rPr>
          <w:rFonts w:asciiTheme="minorHAnsi" w:hAnsiTheme="minorHAnsi" w:cs="Calibri"/>
          <w:bCs/>
          <w:sz w:val="22"/>
          <w:szCs w:val="22"/>
          <w:lang w:val="hr-BA"/>
        </w:rPr>
        <w:t>m</w:t>
      </w:r>
      <w:r w:rsidRPr="00DE2283">
        <w:rPr>
          <w:rFonts w:asciiTheme="minorHAnsi" w:hAnsiTheme="minorHAnsi" w:cs="Calibri"/>
          <w:bCs/>
          <w:sz w:val="22"/>
          <w:szCs w:val="22"/>
          <w:lang w:val="hr-BA"/>
        </w:rPr>
        <w:t xml:space="preserve"> partnerskih JLS u BiH</w:t>
      </w:r>
      <w:r w:rsidR="00C378DC" w:rsidRPr="00DE2283">
        <w:rPr>
          <w:rFonts w:asciiTheme="minorHAnsi" w:hAnsiTheme="minorHAnsi" w:cs="Calibri"/>
          <w:bCs/>
          <w:sz w:val="22"/>
          <w:szCs w:val="22"/>
          <w:lang w:val="hr-BA"/>
        </w:rPr>
        <w:t xml:space="preserve"> (Grupa 1)</w:t>
      </w:r>
      <w:r w:rsidR="00A420F4" w:rsidRPr="00DE2283">
        <w:rPr>
          <w:rFonts w:asciiTheme="minorHAnsi" w:hAnsiTheme="minorHAnsi" w:cs="Calibri"/>
          <w:bCs/>
          <w:sz w:val="22"/>
          <w:szCs w:val="22"/>
          <w:lang w:val="hr-BA"/>
        </w:rPr>
        <w:t xml:space="preserve">, </w:t>
      </w:r>
      <w:r w:rsidRPr="00DE2283">
        <w:rPr>
          <w:rFonts w:asciiTheme="minorHAnsi" w:hAnsiTheme="minorHAnsi" w:cs="Calibri"/>
          <w:bCs/>
          <w:sz w:val="22"/>
          <w:szCs w:val="22"/>
          <w:lang w:val="hr-BA"/>
        </w:rPr>
        <w:t>kojim</w:t>
      </w:r>
      <w:r w:rsidR="0030213B" w:rsidRPr="00DE2283">
        <w:rPr>
          <w:rFonts w:asciiTheme="minorHAnsi" w:hAnsiTheme="minorHAnsi" w:cs="Calibri"/>
          <w:bCs/>
          <w:sz w:val="22"/>
          <w:szCs w:val="22"/>
          <w:lang w:val="hr-BA"/>
        </w:rPr>
        <w:t>a</w:t>
      </w:r>
      <w:r w:rsidRPr="00DE2283">
        <w:rPr>
          <w:rFonts w:asciiTheme="minorHAnsi" w:hAnsiTheme="minorHAnsi" w:cs="Calibri"/>
          <w:sz w:val="22"/>
          <w:szCs w:val="22"/>
          <w:lang w:val="hr-BA"/>
        </w:rPr>
        <w:t xml:space="preserve"> će </w:t>
      </w:r>
      <w:r w:rsidR="000F7481" w:rsidRPr="00DE2283">
        <w:rPr>
          <w:rFonts w:asciiTheme="minorHAnsi" w:hAnsiTheme="minorHAnsi" w:cs="Calibri"/>
          <w:sz w:val="22"/>
          <w:szCs w:val="22"/>
          <w:lang w:val="hr-BA"/>
        </w:rPr>
        <w:t>biti</w:t>
      </w:r>
      <w:r w:rsidRPr="00DE2283">
        <w:rPr>
          <w:rFonts w:asciiTheme="minorHAnsi" w:hAnsiTheme="minorHAnsi" w:cs="Calibri"/>
          <w:sz w:val="22"/>
          <w:szCs w:val="22"/>
          <w:lang w:val="hr-BA"/>
        </w:rPr>
        <w:t xml:space="preserve"> pruž</w:t>
      </w:r>
      <w:r w:rsidR="000F7481" w:rsidRPr="00DE2283">
        <w:rPr>
          <w:rFonts w:asciiTheme="minorHAnsi" w:hAnsiTheme="minorHAnsi" w:cs="Calibri"/>
          <w:sz w:val="22"/>
          <w:szCs w:val="22"/>
          <w:lang w:val="hr-BA"/>
        </w:rPr>
        <w:t>ena</w:t>
      </w:r>
      <w:r w:rsidRPr="00DE2283">
        <w:rPr>
          <w:rFonts w:asciiTheme="minorHAnsi" w:hAnsiTheme="minorHAnsi" w:cs="Calibri"/>
          <w:sz w:val="22"/>
          <w:szCs w:val="22"/>
          <w:lang w:val="hr-BA"/>
        </w:rPr>
        <w:t xml:space="preserve"> podrška da </w:t>
      </w:r>
      <w:r w:rsidR="007941C2" w:rsidRPr="00DE2283">
        <w:rPr>
          <w:rFonts w:asciiTheme="minorHAnsi" w:hAnsiTheme="minorHAnsi"/>
          <w:sz w:val="22"/>
          <w:szCs w:val="22"/>
          <w:lang w:val="hr-BA"/>
        </w:rPr>
        <w:t>unaprijede već postojeći</w:t>
      </w:r>
      <w:r w:rsidR="00A16C27" w:rsidRPr="00DE2283">
        <w:rPr>
          <w:rFonts w:asciiTheme="minorHAnsi" w:hAnsiTheme="minorHAnsi"/>
          <w:sz w:val="22"/>
          <w:szCs w:val="22"/>
          <w:lang w:val="hr-BA"/>
        </w:rPr>
        <w:t xml:space="preserve"> </w:t>
      </w:r>
      <w:r w:rsidRPr="00DE2283">
        <w:rPr>
          <w:rFonts w:asciiTheme="minorHAnsi" w:hAnsiTheme="minorHAnsi"/>
          <w:sz w:val="22"/>
          <w:szCs w:val="22"/>
          <w:lang w:val="hr-BA"/>
        </w:rPr>
        <w:t>projek</w:t>
      </w:r>
      <w:r w:rsidR="00A8395C" w:rsidRPr="00DE2283">
        <w:rPr>
          <w:rFonts w:asciiTheme="minorHAnsi" w:hAnsiTheme="minorHAnsi"/>
          <w:sz w:val="22"/>
          <w:szCs w:val="22"/>
          <w:lang w:val="hr-BA"/>
        </w:rPr>
        <w:t xml:space="preserve">tni pristup </w:t>
      </w:r>
      <w:proofErr w:type="spellStart"/>
      <w:r w:rsidR="00A8395C" w:rsidRPr="00DE2283">
        <w:rPr>
          <w:rFonts w:asciiTheme="minorHAnsi" w:hAnsiTheme="minorHAnsi"/>
          <w:sz w:val="22"/>
          <w:szCs w:val="22"/>
          <w:lang w:val="hr-BA"/>
        </w:rPr>
        <w:t>finansiranja</w:t>
      </w:r>
      <w:proofErr w:type="spellEnd"/>
      <w:r w:rsidR="00A8395C" w:rsidRPr="00DE2283">
        <w:rPr>
          <w:rFonts w:asciiTheme="minorHAnsi" w:hAnsiTheme="minorHAnsi"/>
          <w:sz w:val="22"/>
          <w:szCs w:val="22"/>
          <w:lang w:val="hr-BA"/>
        </w:rPr>
        <w:t xml:space="preserve"> OCD</w:t>
      </w:r>
      <w:r w:rsidR="00C259B9" w:rsidRPr="00DE2283">
        <w:rPr>
          <w:rFonts w:asciiTheme="minorHAnsi" w:hAnsiTheme="minorHAnsi"/>
          <w:sz w:val="22"/>
          <w:szCs w:val="22"/>
          <w:lang w:val="hr-BA"/>
        </w:rPr>
        <w:t>, te povećaju učešće građana u kreiranju, provedbi i praćenju politika</w:t>
      </w:r>
      <w:r w:rsidRPr="00DE2283">
        <w:rPr>
          <w:rFonts w:asciiTheme="minorHAnsi" w:hAnsiTheme="minorHAnsi"/>
          <w:sz w:val="22"/>
          <w:szCs w:val="22"/>
          <w:lang w:val="hr-BA"/>
        </w:rPr>
        <w:t xml:space="preserve">. </w:t>
      </w:r>
      <w:r w:rsidR="00A17F71" w:rsidRPr="00DE2283">
        <w:rPr>
          <w:rFonts w:asciiTheme="minorHAnsi" w:hAnsiTheme="minorHAnsi"/>
          <w:sz w:val="22"/>
          <w:szCs w:val="22"/>
          <w:lang w:val="hr-BA"/>
        </w:rPr>
        <w:t xml:space="preserve">Projekat će ukupno </w:t>
      </w:r>
      <w:proofErr w:type="spellStart"/>
      <w:r w:rsidR="00A17F71" w:rsidRPr="00DE2283">
        <w:rPr>
          <w:rFonts w:asciiTheme="minorHAnsi" w:hAnsiTheme="minorHAnsi"/>
          <w:sz w:val="22"/>
          <w:szCs w:val="22"/>
          <w:lang w:val="hr-BA"/>
        </w:rPr>
        <w:t>s</w:t>
      </w:r>
      <w:r w:rsidR="0030213B" w:rsidRPr="00DE2283">
        <w:rPr>
          <w:rFonts w:asciiTheme="minorHAnsi" w:hAnsiTheme="minorHAnsi"/>
          <w:sz w:val="22"/>
          <w:szCs w:val="22"/>
          <w:lang w:val="hr-BA"/>
        </w:rPr>
        <w:t>a</w:t>
      </w:r>
      <w:r w:rsidR="00A17F71" w:rsidRPr="00DE2283">
        <w:rPr>
          <w:rFonts w:asciiTheme="minorHAnsi" w:hAnsiTheme="minorHAnsi"/>
          <w:sz w:val="22"/>
          <w:szCs w:val="22"/>
          <w:lang w:val="hr-BA"/>
        </w:rPr>
        <w:t>rađivati</w:t>
      </w:r>
      <w:proofErr w:type="spellEnd"/>
      <w:r w:rsidR="00A17F71" w:rsidRPr="00DE2283">
        <w:rPr>
          <w:rFonts w:asciiTheme="minorHAnsi" w:hAnsiTheme="minorHAnsi"/>
          <w:sz w:val="22"/>
          <w:szCs w:val="22"/>
          <w:lang w:val="hr-BA"/>
        </w:rPr>
        <w:t xml:space="preserve"> sa minimalno 13 partnerskih JLS</w:t>
      </w:r>
      <w:r w:rsidR="00E9546F" w:rsidRPr="00DE2283">
        <w:rPr>
          <w:rFonts w:asciiTheme="minorHAnsi" w:hAnsiTheme="minorHAnsi"/>
          <w:sz w:val="22"/>
          <w:szCs w:val="22"/>
          <w:lang w:val="hr-BA"/>
        </w:rPr>
        <w:t>, sedam</w:t>
      </w:r>
      <w:r w:rsidR="00DA2395" w:rsidRPr="00DE2283">
        <w:rPr>
          <w:rFonts w:asciiTheme="minorHAnsi" w:hAnsiTheme="minorHAnsi"/>
          <w:sz w:val="22"/>
          <w:szCs w:val="22"/>
          <w:lang w:val="hr-BA"/>
        </w:rPr>
        <w:t xml:space="preserve"> koje </w:t>
      </w:r>
      <w:r w:rsidR="00D531C2" w:rsidRPr="00DE2283">
        <w:rPr>
          <w:rFonts w:asciiTheme="minorHAnsi" w:hAnsiTheme="minorHAnsi"/>
          <w:sz w:val="22"/>
          <w:szCs w:val="22"/>
          <w:lang w:val="hr-BA"/>
        </w:rPr>
        <w:t>će biti izabrane</w:t>
      </w:r>
      <w:r w:rsidR="00E9546F" w:rsidRPr="00DE2283">
        <w:rPr>
          <w:rFonts w:asciiTheme="minorHAnsi" w:hAnsiTheme="minorHAnsi"/>
          <w:sz w:val="22"/>
          <w:szCs w:val="22"/>
          <w:lang w:val="hr-BA"/>
        </w:rPr>
        <w:t xml:space="preserve"> kroz ovaj direktni poziv</w:t>
      </w:r>
      <w:r w:rsidR="00C378DC" w:rsidRPr="00DE2283">
        <w:rPr>
          <w:rFonts w:asciiTheme="minorHAnsi" w:hAnsiTheme="minorHAnsi"/>
          <w:sz w:val="22"/>
          <w:szCs w:val="22"/>
          <w:lang w:val="hr-BA"/>
        </w:rPr>
        <w:t xml:space="preserve"> </w:t>
      </w:r>
      <w:r w:rsidR="00C378DC" w:rsidRPr="00DE2283">
        <w:rPr>
          <w:rFonts w:asciiTheme="minorHAnsi" w:hAnsiTheme="minorHAnsi" w:cs="Calibri"/>
          <w:bCs/>
          <w:sz w:val="22"/>
          <w:szCs w:val="22"/>
          <w:lang w:val="hr-BA"/>
        </w:rPr>
        <w:t>(Grupa 1)</w:t>
      </w:r>
      <w:r w:rsidR="00E9546F" w:rsidRPr="00DE2283">
        <w:rPr>
          <w:rFonts w:asciiTheme="minorHAnsi" w:hAnsiTheme="minorHAnsi"/>
          <w:sz w:val="22"/>
          <w:szCs w:val="22"/>
          <w:lang w:val="hr-BA"/>
        </w:rPr>
        <w:t xml:space="preserve"> i šest </w:t>
      </w:r>
      <w:r w:rsidR="00016131" w:rsidRPr="00DE2283">
        <w:rPr>
          <w:rFonts w:asciiTheme="minorHAnsi" w:hAnsiTheme="minorHAnsi"/>
          <w:sz w:val="22"/>
          <w:szCs w:val="22"/>
          <w:lang w:val="hr-BA"/>
        </w:rPr>
        <w:t>putem</w:t>
      </w:r>
      <w:r w:rsidR="00E9546F" w:rsidRPr="00DE2283">
        <w:rPr>
          <w:rFonts w:asciiTheme="minorHAnsi" w:hAnsiTheme="minorHAnsi"/>
          <w:sz w:val="22"/>
          <w:szCs w:val="22"/>
          <w:lang w:val="hr-BA"/>
        </w:rPr>
        <w:t xml:space="preserve"> javn</w:t>
      </w:r>
      <w:r w:rsidR="00016131" w:rsidRPr="00DE2283">
        <w:rPr>
          <w:rFonts w:asciiTheme="minorHAnsi" w:hAnsiTheme="minorHAnsi"/>
          <w:sz w:val="22"/>
          <w:szCs w:val="22"/>
          <w:lang w:val="hr-BA"/>
        </w:rPr>
        <w:t>og</w:t>
      </w:r>
      <w:r w:rsidR="00E9546F" w:rsidRPr="00DE2283">
        <w:rPr>
          <w:rFonts w:asciiTheme="minorHAnsi" w:hAnsiTheme="minorHAnsi"/>
          <w:sz w:val="22"/>
          <w:szCs w:val="22"/>
          <w:lang w:val="hr-BA"/>
        </w:rPr>
        <w:t xml:space="preserve"> poziv</w:t>
      </w:r>
      <w:r w:rsidR="00016131" w:rsidRPr="00DE2283">
        <w:rPr>
          <w:rFonts w:asciiTheme="minorHAnsi" w:hAnsiTheme="minorHAnsi"/>
          <w:sz w:val="22"/>
          <w:szCs w:val="22"/>
          <w:lang w:val="hr-BA"/>
        </w:rPr>
        <w:t>a za JLS</w:t>
      </w:r>
      <w:r w:rsidR="00C378DC" w:rsidRPr="00DE2283">
        <w:rPr>
          <w:rFonts w:asciiTheme="minorHAnsi" w:hAnsiTheme="minorHAnsi"/>
          <w:sz w:val="22"/>
          <w:szCs w:val="22"/>
          <w:lang w:val="hr-BA"/>
        </w:rPr>
        <w:t xml:space="preserve"> </w:t>
      </w:r>
      <w:r w:rsidR="00C378DC" w:rsidRPr="00DE2283">
        <w:rPr>
          <w:rFonts w:asciiTheme="minorHAnsi" w:hAnsiTheme="minorHAnsi" w:cs="Calibri"/>
          <w:bCs/>
          <w:sz w:val="22"/>
          <w:szCs w:val="22"/>
          <w:lang w:val="hr-BA"/>
        </w:rPr>
        <w:t>(Grupa 2)</w:t>
      </w:r>
      <w:r w:rsidR="00E9546F" w:rsidRPr="00DE2283">
        <w:rPr>
          <w:rFonts w:asciiTheme="minorHAnsi" w:hAnsiTheme="minorHAnsi"/>
          <w:sz w:val="22"/>
          <w:szCs w:val="22"/>
          <w:lang w:val="hr-BA"/>
        </w:rPr>
        <w:t>.</w:t>
      </w:r>
    </w:p>
    <w:bookmarkEnd w:id="25"/>
    <w:p w14:paraId="4D267626" w14:textId="77777777" w:rsidR="00CC46FF" w:rsidRPr="00DE2283" w:rsidRDefault="00CC46FF" w:rsidP="00607FB5">
      <w:pPr>
        <w:tabs>
          <w:tab w:val="left" w:pos="-720"/>
        </w:tabs>
        <w:suppressAutoHyphens/>
        <w:spacing w:after="60"/>
        <w:jc w:val="both"/>
        <w:rPr>
          <w:rFonts w:asciiTheme="minorHAnsi" w:hAnsiTheme="minorHAnsi"/>
          <w:sz w:val="22"/>
          <w:szCs w:val="22"/>
          <w:lang w:val="hr-BA"/>
        </w:rPr>
      </w:pPr>
    </w:p>
    <w:p w14:paraId="25960C77" w14:textId="77777777" w:rsidR="00ED59F6" w:rsidRPr="00DE2283" w:rsidRDefault="00C159A9" w:rsidP="00DF3103">
      <w:pPr>
        <w:pStyle w:val="Heading2"/>
        <w:numPr>
          <w:ilvl w:val="1"/>
          <w:numId w:val="4"/>
        </w:numPr>
        <w:spacing w:before="0"/>
        <w:rPr>
          <w:lang w:val="hr-BA"/>
        </w:rPr>
      </w:pPr>
      <w:bookmarkStart w:id="39" w:name="_Toc478396249"/>
      <w:bookmarkStart w:id="40" w:name="_Toc193703097"/>
      <w:r w:rsidRPr="00DE2283">
        <w:rPr>
          <w:lang w:val="hr-BA"/>
        </w:rPr>
        <w:t xml:space="preserve">Koje JLS se mogu prijaviti na ovaj </w:t>
      </w:r>
      <w:r w:rsidR="00ED59F6" w:rsidRPr="00DE2283">
        <w:rPr>
          <w:lang w:val="hr-BA"/>
        </w:rPr>
        <w:t>direktni</w:t>
      </w:r>
      <w:r w:rsidRPr="00DE2283">
        <w:rPr>
          <w:lang w:val="hr-BA"/>
        </w:rPr>
        <w:t xml:space="preserve"> poziv?</w:t>
      </w:r>
      <w:bookmarkEnd w:id="39"/>
      <w:bookmarkEnd w:id="40"/>
    </w:p>
    <w:p w14:paraId="0B75154B" w14:textId="01A3AC4D" w:rsidR="000C0F96" w:rsidRPr="00DE2283" w:rsidRDefault="00D701C7" w:rsidP="00D701C7">
      <w:pPr>
        <w:tabs>
          <w:tab w:val="left" w:pos="-720"/>
        </w:tabs>
        <w:suppressAutoHyphens/>
        <w:spacing w:after="60"/>
        <w:jc w:val="both"/>
        <w:rPr>
          <w:rFonts w:asciiTheme="minorHAnsi" w:hAnsiTheme="minorHAnsi" w:cs="TimesNewRoman"/>
          <w:sz w:val="22"/>
          <w:szCs w:val="22"/>
          <w:lang w:val="hr-BA"/>
        </w:rPr>
      </w:pPr>
      <w:r w:rsidRPr="00DE2283">
        <w:rPr>
          <w:rFonts w:asciiTheme="minorHAnsi" w:hAnsiTheme="minorHAnsi" w:cs="Calibri"/>
          <w:bCs/>
          <w:sz w:val="22"/>
          <w:szCs w:val="22"/>
          <w:lang w:val="hr-BA"/>
        </w:rPr>
        <w:t>Ovaj direktni poziv je namijenjen za JLS koje su samo jednom učestvovale u jednom od dva projekta</w:t>
      </w:r>
      <w:r w:rsidR="00C22719" w:rsidRPr="00DE2283">
        <w:rPr>
          <w:rFonts w:asciiTheme="minorHAnsi" w:hAnsiTheme="minorHAnsi" w:cs="Calibri"/>
          <w:bCs/>
          <w:sz w:val="22"/>
          <w:szCs w:val="22"/>
          <w:lang w:val="hr-BA"/>
        </w:rPr>
        <w:t>,</w:t>
      </w:r>
      <w:r w:rsidRPr="00DE2283">
        <w:rPr>
          <w:rFonts w:asciiTheme="minorHAnsi" w:hAnsiTheme="minorHAnsi" w:cs="Calibri"/>
          <w:bCs/>
          <w:sz w:val="22"/>
          <w:szCs w:val="22"/>
          <w:lang w:val="hr-BA"/>
        </w:rPr>
        <w:t xml:space="preserve"> Jačanje lokalne demokratije – LOD (I-IV) ili </w:t>
      </w:r>
      <w:proofErr w:type="spellStart"/>
      <w:r w:rsidRPr="00DE2283">
        <w:rPr>
          <w:rFonts w:asciiTheme="minorHAnsi" w:hAnsiTheme="minorHAnsi" w:cs="Calibri"/>
          <w:bCs/>
          <w:sz w:val="22"/>
          <w:szCs w:val="22"/>
          <w:lang w:val="hr-BA"/>
        </w:rPr>
        <w:t>ReLOaD</w:t>
      </w:r>
      <w:proofErr w:type="spellEnd"/>
      <w:r w:rsidRPr="00DE2283">
        <w:rPr>
          <w:rFonts w:asciiTheme="minorHAnsi" w:hAnsiTheme="minorHAnsi" w:cs="Calibri"/>
          <w:bCs/>
          <w:sz w:val="22"/>
          <w:szCs w:val="22"/>
          <w:lang w:val="hr-BA"/>
        </w:rPr>
        <w:t xml:space="preserve"> (1-2).</w:t>
      </w:r>
      <w:r w:rsidR="00C51C61" w:rsidRPr="00DE2283">
        <w:rPr>
          <w:rFonts w:asciiTheme="minorHAnsi" w:hAnsiTheme="minorHAnsi" w:cs="Calibri"/>
          <w:bCs/>
          <w:sz w:val="22"/>
          <w:szCs w:val="22"/>
          <w:lang w:val="hr-BA"/>
        </w:rPr>
        <w:t xml:space="preserve"> </w:t>
      </w:r>
      <w:r w:rsidRPr="00DE2283">
        <w:rPr>
          <w:rFonts w:asciiTheme="minorHAnsi" w:hAnsiTheme="minorHAnsi" w:cs="TimesNewRoman"/>
          <w:sz w:val="22"/>
          <w:szCs w:val="22"/>
          <w:lang w:val="hr-BA"/>
        </w:rPr>
        <w:t>Konkretno, u</w:t>
      </w:r>
      <w:r w:rsidR="000F7481" w:rsidRPr="00DE2283">
        <w:rPr>
          <w:rFonts w:asciiTheme="minorHAnsi" w:hAnsiTheme="minorHAnsi" w:cs="TimesNewRoman"/>
          <w:sz w:val="22"/>
          <w:szCs w:val="22"/>
          <w:lang w:val="hr-BA"/>
        </w:rPr>
        <w:t xml:space="preserve"> pozivu može učestvovati </w:t>
      </w:r>
      <w:r w:rsidR="00113E35" w:rsidRPr="00DE2283">
        <w:rPr>
          <w:rFonts w:asciiTheme="minorHAnsi" w:hAnsiTheme="minorHAnsi" w:cs="TimesNewRoman"/>
          <w:sz w:val="22"/>
          <w:szCs w:val="22"/>
          <w:lang w:val="hr-BA"/>
        </w:rPr>
        <w:t>sljedećih 4</w:t>
      </w:r>
      <w:r w:rsidR="00E9546F" w:rsidRPr="00DE2283">
        <w:rPr>
          <w:rFonts w:asciiTheme="minorHAnsi" w:hAnsiTheme="minorHAnsi" w:cs="TimesNewRoman"/>
          <w:sz w:val="22"/>
          <w:szCs w:val="22"/>
          <w:lang w:val="hr-BA"/>
        </w:rPr>
        <w:t>4</w:t>
      </w:r>
      <w:r w:rsidR="00113E35" w:rsidRPr="00DE2283">
        <w:rPr>
          <w:rFonts w:asciiTheme="minorHAnsi" w:hAnsiTheme="minorHAnsi" w:cs="TimesNewRoman"/>
          <w:sz w:val="22"/>
          <w:szCs w:val="22"/>
          <w:lang w:val="hr-BA"/>
        </w:rPr>
        <w:t xml:space="preserve"> JLS</w:t>
      </w:r>
      <w:r w:rsidR="000C0F96" w:rsidRPr="00DE2283">
        <w:rPr>
          <w:rFonts w:asciiTheme="minorHAnsi" w:hAnsiTheme="minorHAnsi" w:cs="TimesNewRoman"/>
          <w:sz w:val="22"/>
          <w:szCs w:val="22"/>
          <w:lang w:val="hr-BA"/>
        </w:rPr>
        <w:t xml:space="preserve"> (p</w:t>
      </w:r>
      <w:r w:rsidRPr="00DE2283">
        <w:rPr>
          <w:rFonts w:asciiTheme="minorHAnsi" w:hAnsiTheme="minorHAnsi" w:cs="TimesNewRoman"/>
          <w:sz w:val="22"/>
          <w:szCs w:val="22"/>
          <w:lang w:val="hr-BA"/>
        </w:rPr>
        <w:t>rema</w:t>
      </w:r>
      <w:r w:rsidR="000C0F96" w:rsidRPr="00DE2283">
        <w:rPr>
          <w:rFonts w:asciiTheme="minorHAnsi" w:hAnsiTheme="minorHAnsi" w:cs="TimesNewRoman"/>
          <w:sz w:val="22"/>
          <w:szCs w:val="22"/>
          <w:lang w:val="hr-BA"/>
        </w:rPr>
        <w:t xml:space="preserve"> abecednom redu): </w:t>
      </w:r>
    </w:p>
    <w:p w14:paraId="366F5FAF" w14:textId="77777777" w:rsidR="00A16DDE" w:rsidRPr="00DE2283" w:rsidRDefault="00A16DDE" w:rsidP="00D701C7">
      <w:pPr>
        <w:tabs>
          <w:tab w:val="left" w:pos="-720"/>
        </w:tabs>
        <w:suppressAutoHyphens/>
        <w:spacing w:after="60"/>
        <w:jc w:val="both"/>
        <w:rPr>
          <w:rFonts w:asciiTheme="minorHAnsi" w:hAnsiTheme="minorHAnsi" w:cs="TimesNewRoman"/>
          <w:sz w:val="22"/>
          <w:szCs w:val="22"/>
          <w:lang w:val="hr-BA"/>
        </w:rPr>
      </w:pPr>
    </w:p>
    <w:p w14:paraId="1BCF2D89" w14:textId="12D1F4A2" w:rsidR="00CE245C" w:rsidRPr="00DE2283" w:rsidRDefault="00983C9B" w:rsidP="00DF3103">
      <w:pPr>
        <w:pStyle w:val="ListParagraph"/>
        <w:numPr>
          <w:ilvl w:val="0"/>
          <w:numId w:val="11"/>
        </w:numPr>
        <w:ind w:left="360"/>
        <w:rPr>
          <w:rFonts w:asciiTheme="minorHAnsi" w:hAnsiTheme="minorHAnsi" w:cs="TimesNewRoman"/>
          <w:sz w:val="22"/>
          <w:szCs w:val="22"/>
          <w:lang w:val="hr-BA"/>
        </w:rPr>
        <w:sectPr w:rsidR="00CE245C" w:rsidRPr="00DE2283" w:rsidSect="00C05298">
          <w:headerReference w:type="default" r:id="rId12"/>
          <w:footerReference w:type="default" r:id="rId13"/>
          <w:headerReference w:type="first" r:id="rId14"/>
          <w:footerReference w:type="first" r:id="rId15"/>
          <w:pgSz w:w="12240" w:h="15840"/>
          <w:pgMar w:top="1440" w:right="1440" w:bottom="0" w:left="1440" w:header="720" w:footer="720" w:gutter="0"/>
          <w:cols w:space="720"/>
          <w:titlePg/>
          <w:docGrid w:linePitch="360"/>
        </w:sectPr>
      </w:pPr>
      <w:r w:rsidRPr="00DE2283">
        <w:rPr>
          <w:rFonts w:asciiTheme="minorHAnsi" w:hAnsiTheme="minorHAnsi" w:cs="TimesNewRoman"/>
          <w:sz w:val="22"/>
          <w:szCs w:val="22"/>
          <w:lang w:val="hr-BA"/>
        </w:rPr>
        <w:t>JLS  koje su jedan put učestvovale u projektima</w:t>
      </w:r>
      <w:r w:rsidR="00C259B9" w:rsidRPr="00DE2283">
        <w:rPr>
          <w:rFonts w:asciiTheme="minorHAnsi" w:hAnsiTheme="minorHAnsi" w:cs="TimesNewRoman"/>
          <w:sz w:val="22"/>
          <w:szCs w:val="22"/>
          <w:lang w:val="hr-BA"/>
        </w:rPr>
        <w:t xml:space="preserve"> </w:t>
      </w:r>
      <w:proofErr w:type="spellStart"/>
      <w:r w:rsidR="00C259B9" w:rsidRPr="00DE2283">
        <w:rPr>
          <w:rFonts w:asciiTheme="minorHAnsi" w:hAnsiTheme="minorHAnsi" w:cs="TimesNewRoman"/>
          <w:sz w:val="22"/>
          <w:szCs w:val="22"/>
          <w:lang w:val="hr-BA"/>
        </w:rPr>
        <w:t>ReLOaD</w:t>
      </w:r>
      <w:proofErr w:type="spellEnd"/>
      <w:r w:rsidRPr="00DE2283">
        <w:rPr>
          <w:rFonts w:asciiTheme="minorHAnsi" w:hAnsiTheme="minorHAnsi" w:cs="TimesNewRoman"/>
          <w:sz w:val="22"/>
          <w:szCs w:val="22"/>
          <w:lang w:val="hr-BA"/>
        </w:rPr>
        <w:t xml:space="preserve"> </w:t>
      </w:r>
      <w:r w:rsidR="00C259B9" w:rsidRPr="00DE2283">
        <w:rPr>
          <w:rFonts w:asciiTheme="minorHAnsi" w:hAnsiTheme="minorHAnsi" w:cs="TimesNewRoman"/>
          <w:sz w:val="22"/>
          <w:szCs w:val="22"/>
          <w:lang w:val="hr-BA"/>
        </w:rPr>
        <w:t>(</w:t>
      </w:r>
      <w:r w:rsidRPr="00DE2283">
        <w:rPr>
          <w:rFonts w:asciiTheme="minorHAnsi" w:hAnsiTheme="minorHAnsi" w:cs="TimesNewRoman"/>
          <w:sz w:val="22"/>
          <w:szCs w:val="22"/>
          <w:lang w:val="hr-BA"/>
        </w:rPr>
        <w:t>ReL</w:t>
      </w:r>
      <w:r w:rsidR="00266EA4" w:rsidRPr="00DE2283">
        <w:rPr>
          <w:rFonts w:asciiTheme="minorHAnsi" w:hAnsiTheme="minorHAnsi" w:cs="TimesNewRoman"/>
          <w:sz w:val="22"/>
          <w:szCs w:val="22"/>
          <w:lang w:val="hr-BA"/>
        </w:rPr>
        <w:t xml:space="preserve">OaD1 </w:t>
      </w:r>
      <w:r w:rsidR="00E4551B" w:rsidRPr="00DE2283">
        <w:rPr>
          <w:rFonts w:asciiTheme="minorHAnsi" w:hAnsiTheme="minorHAnsi" w:cs="TimesNewRoman"/>
          <w:sz w:val="22"/>
          <w:szCs w:val="22"/>
          <w:lang w:val="hr-BA"/>
        </w:rPr>
        <w:t>i</w:t>
      </w:r>
      <w:r w:rsidR="00F03FED" w:rsidRPr="00DE2283">
        <w:rPr>
          <w:rFonts w:asciiTheme="minorHAnsi" w:hAnsiTheme="minorHAnsi" w:cs="TimesNewRoman"/>
          <w:sz w:val="22"/>
          <w:szCs w:val="22"/>
          <w:lang w:val="hr-BA"/>
        </w:rPr>
        <w:t>li</w:t>
      </w:r>
      <w:r w:rsidR="00266EA4" w:rsidRPr="00DE2283">
        <w:rPr>
          <w:rFonts w:asciiTheme="minorHAnsi" w:hAnsiTheme="minorHAnsi" w:cs="TimesNewRoman"/>
          <w:sz w:val="22"/>
          <w:szCs w:val="22"/>
          <w:lang w:val="hr-BA"/>
        </w:rPr>
        <w:t xml:space="preserve"> ReLOaD2</w:t>
      </w:r>
      <w:r w:rsidR="00C259B9" w:rsidRPr="00DE2283">
        <w:rPr>
          <w:rFonts w:asciiTheme="minorHAnsi" w:hAnsiTheme="minorHAnsi" w:cs="TimesNewRoman"/>
          <w:sz w:val="22"/>
          <w:szCs w:val="22"/>
          <w:lang w:val="hr-BA"/>
        </w:rPr>
        <w:t>)</w:t>
      </w:r>
      <w:r w:rsidR="00266EA4" w:rsidRPr="00DE2283">
        <w:rPr>
          <w:rFonts w:asciiTheme="minorHAnsi" w:hAnsiTheme="minorHAnsi" w:cs="TimesNewRoman"/>
          <w:sz w:val="22"/>
          <w:szCs w:val="22"/>
          <w:lang w:val="hr-BA"/>
        </w:rPr>
        <w:t>:</w:t>
      </w:r>
    </w:p>
    <w:bookmarkEnd w:id="33"/>
    <w:bookmarkEnd w:id="34"/>
    <w:bookmarkEnd w:id="35"/>
    <w:bookmarkEnd w:id="36"/>
    <w:bookmarkEnd w:id="37"/>
    <w:p w14:paraId="50E94E60" w14:textId="77777777" w:rsidR="000C0F96" w:rsidRPr="00DE2283" w:rsidRDefault="000C0F96" w:rsidP="4ECBFB80">
      <w:pPr>
        <w:jc w:val="both"/>
        <w:rPr>
          <w:rFonts w:asciiTheme="minorHAnsi" w:hAnsiTheme="minorHAnsi" w:cs="TimesNewRoman"/>
          <w:sz w:val="22"/>
          <w:szCs w:val="22"/>
          <w:lang w:val="hr-BA"/>
        </w:rPr>
        <w:sectPr w:rsidR="000C0F96" w:rsidRPr="00DE2283" w:rsidSect="000C0F96">
          <w:footerReference w:type="default" r:id="rId16"/>
          <w:headerReference w:type="first" r:id="rId17"/>
          <w:footerReference w:type="first" r:id="rId18"/>
          <w:type w:val="continuous"/>
          <w:pgSz w:w="12240" w:h="15840"/>
          <w:pgMar w:top="1890" w:right="1440" w:bottom="0" w:left="1440" w:header="720" w:footer="720" w:gutter="0"/>
          <w:cols w:space="720"/>
          <w:titlePg/>
          <w:docGrid w:linePitch="360"/>
        </w:sectPr>
      </w:pPr>
    </w:p>
    <w:p w14:paraId="69E9ED19" w14:textId="1C1E706C" w:rsidR="00B26D03" w:rsidRPr="00DE2283" w:rsidRDefault="00B26D03" w:rsidP="00DF3103">
      <w:pPr>
        <w:pStyle w:val="ListParagraph"/>
        <w:numPr>
          <w:ilvl w:val="0"/>
          <w:numId w:val="8"/>
        </w:numPr>
        <w:rPr>
          <w:rFonts w:asciiTheme="minorHAnsi" w:hAnsiTheme="minorHAnsi" w:cs="TimesNewRoman"/>
          <w:b/>
          <w:bCs/>
          <w:color w:val="1F3864" w:themeColor="accent1" w:themeShade="80"/>
          <w:sz w:val="22"/>
          <w:szCs w:val="22"/>
          <w:lang w:val="hr-BA"/>
        </w:rPr>
      </w:pPr>
      <w:proofErr w:type="spellStart"/>
      <w:r w:rsidRPr="00DE2283">
        <w:rPr>
          <w:rFonts w:asciiTheme="minorHAnsi" w:hAnsiTheme="minorHAnsi" w:cs="TimesNewRoman"/>
          <w:b/>
          <w:bCs/>
          <w:color w:val="1F3864" w:themeColor="accent1" w:themeShade="80"/>
          <w:sz w:val="22"/>
          <w:szCs w:val="22"/>
          <w:lang w:val="hr-BA"/>
        </w:rPr>
        <w:t>Bratunac</w:t>
      </w:r>
      <w:proofErr w:type="spellEnd"/>
    </w:p>
    <w:p w14:paraId="740662D7" w14:textId="4C7B3094" w:rsidR="000C0F96" w:rsidRPr="00DE2283" w:rsidRDefault="00B26D03" w:rsidP="00DF3103">
      <w:pPr>
        <w:pStyle w:val="ListParagraph"/>
        <w:numPr>
          <w:ilvl w:val="0"/>
          <w:numId w:val="8"/>
        </w:numPr>
        <w:rPr>
          <w:rFonts w:asciiTheme="minorHAnsi" w:hAnsiTheme="minorHAnsi" w:cs="TimesNewRoman"/>
          <w:b/>
          <w:bCs/>
          <w:color w:val="1F3864" w:themeColor="accent1" w:themeShade="80"/>
          <w:sz w:val="22"/>
          <w:szCs w:val="22"/>
          <w:lang w:val="hr-BA"/>
        </w:rPr>
      </w:pPr>
      <w:r w:rsidRPr="00DE2283">
        <w:rPr>
          <w:rFonts w:asciiTheme="minorHAnsi" w:hAnsiTheme="minorHAnsi" w:cs="TimesNewRoman"/>
          <w:b/>
          <w:bCs/>
          <w:color w:val="1F3864" w:themeColor="accent1" w:themeShade="80"/>
          <w:sz w:val="22"/>
          <w:szCs w:val="22"/>
          <w:lang w:val="hr-BA"/>
        </w:rPr>
        <w:t xml:space="preserve">Brod </w:t>
      </w:r>
    </w:p>
    <w:p w14:paraId="77D9D4F2" w14:textId="0EB04FCC" w:rsidR="00B26D03" w:rsidRPr="00DE2283" w:rsidRDefault="00B26D03" w:rsidP="00DF3103">
      <w:pPr>
        <w:pStyle w:val="ListParagraph"/>
        <w:numPr>
          <w:ilvl w:val="0"/>
          <w:numId w:val="8"/>
        </w:numPr>
        <w:rPr>
          <w:rFonts w:asciiTheme="minorHAnsi" w:hAnsiTheme="minorHAnsi" w:cs="TimesNewRoman"/>
          <w:b/>
          <w:bCs/>
          <w:color w:val="1F3864" w:themeColor="accent1" w:themeShade="80"/>
          <w:sz w:val="22"/>
          <w:szCs w:val="22"/>
          <w:lang w:val="hr-BA"/>
        </w:rPr>
      </w:pPr>
      <w:r w:rsidRPr="00DE2283">
        <w:rPr>
          <w:rFonts w:asciiTheme="minorHAnsi" w:hAnsiTheme="minorHAnsi" w:cs="TimesNewRoman"/>
          <w:b/>
          <w:bCs/>
          <w:color w:val="1F3864" w:themeColor="accent1" w:themeShade="80"/>
          <w:sz w:val="22"/>
          <w:szCs w:val="22"/>
          <w:lang w:val="hr-BA"/>
        </w:rPr>
        <w:t>Gacko</w:t>
      </w:r>
    </w:p>
    <w:p w14:paraId="340AC51F" w14:textId="3275C4F2" w:rsidR="000C0F96" w:rsidRPr="00DE2283" w:rsidRDefault="00B26D03" w:rsidP="00DF3103">
      <w:pPr>
        <w:pStyle w:val="ListParagraph"/>
        <w:numPr>
          <w:ilvl w:val="0"/>
          <w:numId w:val="8"/>
        </w:numPr>
        <w:rPr>
          <w:rFonts w:asciiTheme="minorHAnsi" w:hAnsiTheme="minorHAnsi" w:cs="TimesNewRoman"/>
          <w:b/>
          <w:bCs/>
          <w:color w:val="1F3864" w:themeColor="accent1" w:themeShade="80"/>
          <w:sz w:val="22"/>
          <w:szCs w:val="22"/>
          <w:lang w:val="hr-BA"/>
        </w:rPr>
      </w:pPr>
      <w:r w:rsidRPr="00DE2283">
        <w:rPr>
          <w:rFonts w:asciiTheme="minorHAnsi" w:hAnsiTheme="minorHAnsi" w:cs="TimesNewRoman"/>
          <w:b/>
          <w:bCs/>
          <w:color w:val="1F3864" w:themeColor="accent1" w:themeShade="80"/>
          <w:sz w:val="22"/>
          <w:szCs w:val="22"/>
          <w:lang w:val="hr-BA"/>
        </w:rPr>
        <w:t>Goražde</w:t>
      </w:r>
    </w:p>
    <w:p w14:paraId="1C390936" w14:textId="2CAA4A58" w:rsidR="000C0F96" w:rsidRPr="00DE2283" w:rsidRDefault="00B26D03" w:rsidP="00DF3103">
      <w:pPr>
        <w:pStyle w:val="ListParagraph"/>
        <w:numPr>
          <w:ilvl w:val="0"/>
          <w:numId w:val="8"/>
        </w:numPr>
        <w:rPr>
          <w:rFonts w:asciiTheme="minorHAnsi" w:hAnsiTheme="minorHAnsi" w:cs="TimesNewRoman"/>
          <w:b/>
          <w:bCs/>
          <w:color w:val="1F3864" w:themeColor="accent1" w:themeShade="80"/>
          <w:sz w:val="22"/>
          <w:szCs w:val="22"/>
          <w:lang w:val="hr-BA"/>
        </w:rPr>
      </w:pPr>
      <w:r w:rsidRPr="00DE2283">
        <w:rPr>
          <w:rFonts w:asciiTheme="minorHAnsi" w:hAnsiTheme="minorHAnsi" w:cs="TimesNewRoman"/>
          <w:b/>
          <w:bCs/>
          <w:color w:val="1F3864" w:themeColor="accent1" w:themeShade="80"/>
          <w:sz w:val="22"/>
          <w:szCs w:val="22"/>
          <w:lang w:val="hr-BA"/>
        </w:rPr>
        <w:t>Gradačac</w:t>
      </w:r>
    </w:p>
    <w:p w14:paraId="039D555A" w14:textId="562F8D99" w:rsidR="000C0F96" w:rsidRPr="00DE2283" w:rsidRDefault="00B26D03" w:rsidP="00DF3103">
      <w:pPr>
        <w:pStyle w:val="ListParagraph"/>
        <w:numPr>
          <w:ilvl w:val="0"/>
          <w:numId w:val="8"/>
        </w:numPr>
        <w:rPr>
          <w:rFonts w:asciiTheme="minorHAnsi" w:hAnsiTheme="minorHAnsi" w:cs="TimesNewRoman"/>
          <w:b/>
          <w:bCs/>
          <w:color w:val="1F3864" w:themeColor="accent1" w:themeShade="80"/>
          <w:sz w:val="22"/>
          <w:szCs w:val="22"/>
          <w:lang w:val="hr-BA"/>
        </w:rPr>
      </w:pPr>
      <w:r w:rsidRPr="00DE2283">
        <w:rPr>
          <w:rFonts w:asciiTheme="minorHAnsi" w:hAnsiTheme="minorHAnsi" w:cs="TimesNewRoman"/>
          <w:b/>
          <w:bCs/>
          <w:color w:val="1F3864" w:themeColor="accent1" w:themeShade="80"/>
          <w:sz w:val="22"/>
          <w:szCs w:val="22"/>
          <w:lang w:val="hr-BA"/>
        </w:rPr>
        <w:t>Istočno Sarajevo</w:t>
      </w:r>
    </w:p>
    <w:p w14:paraId="19C67558" w14:textId="77777777" w:rsidR="00B26D03" w:rsidRPr="00DE2283" w:rsidRDefault="00B26D03" w:rsidP="00DF3103">
      <w:pPr>
        <w:pStyle w:val="ListParagraph"/>
        <w:numPr>
          <w:ilvl w:val="0"/>
          <w:numId w:val="8"/>
        </w:numPr>
        <w:rPr>
          <w:rFonts w:asciiTheme="minorHAnsi" w:hAnsiTheme="minorHAnsi" w:cs="TimesNewRoman"/>
          <w:b/>
          <w:bCs/>
          <w:color w:val="1F3864" w:themeColor="accent1" w:themeShade="80"/>
          <w:sz w:val="22"/>
          <w:szCs w:val="22"/>
          <w:lang w:val="hr-BA"/>
        </w:rPr>
      </w:pPr>
      <w:r w:rsidRPr="00DE2283">
        <w:rPr>
          <w:rFonts w:asciiTheme="minorHAnsi" w:hAnsiTheme="minorHAnsi" w:cs="TimesNewRoman"/>
          <w:b/>
          <w:bCs/>
          <w:color w:val="1F3864" w:themeColor="accent1" w:themeShade="80"/>
          <w:sz w:val="22"/>
          <w:szCs w:val="22"/>
          <w:lang w:val="hr-BA"/>
        </w:rPr>
        <w:t>Kakanj</w:t>
      </w:r>
    </w:p>
    <w:p w14:paraId="7BA291C8" w14:textId="77777777" w:rsidR="00F51769" w:rsidRPr="00DE2283" w:rsidRDefault="00B26D03" w:rsidP="00DF3103">
      <w:pPr>
        <w:pStyle w:val="ListParagraph"/>
        <w:numPr>
          <w:ilvl w:val="0"/>
          <w:numId w:val="8"/>
        </w:numPr>
        <w:rPr>
          <w:rFonts w:asciiTheme="minorHAnsi" w:hAnsiTheme="minorHAnsi" w:cs="TimesNewRoman"/>
          <w:b/>
          <w:bCs/>
          <w:color w:val="1F3864" w:themeColor="accent1" w:themeShade="80"/>
          <w:sz w:val="22"/>
          <w:szCs w:val="22"/>
          <w:lang w:val="hr-BA"/>
        </w:rPr>
      </w:pPr>
      <w:proofErr w:type="spellStart"/>
      <w:r w:rsidRPr="00DE2283">
        <w:rPr>
          <w:rFonts w:asciiTheme="minorHAnsi" w:hAnsiTheme="minorHAnsi" w:cs="TimesNewRoman"/>
          <w:b/>
          <w:bCs/>
          <w:color w:val="1F3864" w:themeColor="accent1" w:themeShade="80"/>
          <w:sz w:val="22"/>
          <w:szCs w:val="22"/>
          <w:lang w:val="hr-BA"/>
        </w:rPr>
        <w:t>Modri</w:t>
      </w:r>
      <w:r w:rsidR="00F51769" w:rsidRPr="00DE2283">
        <w:rPr>
          <w:rFonts w:asciiTheme="minorHAnsi" w:hAnsiTheme="minorHAnsi" w:cs="TimesNewRoman"/>
          <w:b/>
          <w:bCs/>
          <w:color w:val="1F3864" w:themeColor="accent1" w:themeShade="80"/>
          <w:sz w:val="22"/>
          <w:szCs w:val="22"/>
          <w:lang w:val="hr-BA"/>
        </w:rPr>
        <w:t>ča</w:t>
      </w:r>
      <w:proofErr w:type="spellEnd"/>
    </w:p>
    <w:p w14:paraId="4AF92E27" w14:textId="77777777" w:rsidR="00E9546F" w:rsidRPr="00DE2283" w:rsidRDefault="00E9546F" w:rsidP="00DF3103">
      <w:pPr>
        <w:pStyle w:val="ListParagraph"/>
        <w:numPr>
          <w:ilvl w:val="0"/>
          <w:numId w:val="8"/>
        </w:numPr>
        <w:rPr>
          <w:rFonts w:asciiTheme="minorHAnsi" w:hAnsiTheme="minorHAnsi" w:cs="TimesNewRoman"/>
          <w:b/>
          <w:bCs/>
          <w:color w:val="1F3864" w:themeColor="accent1" w:themeShade="80"/>
          <w:sz w:val="22"/>
          <w:szCs w:val="22"/>
          <w:lang w:val="hr-BA"/>
        </w:rPr>
      </w:pPr>
      <w:r w:rsidRPr="00DE2283">
        <w:rPr>
          <w:rFonts w:asciiTheme="minorHAnsi" w:hAnsiTheme="minorHAnsi" w:cs="TimesNewRoman"/>
          <w:b/>
          <w:bCs/>
          <w:color w:val="1F3864" w:themeColor="accent1" w:themeShade="80"/>
          <w:sz w:val="22"/>
          <w:szCs w:val="22"/>
          <w:lang w:val="hr-BA"/>
        </w:rPr>
        <w:t>Mostar</w:t>
      </w:r>
    </w:p>
    <w:p w14:paraId="2487AC94" w14:textId="6509FB43" w:rsidR="000C0F96" w:rsidRPr="00DE2283" w:rsidRDefault="00F51769" w:rsidP="00DF3103">
      <w:pPr>
        <w:pStyle w:val="ListParagraph"/>
        <w:numPr>
          <w:ilvl w:val="0"/>
          <w:numId w:val="8"/>
        </w:numPr>
        <w:rPr>
          <w:rFonts w:asciiTheme="minorHAnsi" w:hAnsiTheme="minorHAnsi" w:cs="TimesNewRoman"/>
          <w:b/>
          <w:bCs/>
          <w:color w:val="1F3864" w:themeColor="accent1" w:themeShade="80"/>
          <w:sz w:val="22"/>
          <w:szCs w:val="22"/>
          <w:lang w:val="hr-BA"/>
        </w:rPr>
      </w:pPr>
      <w:r w:rsidRPr="00DE2283">
        <w:rPr>
          <w:rFonts w:asciiTheme="minorHAnsi" w:hAnsiTheme="minorHAnsi" w:cs="TimesNewRoman"/>
          <w:b/>
          <w:bCs/>
          <w:color w:val="1F3864" w:themeColor="accent1" w:themeShade="80"/>
          <w:sz w:val="22"/>
          <w:szCs w:val="22"/>
          <w:lang w:val="hr-BA"/>
        </w:rPr>
        <w:t>Pale</w:t>
      </w:r>
    </w:p>
    <w:p w14:paraId="03F460B1" w14:textId="3C44052E" w:rsidR="000C0F96" w:rsidRPr="00DE2283" w:rsidRDefault="00F51769" w:rsidP="00DF3103">
      <w:pPr>
        <w:pStyle w:val="ListParagraph"/>
        <w:numPr>
          <w:ilvl w:val="0"/>
          <w:numId w:val="8"/>
        </w:numPr>
        <w:rPr>
          <w:rFonts w:asciiTheme="minorHAnsi" w:hAnsiTheme="minorHAnsi" w:cs="TimesNewRoman"/>
          <w:b/>
          <w:bCs/>
          <w:color w:val="1F3864" w:themeColor="accent1" w:themeShade="80"/>
          <w:sz w:val="22"/>
          <w:szCs w:val="22"/>
          <w:lang w:val="hr-BA"/>
        </w:rPr>
      </w:pPr>
      <w:r w:rsidRPr="00DE2283">
        <w:rPr>
          <w:rFonts w:asciiTheme="minorHAnsi" w:hAnsiTheme="minorHAnsi" w:cs="TimesNewRoman"/>
          <w:b/>
          <w:bCs/>
          <w:color w:val="1F3864" w:themeColor="accent1" w:themeShade="80"/>
          <w:sz w:val="22"/>
          <w:szCs w:val="22"/>
          <w:lang w:val="hr-BA"/>
        </w:rPr>
        <w:t>Prozor</w:t>
      </w:r>
      <w:r w:rsidR="000F7481" w:rsidRPr="00DE2283">
        <w:rPr>
          <w:rFonts w:asciiTheme="minorHAnsi" w:hAnsiTheme="minorHAnsi" w:cs="TimesNewRoman"/>
          <w:b/>
          <w:bCs/>
          <w:color w:val="1F3864" w:themeColor="accent1" w:themeShade="80"/>
          <w:sz w:val="22"/>
          <w:szCs w:val="22"/>
          <w:lang w:val="hr-BA"/>
        </w:rPr>
        <w:t xml:space="preserve"> - </w:t>
      </w:r>
      <w:r w:rsidRPr="00DE2283">
        <w:rPr>
          <w:rFonts w:asciiTheme="minorHAnsi" w:hAnsiTheme="minorHAnsi" w:cs="TimesNewRoman"/>
          <w:b/>
          <w:bCs/>
          <w:color w:val="1F3864" w:themeColor="accent1" w:themeShade="80"/>
          <w:sz w:val="22"/>
          <w:szCs w:val="22"/>
          <w:lang w:val="hr-BA"/>
        </w:rPr>
        <w:t>Ram</w:t>
      </w:r>
      <w:r w:rsidR="005134B8" w:rsidRPr="00DE2283">
        <w:rPr>
          <w:rFonts w:asciiTheme="minorHAnsi" w:hAnsiTheme="minorHAnsi" w:cs="TimesNewRoman"/>
          <w:b/>
          <w:bCs/>
          <w:color w:val="1F3864" w:themeColor="accent1" w:themeShade="80"/>
          <w:sz w:val="22"/>
          <w:szCs w:val="22"/>
          <w:lang w:val="hr-BA"/>
        </w:rPr>
        <w:t>a</w:t>
      </w:r>
    </w:p>
    <w:p w14:paraId="512E1F3F" w14:textId="739DD6B6" w:rsidR="000C0F96" w:rsidRPr="00DE2283" w:rsidRDefault="00F51769" w:rsidP="00DF3103">
      <w:pPr>
        <w:pStyle w:val="ListParagraph"/>
        <w:numPr>
          <w:ilvl w:val="0"/>
          <w:numId w:val="8"/>
        </w:numPr>
        <w:rPr>
          <w:rFonts w:asciiTheme="minorHAnsi" w:hAnsiTheme="minorHAnsi" w:cs="TimesNewRoman"/>
          <w:b/>
          <w:bCs/>
          <w:color w:val="1F3864" w:themeColor="accent1" w:themeShade="80"/>
          <w:sz w:val="22"/>
          <w:szCs w:val="22"/>
          <w:lang w:val="hr-BA"/>
        </w:rPr>
      </w:pPr>
      <w:r w:rsidRPr="00DE2283">
        <w:rPr>
          <w:rFonts w:asciiTheme="minorHAnsi" w:hAnsiTheme="minorHAnsi" w:cs="TimesNewRoman"/>
          <w:b/>
          <w:bCs/>
          <w:color w:val="1F3864" w:themeColor="accent1" w:themeShade="80"/>
          <w:sz w:val="22"/>
          <w:szCs w:val="22"/>
          <w:lang w:val="hr-BA"/>
        </w:rPr>
        <w:t>So</w:t>
      </w:r>
      <w:r w:rsidR="00983C9B" w:rsidRPr="00DE2283">
        <w:rPr>
          <w:rFonts w:asciiTheme="minorHAnsi" w:hAnsiTheme="minorHAnsi" w:cs="TimesNewRoman"/>
          <w:b/>
          <w:bCs/>
          <w:color w:val="1F3864" w:themeColor="accent1" w:themeShade="80"/>
          <w:sz w:val="22"/>
          <w:szCs w:val="22"/>
          <w:lang w:val="hr-BA"/>
        </w:rPr>
        <w:t>kolac</w:t>
      </w:r>
    </w:p>
    <w:p w14:paraId="73FF1370" w14:textId="150A8109" w:rsidR="000C0F96" w:rsidRPr="00DE2283" w:rsidRDefault="00983C9B" w:rsidP="00DF3103">
      <w:pPr>
        <w:pStyle w:val="ListParagraph"/>
        <w:numPr>
          <w:ilvl w:val="0"/>
          <w:numId w:val="8"/>
        </w:numPr>
        <w:rPr>
          <w:rFonts w:asciiTheme="minorHAnsi" w:hAnsiTheme="minorHAnsi" w:cs="TimesNewRoman"/>
          <w:b/>
          <w:bCs/>
          <w:color w:val="1F3864" w:themeColor="accent1" w:themeShade="80"/>
          <w:sz w:val="22"/>
          <w:szCs w:val="22"/>
          <w:lang w:val="hr-BA"/>
        </w:rPr>
      </w:pPr>
      <w:proofErr w:type="spellStart"/>
      <w:r w:rsidRPr="00DE2283">
        <w:rPr>
          <w:rFonts w:asciiTheme="minorHAnsi" w:hAnsiTheme="minorHAnsi" w:cs="TimesNewRoman"/>
          <w:b/>
          <w:bCs/>
          <w:color w:val="1F3864" w:themeColor="accent1" w:themeShade="80"/>
          <w:sz w:val="22"/>
          <w:szCs w:val="22"/>
          <w:lang w:val="hr-BA"/>
        </w:rPr>
        <w:t>Ugljevik</w:t>
      </w:r>
      <w:proofErr w:type="spellEnd"/>
    </w:p>
    <w:p w14:paraId="1B9994D8" w14:textId="07A91325" w:rsidR="000C0F96" w:rsidRPr="00DE2283" w:rsidRDefault="00983C9B" w:rsidP="00DF3103">
      <w:pPr>
        <w:pStyle w:val="ListParagraph"/>
        <w:numPr>
          <w:ilvl w:val="0"/>
          <w:numId w:val="8"/>
        </w:numPr>
        <w:rPr>
          <w:rFonts w:asciiTheme="minorHAnsi" w:hAnsiTheme="minorHAnsi" w:cs="TimesNewRoman"/>
          <w:b/>
          <w:bCs/>
          <w:color w:val="1F3864" w:themeColor="accent1" w:themeShade="80"/>
          <w:sz w:val="22"/>
          <w:szCs w:val="22"/>
          <w:lang w:val="hr-BA"/>
        </w:rPr>
      </w:pPr>
      <w:r w:rsidRPr="00DE2283">
        <w:rPr>
          <w:rFonts w:asciiTheme="minorHAnsi" w:hAnsiTheme="minorHAnsi" w:cs="TimesNewRoman"/>
          <w:b/>
          <w:bCs/>
          <w:color w:val="1F3864" w:themeColor="accent1" w:themeShade="80"/>
          <w:sz w:val="22"/>
          <w:szCs w:val="22"/>
          <w:lang w:val="hr-BA"/>
        </w:rPr>
        <w:t>Vogošća</w:t>
      </w:r>
    </w:p>
    <w:p w14:paraId="7465F872" w14:textId="5C536DD3" w:rsidR="000C0F96" w:rsidRPr="00DE2283" w:rsidRDefault="000C0F96" w:rsidP="00DF3103">
      <w:pPr>
        <w:pStyle w:val="ListParagraph"/>
        <w:numPr>
          <w:ilvl w:val="0"/>
          <w:numId w:val="8"/>
        </w:numPr>
        <w:rPr>
          <w:rFonts w:asciiTheme="minorHAnsi" w:hAnsiTheme="minorHAnsi" w:cs="TimesNewRoman"/>
          <w:b/>
          <w:bCs/>
          <w:color w:val="1F3864" w:themeColor="accent1" w:themeShade="80"/>
          <w:sz w:val="22"/>
          <w:szCs w:val="22"/>
          <w:lang w:val="hr-BA"/>
        </w:rPr>
        <w:sectPr w:rsidR="000C0F96" w:rsidRPr="00DE2283" w:rsidSect="000C0F96">
          <w:footerReference w:type="default" r:id="rId19"/>
          <w:headerReference w:type="first" r:id="rId20"/>
          <w:footerReference w:type="first" r:id="rId21"/>
          <w:type w:val="continuous"/>
          <w:pgSz w:w="12240" w:h="15840"/>
          <w:pgMar w:top="810" w:right="1440" w:bottom="0" w:left="1440" w:header="720" w:footer="720" w:gutter="0"/>
          <w:cols w:num="3" w:space="720"/>
          <w:titlePg/>
          <w:docGrid w:linePitch="360"/>
        </w:sectPr>
      </w:pPr>
    </w:p>
    <w:p w14:paraId="2D9D28F4" w14:textId="0D759F1E" w:rsidR="000C0F96" w:rsidRPr="00DE2283" w:rsidRDefault="000C0F96" w:rsidP="000D46FD">
      <w:pPr>
        <w:pStyle w:val="ListParagraph"/>
        <w:rPr>
          <w:rFonts w:asciiTheme="minorHAnsi" w:hAnsiTheme="minorHAnsi" w:cs="TimesNewRoman"/>
          <w:sz w:val="22"/>
          <w:szCs w:val="22"/>
          <w:lang w:val="hr-BA"/>
        </w:rPr>
      </w:pPr>
    </w:p>
    <w:p w14:paraId="6CD71B6E" w14:textId="77777777" w:rsidR="00EB2EDF" w:rsidRPr="00DE2283" w:rsidRDefault="00EB2EDF" w:rsidP="000D46FD">
      <w:pPr>
        <w:pStyle w:val="ListParagraph"/>
        <w:rPr>
          <w:rFonts w:asciiTheme="minorHAnsi" w:hAnsiTheme="minorHAnsi" w:cs="TimesNewRoman"/>
          <w:sz w:val="22"/>
          <w:szCs w:val="22"/>
          <w:lang w:val="hr-BA"/>
        </w:rPr>
      </w:pPr>
    </w:p>
    <w:p w14:paraId="53D0CD81" w14:textId="77777777" w:rsidR="00EB2EDF" w:rsidRPr="00DE2283" w:rsidRDefault="00EB2EDF" w:rsidP="000D46FD">
      <w:pPr>
        <w:pStyle w:val="ListParagraph"/>
        <w:rPr>
          <w:rFonts w:asciiTheme="minorHAnsi" w:hAnsiTheme="minorHAnsi" w:cs="TimesNewRoman"/>
          <w:sz w:val="22"/>
          <w:szCs w:val="22"/>
          <w:lang w:val="hr-BA"/>
        </w:rPr>
      </w:pPr>
    </w:p>
    <w:p w14:paraId="262A33BD" w14:textId="77777777" w:rsidR="00EB2EDF" w:rsidRPr="00DE2283" w:rsidRDefault="00EB2EDF" w:rsidP="000D46FD">
      <w:pPr>
        <w:pStyle w:val="ListParagraph"/>
        <w:rPr>
          <w:rFonts w:asciiTheme="minorHAnsi" w:hAnsiTheme="minorHAnsi" w:cs="TimesNewRoman"/>
          <w:sz w:val="22"/>
          <w:szCs w:val="22"/>
          <w:lang w:val="hr-BA"/>
        </w:rPr>
      </w:pPr>
    </w:p>
    <w:p w14:paraId="3BF6C5C4" w14:textId="77777777" w:rsidR="00EB2EDF" w:rsidRPr="00DE2283" w:rsidRDefault="00EB2EDF" w:rsidP="000D46FD">
      <w:pPr>
        <w:pStyle w:val="ListParagraph"/>
        <w:rPr>
          <w:rFonts w:asciiTheme="minorHAnsi" w:hAnsiTheme="minorHAnsi" w:cs="TimesNewRoman"/>
          <w:sz w:val="22"/>
          <w:szCs w:val="22"/>
          <w:lang w:val="hr-BA"/>
        </w:rPr>
      </w:pPr>
    </w:p>
    <w:p w14:paraId="3727AED7" w14:textId="3F7E4F9F" w:rsidR="00266EA4" w:rsidRPr="00DE2283" w:rsidRDefault="00266EA4" w:rsidP="00DF3103">
      <w:pPr>
        <w:pStyle w:val="ListParagraph"/>
        <w:numPr>
          <w:ilvl w:val="0"/>
          <w:numId w:val="11"/>
        </w:numPr>
        <w:ind w:left="360"/>
        <w:rPr>
          <w:rFonts w:asciiTheme="minorHAnsi" w:hAnsiTheme="minorHAnsi" w:cs="TimesNewRoman"/>
          <w:sz w:val="22"/>
          <w:szCs w:val="22"/>
          <w:lang w:val="hr-BA"/>
        </w:rPr>
      </w:pPr>
      <w:r w:rsidRPr="00DE2283">
        <w:rPr>
          <w:rFonts w:asciiTheme="minorHAnsi" w:hAnsiTheme="minorHAnsi" w:cs="TimesNewRoman"/>
          <w:sz w:val="22"/>
          <w:szCs w:val="22"/>
          <w:lang w:val="hr-BA"/>
        </w:rPr>
        <w:lastRenderedPageBreak/>
        <w:t>JLS  koje su jedan put učestvovale u projektima LOD</w:t>
      </w:r>
      <w:r w:rsidR="00FD18B4" w:rsidRPr="00DE2283">
        <w:rPr>
          <w:rFonts w:asciiTheme="minorHAnsi" w:hAnsiTheme="minorHAnsi" w:cs="TimesNewRoman"/>
          <w:sz w:val="22"/>
          <w:szCs w:val="22"/>
          <w:lang w:val="hr-BA"/>
        </w:rPr>
        <w:t xml:space="preserve"> </w:t>
      </w:r>
      <w:r w:rsidR="004F57B4" w:rsidRPr="00DE2283">
        <w:rPr>
          <w:rFonts w:asciiTheme="minorHAnsi" w:hAnsiTheme="minorHAnsi" w:cs="TimesNewRoman"/>
          <w:sz w:val="22"/>
          <w:szCs w:val="22"/>
          <w:lang w:val="hr-BA"/>
        </w:rPr>
        <w:t xml:space="preserve">(LOD </w:t>
      </w:r>
      <w:r w:rsidR="000F7481" w:rsidRPr="00DE2283">
        <w:rPr>
          <w:rFonts w:asciiTheme="minorHAnsi" w:hAnsiTheme="minorHAnsi" w:cs="TimesNewRoman"/>
          <w:sz w:val="22"/>
          <w:szCs w:val="22"/>
          <w:lang w:val="hr-BA"/>
        </w:rPr>
        <w:t>I</w:t>
      </w:r>
      <w:r w:rsidRPr="00DE2283">
        <w:rPr>
          <w:rFonts w:asciiTheme="minorHAnsi" w:hAnsiTheme="minorHAnsi" w:cs="TimesNewRoman"/>
          <w:sz w:val="22"/>
          <w:szCs w:val="22"/>
          <w:lang w:val="hr-BA"/>
        </w:rPr>
        <w:t xml:space="preserve"> </w:t>
      </w:r>
      <w:r w:rsidR="00FD18B4" w:rsidRPr="00DE2283">
        <w:rPr>
          <w:rFonts w:asciiTheme="minorHAnsi" w:hAnsiTheme="minorHAnsi" w:cs="TimesNewRoman"/>
          <w:sz w:val="22"/>
          <w:szCs w:val="22"/>
          <w:lang w:val="hr-BA"/>
        </w:rPr>
        <w:t>do LOD IV</w:t>
      </w:r>
      <w:r w:rsidR="004F57B4" w:rsidRPr="00DE2283">
        <w:rPr>
          <w:rFonts w:asciiTheme="minorHAnsi" w:hAnsiTheme="minorHAnsi" w:cs="TimesNewRoman"/>
          <w:sz w:val="22"/>
          <w:szCs w:val="22"/>
          <w:lang w:val="hr-BA"/>
        </w:rPr>
        <w:t>)</w:t>
      </w:r>
      <w:r w:rsidRPr="00DE2283">
        <w:rPr>
          <w:rFonts w:asciiTheme="minorHAnsi" w:hAnsiTheme="minorHAnsi" w:cs="TimesNewRoman"/>
          <w:sz w:val="22"/>
          <w:szCs w:val="22"/>
          <w:lang w:val="hr-BA"/>
        </w:rPr>
        <w:t>:</w:t>
      </w:r>
    </w:p>
    <w:p w14:paraId="233210EA" w14:textId="77777777" w:rsidR="005134B8" w:rsidRPr="00DE2283" w:rsidRDefault="005134B8" w:rsidP="00266EA4">
      <w:pPr>
        <w:rPr>
          <w:rFonts w:asciiTheme="minorHAnsi" w:hAnsiTheme="minorHAnsi" w:cs="TimesNewRoman"/>
          <w:sz w:val="22"/>
          <w:szCs w:val="22"/>
          <w:lang w:val="hr-BA"/>
        </w:rPr>
      </w:pPr>
    </w:p>
    <w:p w14:paraId="17F18146" w14:textId="77777777" w:rsidR="005134B8" w:rsidRPr="00DE2283" w:rsidRDefault="005134B8" w:rsidP="26F5C123">
      <w:pPr>
        <w:pStyle w:val="ListParagraph"/>
        <w:rPr>
          <w:rFonts w:asciiTheme="minorHAnsi" w:hAnsiTheme="minorHAnsi" w:cs="TimesNewRoman"/>
          <w:b/>
          <w:bCs/>
          <w:color w:val="1F3864" w:themeColor="accent1" w:themeShade="80"/>
          <w:sz w:val="22"/>
          <w:szCs w:val="22"/>
          <w:lang w:val="hr-BA"/>
        </w:rPr>
        <w:sectPr w:rsidR="005134B8" w:rsidRPr="00DE2283" w:rsidSect="00266EA4">
          <w:headerReference w:type="even" r:id="rId22"/>
          <w:headerReference w:type="default" r:id="rId23"/>
          <w:footerReference w:type="even" r:id="rId24"/>
          <w:footerReference w:type="default" r:id="rId25"/>
          <w:headerReference w:type="first" r:id="rId26"/>
          <w:footerReference w:type="first" r:id="rId27"/>
          <w:type w:val="continuous"/>
          <w:pgSz w:w="12240" w:h="15840"/>
          <w:pgMar w:top="1890" w:right="1440" w:bottom="0" w:left="1440" w:header="720" w:footer="720" w:gutter="0"/>
          <w:cols w:space="720"/>
          <w:titlePg/>
          <w:docGrid w:linePitch="360"/>
        </w:sectPr>
      </w:pPr>
    </w:p>
    <w:p w14:paraId="64F33A01" w14:textId="41FBB043" w:rsidR="005134B8" w:rsidRPr="00DE2283" w:rsidRDefault="005134B8" w:rsidP="00DF3103">
      <w:pPr>
        <w:pStyle w:val="ListParagraph"/>
        <w:numPr>
          <w:ilvl w:val="0"/>
          <w:numId w:val="9"/>
        </w:numPr>
        <w:rPr>
          <w:rFonts w:asciiTheme="minorHAnsi" w:hAnsiTheme="minorHAnsi" w:cs="TimesNewRoman"/>
          <w:b/>
          <w:bCs/>
          <w:color w:val="1F3864" w:themeColor="accent1" w:themeShade="80"/>
          <w:sz w:val="22"/>
          <w:szCs w:val="22"/>
          <w:lang w:val="hr-BA"/>
        </w:rPr>
      </w:pPr>
      <w:r w:rsidRPr="00DE2283">
        <w:rPr>
          <w:rFonts w:asciiTheme="minorHAnsi" w:hAnsiTheme="minorHAnsi" w:cs="TimesNewRoman"/>
          <w:b/>
          <w:bCs/>
          <w:color w:val="1F3864" w:themeColor="accent1" w:themeShade="80"/>
          <w:sz w:val="22"/>
          <w:szCs w:val="22"/>
          <w:lang w:val="hr-BA"/>
        </w:rPr>
        <w:t>Berkovići</w:t>
      </w:r>
    </w:p>
    <w:p w14:paraId="620513ED" w14:textId="294F4F75" w:rsidR="005134B8" w:rsidRPr="00DE2283" w:rsidRDefault="005134B8" w:rsidP="00DF3103">
      <w:pPr>
        <w:pStyle w:val="ListParagraph"/>
        <w:numPr>
          <w:ilvl w:val="0"/>
          <w:numId w:val="9"/>
        </w:numPr>
        <w:rPr>
          <w:rFonts w:asciiTheme="minorHAnsi" w:hAnsiTheme="minorHAnsi" w:cs="TimesNewRoman"/>
          <w:b/>
          <w:bCs/>
          <w:color w:val="1F3864" w:themeColor="accent1" w:themeShade="80"/>
          <w:sz w:val="22"/>
          <w:szCs w:val="22"/>
          <w:lang w:val="hr-BA"/>
        </w:rPr>
      </w:pPr>
      <w:r w:rsidRPr="00DE2283">
        <w:rPr>
          <w:rFonts w:asciiTheme="minorHAnsi" w:hAnsiTheme="minorHAnsi" w:cs="TimesNewRoman"/>
          <w:b/>
          <w:bCs/>
          <w:color w:val="1F3864" w:themeColor="accent1" w:themeShade="80"/>
          <w:sz w:val="22"/>
          <w:szCs w:val="22"/>
          <w:lang w:val="hr-BA"/>
        </w:rPr>
        <w:t>Bosanska Krupa</w:t>
      </w:r>
    </w:p>
    <w:p w14:paraId="77DA4396" w14:textId="2B73BD9D" w:rsidR="005134B8" w:rsidRPr="00DE2283" w:rsidRDefault="005134B8" w:rsidP="00DF3103">
      <w:pPr>
        <w:pStyle w:val="ListParagraph"/>
        <w:numPr>
          <w:ilvl w:val="0"/>
          <w:numId w:val="9"/>
        </w:numPr>
        <w:rPr>
          <w:rFonts w:asciiTheme="minorHAnsi" w:hAnsiTheme="minorHAnsi" w:cs="TimesNewRoman"/>
          <w:b/>
          <w:bCs/>
          <w:color w:val="1F3864" w:themeColor="accent1" w:themeShade="80"/>
          <w:sz w:val="22"/>
          <w:szCs w:val="22"/>
          <w:lang w:val="hr-BA"/>
        </w:rPr>
      </w:pPr>
      <w:r w:rsidRPr="00DE2283">
        <w:rPr>
          <w:rFonts w:asciiTheme="minorHAnsi" w:hAnsiTheme="minorHAnsi" w:cs="TimesNewRoman"/>
          <w:b/>
          <w:bCs/>
          <w:color w:val="1F3864" w:themeColor="accent1" w:themeShade="80"/>
          <w:sz w:val="22"/>
          <w:szCs w:val="22"/>
          <w:lang w:val="hr-BA"/>
        </w:rPr>
        <w:t>Bugojno</w:t>
      </w:r>
    </w:p>
    <w:p w14:paraId="0B5FBF31" w14:textId="64E5990C" w:rsidR="005134B8" w:rsidRPr="00DE2283" w:rsidRDefault="005134B8" w:rsidP="00DF3103">
      <w:pPr>
        <w:pStyle w:val="ListParagraph"/>
        <w:numPr>
          <w:ilvl w:val="0"/>
          <w:numId w:val="9"/>
        </w:numPr>
        <w:rPr>
          <w:rFonts w:asciiTheme="minorHAnsi" w:hAnsiTheme="minorHAnsi" w:cs="TimesNewRoman"/>
          <w:b/>
          <w:bCs/>
          <w:color w:val="1F3864" w:themeColor="accent1" w:themeShade="80"/>
          <w:sz w:val="22"/>
          <w:szCs w:val="22"/>
          <w:lang w:val="hr-BA"/>
        </w:rPr>
      </w:pPr>
      <w:r w:rsidRPr="00DE2283">
        <w:rPr>
          <w:rFonts w:asciiTheme="minorHAnsi" w:hAnsiTheme="minorHAnsi" w:cs="TimesNewRoman"/>
          <w:b/>
          <w:bCs/>
          <w:color w:val="1F3864" w:themeColor="accent1" w:themeShade="80"/>
          <w:sz w:val="22"/>
          <w:szCs w:val="22"/>
          <w:lang w:val="hr-BA"/>
        </w:rPr>
        <w:t>Cazin</w:t>
      </w:r>
    </w:p>
    <w:p w14:paraId="73366B47" w14:textId="22F3DDB0" w:rsidR="005134B8" w:rsidRPr="00DE2283" w:rsidRDefault="005134B8" w:rsidP="00DF3103">
      <w:pPr>
        <w:pStyle w:val="ListParagraph"/>
        <w:numPr>
          <w:ilvl w:val="0"/>
          <w:numId w:val="9"/>
        </w:numPr>
        <w:rPr>
          <w:rFonts w:asciiTheme="minorHAnsi" w:hAnsiTheme="minorHAnsi" w:cs="TimesNewRoman"/>
          <w:b/>
          <w:bCs/>
          <w:color w:val="1F3864" w:themeColor="accent1" w:themeShade="80"/>
          <w:sz w:val="22"/>
          <w:szCs w:val="22"/>
          <w:lang w:val="hr-BA"/>
        </w:rPr>
      </w:pPr>
      <w:r w:rsidRPr="00DE2283">
        <w:rPr>
          <w:rFonts w:asciiTheme="minorHAnsi" w:hAnsiTheme="minorHAnsi" w:cs="TimesNewRoman"/>
          <w:b/>
          <w:bCs/>
          <w:color w:val="1F3864" w:themeColor="accent1" w:themeShade="80"/>
          <w:sz w:val="22"/>
          <w:szCs w:val="22"/>
          <w:lang w:val="hr-BA"/>
        </w:rPr>
        <w:t>Čapljina</w:t>
      </w:r>
    </w:p>
    <w:p w14:paraId="09BE70A4" w14:textId="0609CE7D" w:rsidR="005134B8" w:rsidRPr="00DE2283" w:rsidRDefault="005134B8" w:rsidP="00DF3103">
      <w:pPr>
        <w:pStyle w:val="ListParagraph"/>
        <w:numPr>
          <w:ilvl w:val="0"/>
          <w:numId w:val="9"/>
        </w:numPr>
        <w:rPr>
          <w:rFonts w:asciiTheme="minorHAnsi" w:hAnsiTheme="minorHAnsi" w:cs="TimesNewRoman"/>
          <w:b/>
          <w:bCs/>
          <w:color w:val="1F3864" w:themeColor="accent1" w:themeShade="80"/>
          <w:sz w:val="22"/>
          <w:szCs w:val="22"/>
          <w:lang w:val="hr-BA"/>
        </w:rPr>
      </w:pPr>
      <w:r w:rsidRPr="00DE2283">
        <w:rPr>
          <w:rFonts w:asciiTheme="minorHAnsi" w:hAnsiTheme="minorHAnsi" w:cs="TimesNewRoman"/>
          <w:b/>
          <w:bCs/>
          <w:color w:val="1F3864" w:themeColor="accent1" w:themeShade="80"/>
          <w:sz w:val="22"/>
          <w:szCs w:val="22"/>
          <w:lang w:val="hr-BA"/>
        </w:rPr>
        <w:t>Derventa</w:t>
      </w:r>
    </w:p>
    <w:p w14:paraId="69F40224" w14:textId="4DD8B63E" w:rsidR="005134B8" w:rsidRPr="00DE2283" w:rsidRDefault="005134B8" w:rsidP="00DF3103">
      <w:pPr>
        <w:pStyle w:val="ListParagraph"/>
        <w:numPr>
          <w:ilvl w:val="0"/>
          <w:numId w:val="9"/>
        </w:numPr>
        <w:rPr>
          <w:rFonts w:asciiTheme="minorHAnsi" w:hAnsiTheme="minorHAnsi" w:cs="TimesNewRoman"/>
          <w:b/>
          <w:bCs/>
          <w:color w:val="1F3864" w:themeColor="accent1" w:themeShade="80"/>
          <w:sz w:val="22"/>
          <w:szCs w:val="22"/>
          <w:lang w:val="hr-BA"/>
        </w:rPr>
      </w:pPr>
      <w:proofErr w:type="spellStart"/>
      <w:r w:rsidRPr="00DE2283">
        <w:rPr>
          <w:rFonts w:asciiTheme="minorHAnsi" w:hAnsiTheme="minorHAnsi" w:cs="TimesNewRoman"/>
          <w:b/>
          <w:bCs/>
          <w:color w:val="1F3864" w:themeColor="accent1" w:themeShade="80"/>
          <w:sz w:val="22"/>
          <w:szCs w:val="22"/>
          <w:lang w:val="hr-BA"/>
        </w:rPr>
        <w:t>Domaljevac</w:t>
      </w:r>
      <w:proofErr w:type="spellEnd"/>
      <w:r w:rsidRPr="00DE2283">
        <w:rPr>
          <w:rFonts w:asciiTheme="minorHAnsi" w:hAnsiTheme="minorHAnsi" w:cs="TimesNewRoman"/>
          <w:b/>
          <w:bCs/>
          <w:color w:val="1F3864" w:themeColor="accent1" w:themeShade="80"/>
          <w:sz w:val="22"/>
          <w:szCs w:val="22"/>
          <w:lang w:val="hr-BA"/>
        </w:rPr>
        <w:t>-Šamac</w:t>
      </w:r>
    </w:p>
    <w:p w14:paraId="5103129E" w14:textId="7BEF7973" w:rsidR="005134B8" w:rsidRPr="00DE2283" w:rsidRDefault="005134B8" w:rsidP="00DF3103">
      <w:pPr>
        <w:pStyle w:val="ListParagraph"/>
        <w:numPr>
          <w:ilvl w:val="0"/>
          <w:numId w:val="9"/>
        </w:numPr>
        <w:rPr>
          <w:rFonts w:asciiTheme="minorHAnsi" w:hAnsiTheme="minorHAnsi" w:cs="TimesNewRoman"/>
          <w:b/>
          <w:bCs/>
          <w:color w:val="1F3864" w:themeColor="accent1" w:themeShade="80"/>
          <w:sz w:val="22"/>
          <w:szCs w:val="22"/>
          <w:lang w:val="hr-BA"/>
        </w:rPr>
      </w:pPr>
      <w:r w:rsidRPr="00DE2283">
        <w:rPr>
          <w:rFonts w:asciiTheme="minorHAnsi" w:hAnsiTheme="minorHAnsi" w:cs="TimesNewRoman"/>
          <w:b/>
          <w:bCs/>
          <w:color w:val="1F3864" w:themeColor="accent1" w:themeShade="80"/>
          <w:sz w:val="22"/>
          <w:szCs w:val="22"/>
          <w:lang w:val="hr-BA"/>
        </w:rPr>
        <w:t>Foča</w:t>
      </w:r>
    </w:p>
    <w:p w14:paraId="7DEE14AE" w14:textId="37A7D6CE" w:rsidR="005134B8" w:rsidRPr="00DE2283" w:rsidRDefault="005134B8" w:rsidP="00DF3103">
      <w:pPr>
        <w:pStyle w:val="ListParagraph"/>
        <w:numPr>
          <w:ilvl w:val="0"/>
          <w:numId w:val="9"/>
        </w:numPr>
        <w:rPr>
          <w:rFonts w:asciiTheme="minorHAnsi" w:hAnsiTheme="minorHAnsi" w:cs="TimesNewRoman"/>
          <w:b/>
          <w:bCs/>
          <w:color w:val="1F3864" w:themeColor="accent1" w:themeShade="80"/>
          <w:sz w:val="22"/>
          <w:szCs w:val="22"/>
          <w:lang w:val="hr-BA"/>
        </w:rPr>
      </w:pPr>
      <w:r w:rsidRPr="00DE2283">
        <w:rPr>
          <w:rFonts w:asciiTheme="minorHAnsi" w:hAnsiTheme="minorHAnsi" w:cs="TimesNewRoman"/>
          <w:b/>
          <w:bCs/>
          <w:color w:val="1F3864" w:themeColor="accent1" w:themeShade="80"/>
          <w:sz w:val="22"/>
          <w:szCs w:val="22"/>
          <w:lang w:val="hr-BA"/>
        </w:rPr>
        <w:t xml:space="preserve">Gračanica </w:t>
      </w:r>
    </w:p>
    <w:p w14:paraId="56B64162" w14:textId="722E0127" w:rsidR="00BA1FD7" w:rsidRPr="00DE2283" w:rsidRDefault="00BA1FD7" w:rsidP="00DF3103">
      <w:pPr>
        <w:pStyle w:val="ListParagraph"/>
        <w:numPr>
          <w:ilvl w:val="0"/>
          <w:numId w:val="9"/>
        </w:numPr>
        <w:rPr>
          <w:rFonts w:asciiTheme="minorHAnsi" w:hAnsiTheme="minorHAnsi" w:cs="TimesNewRoman"/>
          <w:b/>
          <w:bCs/>
          <w:color w:val="1F3864" w:themeColor="accent1" w:themeShade="80"/>
          <w:sz w:val="22"/>
          <w:szCs w:val="22"/>
          <w:lang w:val="hr-BA"/>
        </w:rPr>
      </w:pPr>
      <w:r w:rsidRPr="00DE2283">
        <w:rPr>
          <w:rFonts w:asciiTheme="minorHAnsi" w:hAnsiTheme="minorHAnsi" w:cs="TimesNewRoman"/>
          <w:b/>
          <w:bCs/>
          <w:color w:val="1F3864" w:themeColor="accent1" w:themeShade="80"/>
          <w:sz w:val="22"/>
          <w:szCs w:val="22"/>
          <w:lang w:val="hr-BA"/>
        </w:rPr>
        <w:t>Grad Sarajevo</w:t>
      </w:r>
    </w:p>
    <w:p w14:paraId="319C5CE2" w14:textId="48C281F5" w:rsidR="005134B8" w:rsidRPr="00DE2283" w:rsidRDefault="005134B8" w:rsidP="00DF3103">
      <w:pPr>
        <w:pStyle w:val="ListParagraph"/>
        <w:numPr>
          <w:ilvl w:val="0"/>
          <w:numId w:val="9"/>
        </w:numPr>
        <w:rPr>
          <w:rFonts w:asciiTheme="minorHAnsi" w:hAnsiTheme="minorHAnsi" w:cs="TimesNewRoman"/>
          <w:b/>
          <w:bCs/>
          <w:color w:val="1F3864" w:themeColor="accent1" w:themeShade="80"/>
          <w:sz w:val="22"/>
          <w:szCs w:val="22"/>
          <w:lang w:val="hr-BA"/>
        </w:rPr>
      </w:pPr>
      <w:r w:rsidRPr="00DE2283">
        <w:rPr>
          <w:rFonts w:asciiTheme="minorHAnsi" w:hAnsiTheme="minorHAnsi" w:cs="TimesNewRoman"/>
          <w:b/>
          <w:bCs/>
          <w:color w:val="1F3864" w:themeColor="accent1" w:themeShade="80"/>
          <w:sz w:val="22"/>
          <w:szCs w:val="22"/>
          <w:lang w:val="hr-BA"/>
        </w:rPr>
        <w:t>Ključ</w:t>
      </w:r>
    </w:p>
    <w:p w14:paraId="56A425BD" w14:textId="66D0CFEA" w:rsidR="005134B8" w:rsidRPr="00DE2283" w:rsidRDefault="005134B8" w:rsidP="00DF3103">
      <w:pPr>
        <w:pStyle w:val="ListParagraph"/>
        <w:numPr>
          <w:ilvl w:val="0"/>
          <w:numId w:val="9"/>
        </w:numPr>
        <w:rPr>
          <w:rFonts w:asciiTheme="minorHAnsi" w:hAnsiTheme="minorHAnsi" w:cs="TimesNewRoman"/>
          <w:b/>
          <w:bCs/>
          <w:color w:val="1F3864" w:themeColor="accent1" w:themeShade="80"/>
          <w:sz w:val="22"/>
          <w:szCs w:val="22"/>
          <w:lang w:val="hr-BA"/>
        </w:rPr>
      </w:pPr>
      <w:r w:rsidRPr="00DE2283">
        <w:rPr>
          <w:rFonts w:asciiTheme="minorHAnsi" w:hAnsiTheme="minorHAnsi" w:cs="TimesNewRoman"/>
          <w:b/>
          <w:bCs/>
          <w:color w:val="1F3864" w:themeColor="accent1" w:themeShade="80"/>
          <w:sz w:val="22"/>
          <w:szCs w:val="22"/>
          <w:lang w:val="hr-BA"/>
        </w:rPr>
        <w:t>Kozarska Dubica</w:t>
      </w:r>
    </w:p>
    <w:p w14:paraId="7248A31E" w14:textId="3BB7C5BC" w:rsidR="005134B8" w:rsidRPr="00DE2283" w:rsidRDefault="005134B8" w:rsidP="00DF3103">
      <w:pPr>
        <w:pStyle w:val="ListParagraph"/>
        <w:numPr>
          <w:ilvl w:val="0"/>
          <w:numId w:val="9"/>
        </w:numPr>
        <w:rPr>
          <w:rFonts w:asciiTheme="minorHAnsi" w:hAnsiTheme="minorHAnsi" w:cs="TimesNewRoman"/>
          <w:b/>
          <w:bCs/>
          <w:color w:val="1F3864" w:themeColor="accent1" w:themeShade="80"/>
          <w:sz w:val="22"/>
          <w:szCs w:val="22"/>
          <w:lang w:val="hr-BA"/>
        </w:rPr>
      </w:pPr>
      <w:r w:rsidRPr="00DE2283">
        <w:rPr>
          <w:rFonts w:asciiTheme="minorHAnsi" w:hAnsiTheme="minorHAnsi" w:cs="TimesNewRoman"/>
          <w:b/>
          <w:bCs/>
          <w:color w:val="1F3864" w:themeColor="accent1" w:themeShade="80"/>
          <w:sz w:val="22"/>
          <w:szCs w:val="22"/>
          <w:lang w:val="hr-BA"/>
        </w:rPr>
        <w:t xml:space="preserve">Kotor </w:t>
      </w:r>
      <w:r w:rsidR="007A71E1" w:rsidRPr="00DE2283">
        <w:rPr>
          <w:rFonts w:asciiTheme="minorHAnsi" w:hAnsiTheme="minorHAnsi" w:cs="TimesNewRoman"/>
          <w:b/>
          <w:bCs/>
          <w:color w:val="1F3864" w:themeColor="accent1" w:themeShade="80"/>
          <w:sz w:val="22"/>
          <w:szCs w:val="22"/>
          <w:lang w:val="hr-BA"/>
        </w:rPr>
        <w:t>V</w:t>
      </w:r>
      <w:r w:rsidRPr="00DE2283">
        <w:rPr>
          <w:rFonts w:asciiTheme="minorHAnsi" w:hAnsiTheme="minorHAnsi" w:cs="TimesNewRoman"/>
          <w:b/>
          <w:bCs/>
          <w:color w:val="1F3864" w:themeColor="accent1" w:themeShade="80"/>
          <w:sz w:val="22"/>
          <w:szCs w:val="22"/>
          <w:lang w:val="hr-BA"/>
        </w:rPr>
        <w:t>aroš</w:t>
      </w:r>
    </w:p>
    <w:p w14:paraId="67A69F78" w14:textId="3119941C" w:rsidR="005134B8" w:rsidRPr="00DE2283" w:rsidRDefault="005134B8" w:rsidP="00DF3103">
      <w:pPr>
        <w:pStyle w:val="ListParagraph"/>
        <w:numPr>
          <w:ilvl w:val="0"/>
          <w:numId w:val="9"/>
        </w:numPr>
        <w:rPr>
          <w:rFonts w:asciiTheme="minorHAnsi" w:hAnsiTheme="minorHAnsi" w:cs="TimesNewRoman"/>
          <w:b/>
          <w:bCs/>
          <w:color w:val="1F3864" w:themeColor="accent1" w:themeShade="80"/>
          <w:sz w:val="22"/>
          <w:szCs w:val="22"/>
          <w:lang w:val="hr-BA"/>
        </w:rPr>
      </w:pPr>
      <w:r w:rsidRPr="00DE2283">
        <w:rPr>
          <w:rFonts w:asciiTheme="minorHAnsi" w:hAnsiTheme="minorHAnsi" w:cs="TimesNewRoman"/>
          <w:b/>
          <w:bCs/>
          <w:color w:val="1F3864" w:themeColor="accent1" w:themeShade="80"/>
          <w:sz w:val="22"/>
          <w:szCs w:val="22"/>
          <w:lang w:val="hr-BA"/>
        </w:rPr>
        <w:t>Laktaši</w:t>
      </w:r>
    </w:p>
    <w:p w14:paraId="7E40BC3F" w14:textId="2DEEDF98" w:rsidR="005134B8" w:rsidRPr="00DE2283" w:rsidRDefault="005134B8" w:rsidP="00DF3103">
      <w:pPr>
        <w:pStyle w:val="ListParagraph"/>
        <w:numPr>
          <w:ilvl w:val="0"/>
          <w:numId w:val="9"/>
        </w:numPr>
        <w:rPr>
          <w:rFonts w:asciiTheme="minorHAnsi" w:hAnsiTheme="minorHAnsi" w:cs="TimesNewRoman"/>
          <w:b/>
          <w:bCs/>
          <w:color w:val="1F3864" w:themeColor="accent1" w:themeShade="80"/>
          <w:sz w:val="22"/>
          <w:szCs w:val="22"/>
          <w:lang w:val="hr-BA"/>
        </w:rPr>
      </w:pPr>
      <w:r w:rsidRPr="00DE2283">
        <w:rPr>
          <w:rFonts w:asciiTheme="minorHAnsi" w:hAnsiTheme="minorHAnsi" w:cs="TimesNewRoman"/>
          <w:b/>
          <w:bCs/>
          <w:color w:val="1F3864" w:themeColor="accent1" w:themeShade="80"/>
          <w:sz w:val="22"/>
          <w:szCs w:val="22"/>
          <w:lang w:val="hr-BA"/>
        </w:rPr>
        <w:t>Livno</w:t>
      </w:r>
    </w:p>
    <w:p w14:paraId="4144778E" w14:textId="186D01E7" w:rsidR="007A71E1" w:rsidRPr="00DE2283" w:rsidRDefault="007A71E1" w:rsidP="00DF3103">
      <w:pPr>
        <w:pStyle w:val="ListParagraph"/>
        <w:numPr>
          <w:ilvl w:val="0"/>
          <w:numId w:val="9"/>
        </w:numPr>
        <w:rPr>
          <w:rFonts w:asciiTheme="minorHAnsi" w:hAnsiTheme="minorHAnsi" w:cs="TimesNewRoman"/>
          <w:b/>
          <w:bCs/>
          <w:color w:val="1F3864" w:themeColor="accent1" w:themeShade="80"/>
          <w:sz w:val="22"/>
          <w:szCs w:val="22"/>
          <w:lang w:val="hr-BA"/>
        </w:rPr>
      </w:pPr>
      <w:r w:rsidRPr="00DE2283">
        <w:rPr>
          <w:rFonts w:asciiTheme="minorHAnsi" w:hAnsiTheme="minorHAnsi" w:cs="TimesNewRoman"/>
          <w:b/>
          <w:bCs/>
          <w:color w:val="1F3864" w:themeColor="accent1" w:themeShade="80"/>
          <w:sz w:val="22"/>
          <w:szCs w:val="22"/>
          <w:lang w:val="hr-BA"/>
        </w:rPr>
        <w:t>Lukavac</w:t>
      </w:r>
    </w:p>
    <w:p w14:paraId="54FF91BC" w14:textId="0EBB44A0" w:rsidR="007A71E1" w:rsidRPr="00DE2283" w:rsidRDefault="007A71E1" w:rsidP="00DF3103">
      <w:pPr>
        <w:pStyle w:val="ListParagraph"/>
        <w:numPr>
          <w:ilvl w:val="0"/>
          <w:numId w:val="9"/>
        </w:numPr>
        <w:rPr>
          <w:rFonts w:asciiTheme="minorHAnsi" w:hAnsiTheme="minorHAnsi" w:cs="TimesNewRoman"/>
          <w:b/>
          <w:bCs/>
          <w:color w:val="1F3864" w:themeColor="accent1" w:themeShade="80"/>
          <w:sz w:val="22"/>
          <w:szCs w:val="22"/>
          <w:lang w:val="hr-BA"/>
        </w:rPr>
      </w:pPr>
      <w:proofErr w:type="spellStart"/>
      <w:r w:rsidRPr="00DE2283">
        <w:rPr>
          <w:rFonts w:asciiTheme="minorHAnsi" w:hAnsiTheme="minorHAnsi" w:cs="TimesNewRoman"/>
          <w:b/>
          <w:bCs/>
          <w:color w:val="1F3864" w:themeColor="accent1" w:themeShade="80"/>
          <w:sz w:val="22"/>
          <w:szCs w:val="22"/>
          <w:lang w:val="hr-BA"/>
        </w:rPr>
        <w:t>Ljubinje</w:t>
      </w:r>
      <w:proofErr w:type="spellEnd"/>
      <w:r w:rsidRPr="00DE2283">
        <w:rPr>
          <w:rFonts w:asciiTheme="minorHAnsi" w:hAnsiTheme="minorHAnsi" w:cs="TimesNewRoman"/>
          <w:b/>
          <w:bCs/>
          <w:color w:val="1F3864" w:themeColor="accent1" w:themeShade="80"/>
          <w:sz w:val="22"/>
          <w:szCs w:val="22"/>
          <w:lang w:val="hr-BA"/>
        </w:rPr>
        <w:t xml:space="preserve"> </w:t>
      </w:r>
    </w:p>
    <w:p w14:paraId="04EDB27A" w14:textId="096641D0" w:rsidR="007A71E1" w:rsidRPr="00DE2283" w:rsidRDefault="007A71E1" w:rsidP="00DF3103">
      <w:pPr>
        <w:pStyle w:val="ListParagraph"/>
        <w:numPr>
          <w:ilvl w:val="0"/>
          <w:numId w:val="9"/>
        </w:numPr>
        <w:rPr>
          <w:rFonts w:asciiTheme="minorHAnsi" w:hAnsiTheme="minorHAnsi" w:cs="TimesNewRoman"/>
          <w:b/>
          <w:bCs/>
          <w:color w:val="1F3864" w:themeColor="accent1" w:themeShade="80"/>
          <w:sz w:val="22"/>
          <w:szCs w:val="22"/>
          <w:lang w:val="hr-BA"/>
        </w:rPr>
      </w:pPr>
      <w:r w:rsidRPr="00DE2283">
        <w:rPr>
          <w:rFonts w:asciiTheme="minorHAnsi" w:hAnsiTheme="minorHAnsi" w:cs="TimesNewRoman"/>
          <w:b/>
          <w:bCs/>
          <w:color w:val="1F3864" w:themeColor="accent1" w:themeShade="80"/>
          <w:sz w:val="22"/>
          <w:szCs w:val="22"/>
          <w:lang w:val="hr-BA"/>
        </w:rPr>
        <w:t>Ljubušk</w:t>
      </w:r>
      <w:r w:rsidR="00F01588" w:rsidRPr="00DE2283">
        <w:rPr>
          <w:rFonts w:asciiTheme="minorHAnsi" w:hAnsiTheme="minorHAnsi" w:cs="TimesNewRoman"/>
          <w:b/>
          <w:bCs/>
          <w:color w:val="1F3864" w:themeColor="accent1" w:themeShade="80"/>
          <w:sz w:val="22"/>
          <w:szCs w:val="22"/>
          <w:lang w:val="hr-BA"/>
        </w:rPr>
        <w:t>i</w:t>
      </w:r>
    </w:p>
    <w:p w14:paraId="368002E1" w14:textId="77777777" w:rsidR="007A71E1" w:rsidRPr="00DE2283" w:rsidRDefault="007A71E1" w:rsidP="00DF3103">
      <w:pPr>
        <w:pStyle w:val="ListParagraph"/>
        <w:numPr>
          <w:ilvl w:val="0"/>
          <w:numId w:val="9"/>
        </w:numPr>
        <w:rPr>
          <w:rFonts w:asciiTheme="minorHAnsi" w:hAnsiTheme="minorHAnsi" w:cs="TimesNewRoman"/>
          <w:b/>
          <w:bCs/>
          <w:color w:val="1F3864" w:themeColor="accent1" w:themeShade="80"/>
          <w:sz w:val="22"/>
          <w:szCs w:val="22"/>
          <w:lang w:val="hr-BA"/>
        </w:rPr>
      </w:pPr>
      <w:r w:rsidRPr="00DE2283">
        <w:rPr>
          <w:rFonts w:asciiTheme="minorHAnsi" w:hAnsiTheme="minorHAnsi" w:cs="TimesNewRoman"/>
          <w:b/>
          <w:bCs/>
          <w:color w:val="1F3864" w:themeColor="accent1" w:themeShade="80"/>
          <w:sz w:val="22"/>
          <w:szCs w:val="22"/>
          <w:lang w:val="hr-BA"/>
        </w:rPr>
        <w:t xml:space="preserve">Mrkonjić Grad </w:t>
      </w:r>
    </w:p>
    <w:p w14:paraId="5A520AFB" w14:textId="4CF829A8" w:rsidR="007A71E1" w:rsidRPr="00DE2283" w:rsidRDefault="007A71E1" w:rsidP="00DF3103">
      <w:pPr>
        <w:pStyle w:val="ListParagraph"/>
        <w:numPr>
          <w:ilvl w:val="0"/>
          <w:numId w:val="9"/>
        </w:numPr>
        <w:rPr>
          <w:rFonts w:asciiTheme="minorHAnsi" w:hAnsiTheme="minorHAnsi" w:cs="TimesNewRoman"/>
          <w:b/>
          <w:bCs/>
          <w:color w:val="1F3864" w:themeColor="accent1" w:themeShade="80"/>
          <w:sz w:val="22"/>
          <w:szCs w:val="22"/>
          <w:lang w:val="hr-BA"/>
        </w:rPr>
      </w:pPr>
      <w:r w:rsidRPr="00DE2283">
        <w:rPr>
          <w:rFonts w:asciiTheme="minorHAnsi" w:hAnsiTheme="minorHAnsi" w:cs="TimesNewRoman"/>
          <w:b/>
          <w:bCs/>
          <w:color w:val="1F3864" w:themeColor="accent1" w:themeShade="80"/>
          <w:sz w:val="22"/>
          <w:szCs w:val="22"/>
          <w:lang w:val="hr-BA"/>
        </w:rPr>
        <w:t>Novi Grad</w:t>
      </w:r>
    </w:p>
    <w:p w14:paraId="16A06920" w14:textId="6E17929C" w:rsidR="00BA1FD7" w:rsidRPr="00DE2283" w:rsidRDefault="00BA1FD7" w:rsidP="00DF3103">
      <w:pPr>
        <w:pStyle w:val="ListParagraph"/>
        <w:numPr>
          <w:ilvl w:val="0"/>
          <w:numId w:val="9"/>
        </w:numPr>
        <w:rPr>
          <w:rFonts w:asciiTheme="minorHAnsi" w:hAnsiTheme="minorHAnsi" w:cs="TimesNewRoman"/>
          <w:b/>
          <w:bCs/>
          <w:color w:val="1F3864" w:themeColor="accent1" w:themeShade="80"/>
          <w:sz w:val="22"/>
          <w:szCs w:val="22"/>
          <w:lang w:val="hr-BA"/>
        </w:rPr>
      </w:pPr>
      <w:r w:rsidRPr="00DE2283">
        <w:rPr>
          <w:rFonts w:asciiTheme="minorHAnsi" w:hAnsiTheme="minorHAnsi" w:cs="TimesNewRoman"/>
          <w:b/>
          <w:bCs/>
          <w:color w:val="1F3864" w:themeColor="accent1" w:themeShade="80"/>
          <w:sz w:val="22"/>
          <w:szCs w:val="22"/>
          <w:lang w:val="hr-BA"/>
        </w:rPr>
        <w:t>Srbac</w:t>
      </w:r>
    </w:p>
    <w:p w14:paraId="78346A0C" w14:textId="3C39FB81" w:rsidR="007A71E1" w:rsidRPr="00DE2283" w:rsidRDefault="007A71E1" w:rsidP="00DF3103">
      <w:pPr>
        <w:pStyle w:val="ListParagraph"/>
        <w:numPr>
          <w:ilvl w:val="0"/>
          <w:numId w:val="9"/>
        </w:numPr>
        <w:rPr>
          <w:rFonts w:asciiTheme="minorHAnsi" w:hAnsiTheme="minorHAnsi" w:cs="TimesNewRoman"/>
          <w:b/>
          <w:bCs/>
          <w:color w:val="1F3864" w:themeColor="accent1" w:themeShade="80"/>
          <w:sz w:val="22"/>
          <w:szCs w:val="22"/>
          <w:lang w:val="hr-BA"/>
        </w:rPr>
      </w:pPr>
      <w:r w:rsidRPr="00DE2283">
        <w:rPr>
          <w:rFonts w:asciiTheme="minorHAnsi" w:hAnsiTheme="minorHAnsi" w:cs="TimesNewRoman"/>
          <w:b/>
          <w:bCs/>
          <w:color w:val="1F3864" w:themeColor="accent1" w:themeShade="80"/>
          <w:sz w:val="22"/>
          <w:szCs w:val="22"/>
          <w:lang w:val="hr-BA"/>
        </w:rPr>
        <w:t>Srebrenik</w:t>
      </w:r>
    </w:p>
    <w:p w14:paraId="1B3F2005" w14:textId="0634C6C5" w:rsidR="007A71E1" w:rsidRPr="00DE2283" w:rsidRDefault="007A71E1" w:rsidP="00DF3103">
      <w:pPr>
        <w:pStyle w:val="ListParagraph"/>
        <w:numPr>
          <w:ilvl w:val="0"/>
          <w:numId w:val="9"/>
        </w:numPr>
        <w:rPr>
          <w:rFonts w:asciiTheme="minorHAnsi" w:hAnsiTheme="minorHAnsi" w:cs="TimesNewRoman"/>
          <w:b/>
          <w:bCs/>
          <w:color w:val="1F3864" w:themeColor="accent1" w:themeShade="80"/>
          <w:sz w:val="22"/>
          <w:szCs w:val="22"/>
          <w:lang w:val="hr-BA"/>
        </w:rPr>
      </w:pPr>
      <w:r w:rsidRPr="00DE2283">
        <w:rPr>
          <w:rFonts w:asciiTheme="minorHAnsi" w:hAnsiTheme="minorHAnsi" w:cs="TimesNewRoman"/>
          <w:b/>
          <w:bCs/>
          <w:color w:val="1F3864" w:themeColor="accent1" w:themeShade="80"/>
          <w:sz w:val="22"/>
          <w:szCs w:val="22"/>
          <w:lang w:val="hr-BA"/>
        </w:rPr>
        <w:t>Šamac</w:t>
      </w:r>
    </w:p>
    <w:p w14:paraId="4BDAB54A" w14:textId="3A47E8AA" w:rsidR="007A71E1" w:rsidRPr="00DE2283" w:rsidRDefault="007A71E1" w:rsidP="00DF3103">
      <w:pPr>
        <w:pStyle w:val="ListParagraph"/>
        <w:numPr>
          <w:ilvl w:val="0"/>
          <w:numId w:val="9"/>
        </w:numPr>
        <w:rPr>
          <w:rFonts w:asciiTheme="minorHAnsi" w:hAnsiTheme="minorHAnsi" w:cs="TimesNewRoman"/>
          <w:b/>
          <w:bCs/>
          <w:color w:val="1F3864" w:themeColor="accent1" w:themeShade="80"/>
          <w:sz w:val="22"/>
          <w:szCs w:val="22"/>
          <w:lang w:val="hr-BA"/>
        </w:rPr>
      </w:pPr>
      <w:proofErr w:type="spellStart"/>
      <w:r w:rsidRPr="00DE2283">
        <w:rPr>
          <w:rFonts w:asciiTheme="minorHAnsi" w:hAnsiTheme="minorHAnsi" w:cs="TimesNewRoman"/>
          <w:b/>
          <w:bCs/>
          <w:color w:val="1F3864" w:themeColor="accent1" w:themeShade="80"/>
          <w:sz w:val="22"/>
          <w:szCs w:val="22"/>
          <w:lang w:val="hr-BA"/>
        </w:rPr>
        <w:t>Šekovići</w:t>
      </w:r>
      <w:proofErr w:type="spellEnd"/>
    </w:p>
    <w:p w14:paraId="17252505" w14:textId="0ABF8AFD" w:rsidR="007A71E1" w:rsidRPr="00DE2283" w:rsidRDefault="007A71E1" w:rsidP="00DF3103">
      <w:pPr>
        <w:pStyle w:val="ListParagraph"/>
        <w:numPr>
          <w:ilvl w:val="0"/>
          <w:numId w:val="9"/>
        </w:numPr>
        <w:rPr>
          <w:rFonts w:asciiTheme="minorHAnsi" w:hAnsiTheme="minorHAnsi" w:cs="TimesNewRoman"/>
          <w:b/>
          <w:bCs/>
          <w:color w:val="1F3864" w:themeColor="accent1" w:themeShade="80"/>
          <w:sz w:val="22"/>
          <w:szCs w:val="22"/>
          <w:lang w:val="hr-BA"/>
        </w:rPr>
      </w:pPr>
      <w:r w:rsidRPr="00DE2283">
        <w:rPr>
          <w:rFonts w:asciiTheme="minorHAnsi" w:hAnsiTheme="minorHAnsi" w:cs="TimesNewRoman"/>
          <w:b/>
          <w:bCs/>
          <w:color w:val="1F3864" w:themeColor="accent1" w:themeShade="80"/>
          <w:sz w:val="22"/>
          <w:szCs w:val="22"/>
          <w:lang w:val="hr-BA"/>
        </w:rPr>
        <w:t xml:space="preserve">Široki brijeg </w:t>
      </w:r>
    </w:p>
    <w:p w14:paraId="5EC8B575" w14:textId="77777777" w:rsidR="007A71E1" w:rsidRPr="00DE2283" w:rsidRDefault="007A71E1" w:rsidP="00DF3103">
      <w:pPr>
        <w:pStyle w:val="ListParagraph"/>
        <w:numPr>
          <w:ilvl w:val="0"/>
          <w:numId w:val="9"/>
        </w:numPr>
        <w:rPr>
          <w:rFonts w:asciiTheme="minorHAnsi" w:hAnsiTheme="minorHAnsi" w:cs="TimesNewRoman"/>
          <w:b/>
          <w:bCs/>
          <w:color w:val="1F3864" w:themeColor="accent1" w:themeShade="80"/>
          <w:sz w:val="22"/>
          <w:szCs w:val="22"/>
          <w:lang w:val="hr-BA"/>
        </w:rPr>
      </w:pPr>
      <w:r w:rsidRPr="00DE2283">
        <w:rPr>
          <w:rFonts w:asciiTheme="minorHAnsi" w:hAnsiTheme="minorHAnsi" w:cs="TimesNewRoman"/>
          <w:b/>
          <w:bCs/>
          <w:color w:val="1F3864" w:themeColor="accent1" w:themeShade="80"/>
          <w:sz w:val="22"/>
          <w:szCs w:val="22"/>
          <w:lang w:val="hr-BA"/>
        </w:rPr>
        <w:t>Velika Kladuša</w:t>
      </w:r>
    </w:p>
    <w:p w14:paraId="7E780A79" w14:textId="7E3F55BA" w:rsidR="007A71E1" w:rsidRPr="00DE2283" w:rsidRDefault="007A71E1" w:rsidP="00DF3103">
      <w:pPr>
        <w:pStyle w:val="ListParagraph"/>
        <w:numPr>
          <w:ilvl w:val="0"/>
          <w:numId w:val="9"/>
        </w:numPr>
        <w:rPr>
          <w:rFonts w:asciiTheme="minorHAnsi" w:hAnsiTheme="minorHAnsi" w:cs="TimesNewRoman"/>
          <w:b/>
          <w:bCs/>
          <w:color w:val="1F3864" w:themeColor="accent1" w:themeShade="80"/>
          <w:sz w:val="22"/>
          <w:szCs w:val="22"/>
          <w:lang w:val="hr-BA"/>
        </w:rPr>
      </w:pPr>
      <w:r w:rsidRPr="00DE2283">
        <w:rPr>
          <w:rFonts w:asciiTheme="minorHAnsi" w:hAnsiTheme="minorHAnsi" w:cs="TimesNewRoman"/>
          <w:b/>
          <w:bCs/>
          <w:color w:val="1F3864" w:themeColor="accent1" w:themeShade="80"/>
          <w:sz w:val="22"/>
          <w:szCs w:val="22"/>
          <w:lang w:val="hr-BA"/>
        </w:rPr>
        <w:t>Visoko</w:t>
      </w:r>
    </w:p>
    <w:p w14:paraId="1DF7A0D9" w14:textId="599E2930" w:rsidR="007A71E1" w:rsidRPr="00DE2283" w:rsidRDefault="007A71E1" w:rsidP="00DF3103">
      <w:pPr>
        <w:pStyle w:val="ListParagraph"/>
        <w:numPr>
          <w:ilvl w:val="0"/>
          <w:numId w:val="9"/>
        </w:numPr>
        <w:rPr>
          <w:rFonts w:asciiTheme="minorHAnsi" w:hAnsiTheme="minorHAnsi" w:cs="TimesNewRoman"/>
          <w:b/>
          <w:bCs/>
          <w:color w:val="1F3864" w:themeColor="accent1" w:themeShade="80"/>
          <w:sz w:val="22"/>
          <w:szCs w:val="22"/>
          <w:lang w:val="hr-BA"/>
        </w:rPr>
      </w:pPr>
      <w:r w:rsidRPr="00DE2283">
        <w:rPr>
          <w:rFonts w:asciiTheme="minorHAnsi" w:hAnsiTheme="minorHAnsi" w:cs="TimesNewRoman"/>
          <w:b/>
          <w:bCs/>
          <w:color w:val="1F3864" w:themeColor="accent1" w:themeShade="80"/>
          <w:sz w:val="22"/>
          <w:szCs w:val="22"/>
          <w:lang w:val="hr-BA"/>
        </w:rPr>
        <w:t>Zavidovići</w:t>
      </w:r>
    </w:p>
    <w:p w14:paraId="246BDA58" w14:textId="0BE3E39F" w:rsidR="007A71E1" w:rsidRPr="00DE2283" w:rsidRDefault="007A71E1" w:rsidP="00DF3103">
      <w:pPr>
        <w:pStyle w:val="ListParagraph"/>
        <w:numPr>
          <w:ilvl w:val="0"/>
          <w:numId w:val="9"/>
        </w:numPr>
        <w:rPr>
          <w:rFonts w:asciiTheme="minorHAnsi" w:hAnsiTheme="minorHAnsi" w:cs="TimesNewRoman"/>
          <w:b/>
          <w:bCs/>
          <w:color w:val="1F3864" w:themeColor="accent1" w:themeShade="80"/>
          <w:sz w:val="22"/>
          <w:szCs w:val="22"/>
          <w:lang w:val="hr-BA"/>
        </w:rPr>
      </w:pPr>
      <w:r w:rsidRPr="00DE2283">
        <w:rPr>
          <w:rFonts w:asciiTheme="minorHAnsi" w:hAnsiTheme="minorHAnsi" w:cs="TimesNewRoman"/>
          <w:b/>
          <w:bCs/>
          <w:color w:val="1F3864" w:themeColor="accent1" w:themeShade="80"/>
          <w:sz w:val="22"/>
          <w:szCs w:val="22"/>
          <w:lang w:val="hr-BA"/>
        </w:rPr>
        <w:t>Zenica</w:t>
      </w:r>
    </w:p>
    <w:p w14:paraId="5487803A" w14:textId="04DA1E2F" w:rsidR="007A71E1" w:rsidRPr="00DE2283" w:rsidRDefault="007A71E1" w:rsidP="00DF3103">
      <w:pPr>
        <w:pStyle w:val="ListParagraph"/>
        <w:numPr>
          <w:ilvl w:val="0"/>
          <w:numId w:val="9"/>
        </w:numPr>
        <w:rPr>
          <w:rFonts w:asciiTheme="minorHAnsi" w:hAnsiTheme="minorHAnsi" w:cs="TimesNewRoman"/>
          <w:b/>
          <w:bCs/>
          <w:color w:val="1F3864" w:themeColor="accent1" w:themeShade="80"/>
          <w:sz w:val="22"/>
          <w:szCs w:val="22"/>
          <w:lang w:val="hr-BA"/>
        </w:rPr>
      </w:pPr>
      <w:r w:rsidRPr="00DE2283">
        <w:rPr>
          <w:rFonts w:asciiTheme="minorHAnsi" w:hAnsiTheme="minorHAnsi" w:cs="TimesNewRoman"/>
          <w:b/>
          <w:bCs/>
          <w:color w:val="1F3864" w:themeColor="accent1" w:themeShade="80"/>
          <w:sz w:val="22"/>
          <w:szCs w:val="22"/>
          <w:lang w:val="hr-BA"/>
        </w:rPr>
        <w:t>Zvornik</w:t>
      </w:r>
    </w:p>
    <w:p w14:paraId="0C3B3CB4" w14:textId="29259714" w:rsidR="007A71E1" w:rsidRPr="00DE2283" w:rsidRDefault="007A71E1" w:rsidP="007A71E1">
      <w:pPr>
        <w:rPr>
          <w:rFonts w:asciiTheme="minorHAnsi" w:hAnsiTheme="minorHAnsi" w:cs="TimesNewRoman"/>
          <w:b/>
          <w:bCs/>
          <w:color w:val="1F3864" w:themeColor="accent1" w:themeShade="80"/>
          <w:sz w:val="22"/>
          <w:szCs w:val="22"/>
          <w:lang w:val="hr-BA"/>
        </w:rPr>
        <w:sectPr w:rsidR="007A71E1" w:rsidRPr="00DE2283" w:rsidSect="005134B8">
          <w:type w:val="continuous"/>
          <w:pgSz w:w="12240" w:h="15840"/>
          <w:pgMar w:top="1890" w:right="1440" w:bottom="0" w:left="1440" w:header="720" w:footer="720" w:gutter="0"/>
          <w:cols w:num="3" w:space="720"/>
          <w:titlePg/>
          <w:docGrid w:linePitch="360"/>
        </w:sectPr>
      </w:pPr>
    </w:p>
    <w:p w14:paraId="5ED0B346" w14:textId="18B98DE1" w:rsidR="00E84EC2" w:rsidRPr="00DE2283" w:rsidRDefault="00E84EC2" w:rsidP="00092586">
      <w:pPr>
        <w:ind w:left="720"/>
        <w:rPr>
          <w:rFonts w:asciiTheme="minorHAnsi" w:hAnsiTheme="minorHAnsi"/>
          <w:lang w:val="hr-BA"/>
        </w:rPr>
      </w:pPr>
    </w:p>
    <w:p w14:paraId="074DC01D" w14:textId="77777777" w:rsidR="00092586" w:rsidRPr="00DE2283" w:rsidRDefault="00092586" w:rsidP="00A707F3">
      <w:pPr>
        <w:rPr>
          <w:rFonts w:asciiTheme="minorHAnsi" w:hAnsiTheme="minorHAnsi"/>
          <w:lang w:val="hr-BA"/>
        </w:rPr>
      </w:pPr>
    </w:p>
    <w:p w14:paraId="79D33FB4" w14:textId="0F322669" w:rsidR="001F118C" w:rsidRPr="00DE2283" w:rsidRDefault="001F118C" w:rsidP="00DF3103">
      <w:pPr>
        <w:pStyle w:val="Heading1"/>
        <w:numPr>
          <w:ilvl w:val="0"/>
          <w:numId w:val="4"/>
        </w:numPr>
        <w:jc w:val="center"/>
        <w:rPr>
          <w:lang w:val="hr-BA"/>
        </w:rPr>
      </w:pPr>
      <w:bookmarkStart w:id="41" w:name="_Toc193703098"/>
      <w:bookmarkEnd w:id="1"/>
      <w:r w:rsidRPr="00DE2283">
        <w:rPr>
          <w:lang w:val="hr-BA"/>
        </w:rPr>
        <w:t>Kriteriji za odabir partnerskih JLS za Grupu 1</w:t>
      </w:r>
      <w:bookmarkEnd w:id="41"/>
    </w:p>
    <w:p w14:paraId="383FD001" w14:textId="77777777" w:rsidR="001F118C" w:rsidRPr="00DE2283" w:rsidRDefault="001F118C" w:rsidP="001F118C">
      <w:pPr>
        <w:jc w:val="both"/>
        <w:rPr>
          <w:rFonts w:asciiTheme="minorHAnsi" w:hAnsiTheme="minorHAnsi"/>
          <w:bCs/>
          <w:sz w:val="22"/>
          <w:szCs w:val="22"/>
          <w:lang w:val="hr-BA"/>
        </w:rPr>
      </w:pPr>
    </w:p>
    <w:p w14:paraId="125FA0C4" w14:textId="08B46AED" w:rsidR="00D701C7" w:rsidRPr="00DE2283" w:rsidRDefault="001D632D" w:rsidP="000F7481">
      <w:pPr>
        <w:tabs>
          <w:tab w:val="left" w:pos="2880"/>
        </w:tabs>
        <w:spacing w:before="120"/>
        <w:jc w:val="both"/>
        <w:rPr>
          <w:rFonts w:asciiTheme="minorHAnsi" w:hAnsiTheme="minorHAnsi"/>
          <w:snapToGrid w:val="0"/>
          <w:sz w:val="22"/>
          <w:szCs w:val="22"/>
          <w:lang w:val="hr-BA"/>
        </w:rPr>
      </w:pPr>
      <w:r w:rsidRPr="00DE2283">
        <w:rPr>
          <w:rFonts w:asciiTheme="minorHAnsi" w:hAnsiTheme="minorHAnsi"/>
          <w:snapToGrid w:val="0"/>
          <w:sz w:val="22"/>
          <w:szCs w:val="22"/>
          <w:lang w:val="hr-BA"/>
        </w:rPr>
        <w:t>Kako bi proces odabira partnerskih jedinica lokalne samouprave bio sveobuhvatan</w:t>
      </w:r>
      <w:r w:rsidR="00A17F71" w:rsidRPr="00DE2283">
        <w:rPr>
          <w:rFonts w:asciiTheme="minorHAnsi" w:hAnsiTheme="minorHAnsi"/>
          <w:snapToGrid w:val="0"/>
          <w:sz w:val="22"/>
          <w:szCs w:val="22"/>
          <w:lang w:val="hr-BA"/>
        </w:rPr>
        <w:t xml:space="preserve"> i </w:t>
      </w:r>
      <w:r w:rsidRPr="00DE2283">
        <w:rPr>
          <w:rFonts w:asciiTheme="minorHAnsi" w:hAnsiTheme="minorHAnsi"/>
          <w:snapToGrid w:val="0"/>
          <w:sz w:val="22"/>
          <w:szCs w:val="22"/>
          <w:lang w:val="hr-BA"/>
        </w:rPr>
        <w:t>transparentan</w:t>
      </w:r>
      <w:r w:rsidR="005D3FFF" w:rsidRPr="00DE2283">
        <w:rPr>
          <w:rFonts w:asciiTheme="minorHAnsi" w:hAnsiTheme="minorHAnsi"/>
          <w:snapToGrid w:val="0"/>
          <w:sz w:val="22"/>
          <w:szCs w:val="22"/>
          <w:lang w:val="hr-BA"/>
        </w:rPr>
        <w:t xml:space="preserve">, </w:t>
      </w:r>
      <w:proofErr w:type="spellStart"/>
      <w:r w:rsidR="00D701C7" w:rsidRPr="00DE2283">
        <w:rPr>
          <w:rFonts w:asciiTheme="minorHAnsi" w:hAnsiTheme="minorHAnsi"/>
          <w:snapToGrid w:val="0"/>
          <w:sz w:val="22"/>
          <w:szCs w:val="22"/>
          <w:lang w:val="hr-BA"/>
        </w:rPr>
        <w:t>primjenjivaće</w:t>
      </w:r>
      <w:proofErr w:type="spellEnd"/>
      <w:r w:rsidR="00D701C7" w:rsidRPr="00DE2283">
        <w:rPr>
          <w:rFonts w:asciiTheme="minorHAnsi" w:hAnsiTheme="minorHAnsi"/>
          <w:snapToGrid w:val="0"/>
          <w:sz w:val="22"/>
          <w:szCs w:val="22"/>
          <w:lang w:val="hr-BA"/>
        </w:rPr>
        <w:t xml:space="preserve"> se sljedeće tri vrste kriterija: </w:t>
      </w:r>
    </w:p>
    <w:p w14:paraId="27E3CEB8" w14:textId="77777777" w:rsidR="00D701C7" w:rsidRPr="00DE2283" w:rsidRDefault="00D701C7" w:rsidP="00452C72">
      <w:pPr>
        <w:jc w:val="both"/>
        <w:rPr>
          <w:rFonts w:asciiTheme="minorHAnsi" w:hAnsiTheme="minorHAnsi"/>
          <w:b/>
          <w:sz w:val="22"/>
          <w:szCs w:val="22"/>
          <w:lang w:val="hr-BA"/>
        </w:rPr>
      </w:pPr>
    </w:p>
    <w:p w14:paraId="7529F18E" w14:textId="07DF9856" w:rsidR="003B019F" w:rsidRPr="00DE2283" w:rsidRDefault="00E6230E" w:rsidP="00452C72">
      <w:pPr>
        <w:jc w:val="both"/>
        <w:rPr>
          <w:rFonts w:asciiTheme="minorHAnsi" w:hAnsiTheme="minorHAnsi"/>
          <w:bCs/>
          <w:sz w:val="22"/>
          <w:szCs w:val="22"/>
          <w:lang w:val="hr-BA"/>
        </w:rPr>
      </w:pPr>
      <w:r w:rsidRPr="00DE2283">
        <w:rPr>
          <w:rFonts w:asciiTheme="minorHAnsi" w:hAnsiTheme="minorHAnsi"/>
          <w:b/>
          <w:bCs/>
          <w:sz w:val="22"/>
          <w:szCs w:val="22"/>
          <w:lang w:val="hr-BA"/>
        </w:rPr>
        <w:t xml:space="preserve">2.1 </w:t>
      </w:r>
      <w:r w:rsidR="00A950D2" w:rsidRPr="00DE2283">
        <w:rPr>
          <w:rFonts w:asciiTheme="minorHAnsi" w:hAnsiTheme="minorHAnsi"/>
          <w:b/>
          <w:bCs/>
          <w:sz w:val="22"/>
          <w:szCs w:val="22"/>
          <w:lang w:val="hr-BA"/>
        </w:rPr>
        <w:t xml:space="preserve">  E</w:t>
      </w:r>
      <w:r w:rsidR="001F118C" w:rsidRPr="00DE2283">
        <w:rPr>
          <w:rFonts w:asciiTheme="minorHAnsi" w:hAnsiTheme="minorHAnsi"/>
          <w:b/>
          <w:bCs/>
          <w:sz w:val="22"/>
          <w:szCs w:val="22"/>
          <w:lang w:val="hr-BA"/>
        </w:rPr>
        <w:t>liminatorni kriteriji</w:t>
      </w:r>
      <w:r w:rsidR="001F118C" w:rsidRPr="00DE2283">
        <w:rPr>
          <w:rFonts w:asciiTheme="minorHAnsi" w:hAnsiTheme="minorHAnsi"/>
          <w:bCs/>
          <w:sz w:val="22"/>
          <w:szCs w:val="22"/>
          <w:lang w:val="hr-BA"/>
        </w:rPr>
        <w:t xml:space="preserve"> – ispunjenje ovih kriterija se smatra </w:t>
      </w:r>
      <w:proofErr w:type="spellStart"/>
      <w:r w:rsidR="001F118C" w:rsidRPr="00DE2283">
        <w:rPr>
          <w:rFonts w:asciiTheme="minorHAnsi" w:hAnsiTheme="minorHAnsi"/>
          <w:bCs/>
          <w:sz w:val="22"/>
          <w:szCs w:val="22"/>
          <w:lang w:val="hr-BA"/>
        </w:rPr>
        <w:t>preduslovom</w:t>
      </w:r>
      <w:proofErr w:type="spellEnd"/>
      <w:r w:rsidR="001F118C" w:rsidRPr="00DE2283">
        <w:rPr>
          <w:rFonts w:asciiTheme="minorHAnsi" w:hAnsiTheme="minorHAnsi"/>
          <w:bCs/>
          <w:sz w:val="22"/>
          <w:szCs w:val="22"/>
          <w:lang w:val="hr-BA"/>
        </w:rPr>
        <w:t xml:space="preserve"> za učešće u projektu. JLS koje se prijavljuju trebaju ispuniti sve eliminatorne kriterije. Prijave JLS koje ne ispune ove kriterije </w:t>
      </w:r>
      <w:r w:rsidR="001F118C" w:rsidRPr="00DE2283">
        <w:rPr>
          <w:rFonts w:asciiTheme="minorHAnsi" w:hAnsiTheme="minorHAnsi"/>
          <w:b/>
          <w:bCs/>
          <w:sz w:val="22"/>
          <w:szCs w:val="22"/>
          <w:lang w:val="hr-BA"/>
        </w:rPr>
        <w:t>neće biti dalje razmatrane</w:t>
      </w:r>
      <w:r w:rsidR="00A950D2" w:rsidRPr="00DE2283">
        <w:rPr>
          <w:rFonts w:asciiTheme="minorHAnsi" w:hAnsiTheme="minorHAnsi"/>
          <w:bCs/>
          <w:sz w:val="22"/>
          <w:szCs w:val="22"/>
          <w:lang w:val="hr-BA"/>
        </w:rPr>
        <w:t>.</w:t>
      </w:r>
      <w:r w:rsidRPr="00DE2283">
        <w:rPr>
          <w:rFonts w:asciiTheme="minorHAnsi" w:hAnsiTheme="minorHAnsi"/>
          <w:bCs/>
          <w:sz w:val="22"/>
          <w:szCs w:val="22"/>
          <w:lang w:val="hr-BA"/>
        </w:rPr>
        <w:t xml:space="preserve"> </w:t>
      </w:r>
    </w:p>
    <w:p w14:paraId="56DFC73F" w14:textId="77777777" w:rsidR="003F6B2D" w:rsidRPr="00DE2283" w:rsidRDefault="006E025A" w:rsidP="003F6B2D">
      <w:pPr>
        <w:jc w:val="both"/>
        <w:rPr>
          <w:rFonts w:asciiTheme="minorHAnsi" w:hAnsiTheme="minorHAnsi"/>
          <w:bCs/>
          <w:sz w:val="22"/>
          <w:szCs w:val="22"/>
          <w:lang w:val="hr-BA"/>
        </w:rPr>
      </w:pPr>
      <w:r w:rsidRPr="00DE2283">
        <w:rPr>
          <w:rFonts w:asciiTheme="minorHAnsi" w:hAnsiTheme="minorHAnsi"/>
          <w:b/>
          <w:bCs/>
          <w:sz w:val="22"/>
          <w:szCs w:val="22"/>
          <w:lang w:val="hr-BA"/>
        </w:rPr>
        <w:t xml:space="preserve">2.2 </w:t>
      </w:r>
      <w:r w:rsidR="00A950D2" w:rsidRPr="00DE2283">
        <w:rPr>
          <w:rFonts w:asciiTheme="minorHAnsi" w:hAnsiTheme="minorHAnsi"/>
          <w:b/>
          <w:bCs/>
          <w:sz w:val="22"/>
          <w:szCs w:val="22"/>
          <w:lang w:val="hr-BA"/>
        </w:rPr>
        <w:t xml:space="preserve">  O</w:t>
      </w:r>
      <w:r w:rsidR="001F118C" w:rsidRPr="00DE2283">
        <w:rPr>
          <w:rFonts w:asciiTheme="minorHAnsi" w:hAnsiTheme="minorHAnsi"/>
          <w:b/>
          <w:bCs/>
          <w:sz w:val="22"/>
          <w:szCs w:val="22"/>
          <w:lang w:val="hr-BA"/>
        </w:rPr>
        <w:t>snovni kriteriji</w:t>
      </w:r>
      <w:r w:rsidR="001F118C" w:rsidRPr="00DE2283">
        <w:rPr>
          <w:rFonts w:asciiTheme="minorHAnsi" w:hAnsiTheme="minorHAnsi"/>
          <w:bCs/>
          <w:sz w:val="22"/>
          <w:szCs w:val="22"/>
          <w:lang w:val="hr-BA"/>
        </w:rPr>
        <w:t xml:space="preserve"> – primjenom ovih kriterija </w:t>
      </w:r>
      <w:r w:rsidR="00015D90" w:rsidRPr="00DE2283">
        <w:rPr>
          <w:rFonts w:asciiTheme="minorHAnsi" w:hAnsiTheme="minorHAnsi"/>
          <w:bCs/>
          <w:sz w:val="22"/>
          <w:szCs w:val="22"/>
          <w:lang w:val="hr-BA"/>
        </w:rPr>
        <w:t xml:space="preserve">će </w:t>
      </w:r>
      <w:r w:rsidR="005D3FFF" w:rsidRPr="00DE2283">
        <w:rPr>
          <w:rFonts w:asciiTheme="minorHAnsi" w:hAnsiTheme="minorHAnsi"/>
          <w:bCs/>
          <w:sz w:val="22"/>
          <w:szCs w:val="22"/>
          <w:lang w:val="hr-BA"/>
        </w:rPr>
        <w:t>bit</w:t>
      </w:r>
      <w:r w:rsidR="00015D90" w:rsidRPr="00DE2283">
        <w:rPr>
          <w:rFonts w:asciiTheme="minorHAnsi" w:hAnsiTheme="minorHAnsi"/>
          <w:bCs/>
          <w:sz w:val="22"/>
          <w:szCs w:val="22"/>
          <w:lang w:val="hr-BA"/>
        </w:rPr>
        <w:t>i</w:t>
      </w:r>
      <w:r w:rsidR="005D3FFF" w:rsidRPr="00DE2283">
        <w:rPr>
          <w:rFonts w:asciiTheme="minorHAnsi" w:hAnsiTheme="minorHAnsi"/>
          <w:bCs/>
          <w:sz w:val="22"/>
          <w:szCs w:val="22"/>
          <w:lang w:val="hr-BA"/>
        </w:rPr>
        <w:t xml:space="preserve"> </w:t>
      </w:r>
      <w:r w:rsidR="00D53B80" w:rsidRPr="00DE2283">
        <w:rPr>
          <w:rFonts w:asciiTheme="minorHAnsi" w:hAnsiTheme="minorHAnsi"/>
          <w:bCs/>
          <w:sz w:val="22"/>
          <w:szCs w:val="22"/>
          <w:lang w:val="hr-BA"/>
        </w:rPr>
        <w:t>ocjenjivane</w:t>
      </w:r>
      <w:r w:rsidR="005D3FFF" w:rsidRPr="00DE2283">
        <w:rPr>
          <w:rFonts w:asciiTheme="minorHAnsi" w:hAnsiTheme="minorHAnsi"/>
          <w:bCs/>
          <w:sz w:val="22"/>
          <w:szCs w:val="22"/>
          <w:lang w:val="hr-BA"/>
        </w:rPr>
        <w:t xml:space="preserve"> </w:t>
      </w:r>
      <w:r w:rsidR="00A17F71" w:rsidRPr="00DE2283">
        <w:rPr>
          <w:rFonts w:asciiTheme="minorHAnsi" w:hAnsiTheme="minorHAnsi"/>
          <w:bCs/>
          <w:sz w:val="22"/>
          <w:szCs w:val="22"/>
          <w:lang w:val="hr-BA"/>
        </w:rPr>
        <w:t xml:space="preserve">JLS koje su ispunile eliminatorne kriterije. </w:t>
      </w:r>
      <w:r w:rsidR="003F6B2D" w:rsidRPr="00DE2283">
        <w:rPr>
          <w:rFonts w:asciiTheme="minorHAnsi" w:hAnsiTheme="minorHAnsi"/>
          <w:bCs/>
          <w:sz w:val="22"/>
          <w:szCs w:val="22"/>
          <w:lang w:val="hr-BA"/>
        </w:rPr>
        <w:t>Dodjela bodova će biti u skladu sa matricom za bodovanje, koja je sastavni dio ovog dokumenta.</w:t>
      </w:r>
    </w:p>
    <w:p w14:paraId="06F7A003" w14:textId="45B498A9" w:rsidR="001F118C" w:rsidRPr="00DE2283" w:rsidRDefault="006E025A" w:rsidP="00452C72">
      <w:pPr>
        <w:jc w:val="both"/>
        <w:rPr>
          <w:rFonts w:asciiTheme="minorHAnsi" w:hAnsiTheme="minorHAnsi"/>
          <w:bCs/>
          <w:sz w:val="22"/>
          <w:szCs w:val="22"/>
          <w:lang w:val="hr-BA"/>
        </w:rPr>
      </w:pPr>
      <w:r w:rsidRPr="00DE2283">
        <w:rPr>
          <w:rFonts w:asciiTheme="minorHAnsi" w:hAnsiTheme="minorHAnsi"/>
          <w:b/>
          <w:bCs/>
          <w:sz w:val="22"/>
          <w:szCs w:val="22"/>
          <w:lang w:val="hr-BA"/>
        </w:rPr>
        <w:t xml:space="preserve">2.3 </w:t>
      </w:r>
      <w:r w:rsidR="00A950D2" w:rsidRPr="00DE2283">
        <w:rPr>
          <w:rFonts w:asciiTheme="minorHAnsi" w:hAnsiTheme="minorHAnsi"/>
          <w:b/>
          <w:bCs/>
          <w:sz w:val="22"/>
          <w:szCs w:val="22"/>
          <w:lang w:val="hr-BA"/>
        </w:rPr>
        <w:t xml:space="preserve">  K</w:t>
      </w:r>
      <w:r w:rsidR="001F118C" w:rsidRPr="00DE2283">
        <w:rPr>
          <w:rFonts w:asciiTheme="minorHAnsi" w:hAnsiTheme="minorHAnsi"/>
          <w:b/>
          <w:bCs/>
          <w:sz w:val="22"/>
          <w:szCs w:val="22"/>
          <w:lang w:val="hr-BA"/>
        </w:rPr>
        <w:t>riteriji za usklađivanje</w:t>
      </w:r>
      <w:r w:rsidR="001F118C" w:rsidRPr="00DE2283">
        <w:rPr>
          <w:rFonts w:asciiTheme="minorHAnsi" w:hAnsiTheme="minorHAnsi"/>
          <w:bCs/>
          <w:sz w:val="22"/>
          <w:szCs w:val="22"/>
          <w:lang w:val="hr-BA"/>
        </w:rPr>
        <w:t xml:space="preserve"> – predstavljaju dodatne aspekte koji </w:t>
      </w:r>
      <w:r w:rsidR="000D674C" w:rsidRPr="00DE2283">
        <w:rPr>
          <w:rFonts w:asciiTheme="minorHAnsi" w:hAnsiTheme="minorHAnsi"/>
          <w:bCs/>
          <w:sz w:val="22"/>
          <w:szCs w:val="22"/>
          <w:lang w:val="hr-BA"/>
        </w:rPr>
        <w:t xml:space="preserve">neće biti bodovani, ali će </w:t>
      </w:r>
      <w:r w:rsidR="00C378DC" w:rsidRPr="00DE2283">
        <w:rPr>
          <w:rFonts w:asciiTheme="minorHAnsi" w:hAnsiTheme="minorHAnsi"/>
          <w:bCs/>
          <w:sz w:val="22"/>
          <w:szCs w:val="22"/>
          <w:lang w:val="hr-BA"/>
        </w:rPr>
        <w:t xml:space="preserve">ih Partnerski odbor </w:t>
      </w:r>
      <w:r w:rsidR="000D674C" w:rsidRPr="00DE2283">
        <w:rPr>
          <w:rFonts w:asciiTheme="minorHAnsi" w:hAnsiTheme="minorHAnsi"/>
          <w:bCs/>
          <w:sz w:val="22"/>
          <w:szCs w:val="22"/>
          <w:lang w:val="hr-BA"/>
        </w:rPr>
        <w:t xml:space="preserve">uzeti </w:t>
      </w:r>
      <w:r w:rsidR="001F118C" w:rsidRPr="00DE2283">
        <w:rPr>
          <w:rFonts w:asciiTheme="minorHAnsi" w:hAnsiTheme="minorHAnsi"/>
          <w:bCs/>
          <w:sz w:val="22"/>
          <w:szCs w:val="22"/>
          <w:lang w:val="hr-BA"/>
        </w:rPr>
        <w:t>u obzir prilikom konačnog odabira partnerskih JLS.</w:t>
      </w:r>
    </w:p>
    <w:p w14:paraId="7904E1A0" w14:textId="608D14A2" w:rsidR="00664F94" w:rsidRPr="00DE2283" w:rsidRDefault="00664F94" w:rsidP="00DF3103">
      <w:pPr>
        <w:pStyle w:val="Heading2"/>
        <w:numPr>
          <w:ilvl w:val="1"/>
          <w:numId w:val="4"/>
        </w:numPr>
        <w:ind w:left="540" w:hanging="540"/>
        <w:rPr>
          <w:szCs w:val="24"/>
          <w:lang w:val="hr-BA"/>
        </w:rPr>
      </w:pPr>
      <w:bookmarkStart w:id="42" w:name="_Toc193703099"/>
      <w:r w:rsidRPr="00DE2283">
        <w:rPr>
          <w:szCs w:val="24"/>
          <w:lang w:val="hr-BA"/>
        </w:rPr>
        <w:t>E</w:t>
      </w:r>
      <w:r w:rsidR="00B97270" w:rsidRPr="00DE2283">
        <w:rPr>
          <w:szCs w:val="24"/>
          <w:lang w:val="hr-BA"/>
        </w:rPr>
        <w:t>liminatorni kriteriji</w:t>
      </w:r>
      <w:bookmarkEnd w:id="42"/>
      <w:r w:rsidRPr="00DE2283">
        <w:rPr>
          <w:szCs w:val="24"/>
          <w:lang w:val="hr-BA"/>
        </w:rPr>
        <w:t xml:space="preserve"> </w:t>
      </w:r>
    </w:p>
    <w:p w14:paraId="533BBED4" w14:textId="5EEE5B4F" w:rsidR="00430449" w:rsidRPr="00DE2283" w:rsidRDefault="006771A8" w:rsidP="00707861">
      <w:pPr>
        <w:jc w:val="both"/>
        <w:rPr>
          <w:rFonts w:asciiTheme="minorHAnsi" w:hAnsiTheme="minorHAnsi" w:cstheme="minorHAnsi"/>
          <w:sz w:val="22"/>
          <w:szCs w:val="22"/>
          <w:lang w:val="hr-BA"/>
        </w:rPr>
      </w:pPr>
      <w:r w:rsidRPr="00DE2283">
        <w:rPr>
          <w:rFonts w:asciiTheme="minorHAnsi" w:hAnsiTheme="minorHAnsi" w:cstheme="minorHAnsi"/>
          <w:sz w:val="22"/>
          <w:szCs w:val="22"/>
          <w:lang w:val="hr-BA"/>
        </w:rPr>
        <w:t xml:space="preserve">Ovi kriteriji se primjenjuju kao eliminatorni u odabiru partnerskih </w:t>
      </w:r>
      <w:r w:rsidR="00707861" w:rsidRPr="00DE2283">
        <w:rPr>
          <w:rFonts w:asciiTheme="minorHAnsi" w:hAnsiTheme="minorHAnsi" w:cstheme="minorHAnsi"/>
          <w:sz w:val="22"/>
          <w:szCs w:val="22"/>
          <w:lang w:val="hr-BA"/>
        </w:rPr>
        <w:t>jedinica lokalne samouprave, te podrazumijevaju da</w:t>
      </w:r>
      <w:r w:rsidRPr="00DE2283">
        <w:rPr>
          <w:rFonts w:asciiTheme="minorHAnsi" w:hAnsiTheme="minorHAnsi" w:cstheme="minorHAnsi"/>
          <w:sz w:val="22"/>
          <w:szCs w:val="22"/>
          <w:lang w:val="hr-BA"/>
        </w:rPr>
        <w:t xml:space="preserve">:  </w:t>
      </w:r>
    </w:p>
    <w:p w14:paraId="4274FB40" w14:textId="77777777" w:rsidR="00913ABB" w:rsidRPr="00DE2283" w:rsidRDefault="00913ABB" w:rsidP="00B95F0C">
      <w:pPr>
        <w:ind w:left="180"/>
        <w:jc w:val="both"/>
        <w:rPr>
          <w:rFonts w:asciiTheme="minorHAnsi" w:hAnsiTheme="minorHAnsi" w:cstheme="minorHAnsi"/>
          <w:sz w:val="22"/>
          <w:szCs w:val="22"/>
          <w:lang w:val="hr-BA"/>
        </w:rPr>
      </w:pPr>
    </w:p>
    <w:p w14:paraId="4743DF8A" w14:textId="24BC5C40" w:rsidR="00657C5F" w:rsidRPr="00DE2283" w:rsidRDefault="00707861" w:rsidP="00DF3103">
      <w:pPr>
        <w:pStyle w:val="ListParagraph"/>
        <w:numPr>
          <w:ilvl w:val="2"/>
          <w:numId w:val="4"/>
        </w:numPr>
        <w:jc w:val="both"/>
        <w:rPr>
          <w:rFonts w:asciiTheme="minorHAnsi" w:hAnsiTheme="minorHAnsi" w:cstheme="minorHAnsi"/>
          <w:i/>
          <w:iCs/>
          <w:sz w:val="22"/>
          <w:szCs w:val="22"/>
          <w:lang w:val="hr-BA"/>
        </w:rPr>
      </w:pPr>
      <w:r w:rsidRPr="00DE2283">
        <w:rPr>
          <w:rFonts w:asciiTheme="minorHAnsi" w:hAnsiTheme="minorHAnsi" w:cstheme="minorHAnsi"/>
          <w:i/>
          <w:iCs/>
          <w:sz w:val="22"/>
          <w:szCs w:val="22"/>
          <w:lang w:val="hr-BA"/>
        </w:rPr>
        <w:t xml:space="preserve">JLS </w:t>
      </w:r>
      <w:r w:rsidR="00364DD9" w:rsidRPr="00DE2283">
        <w:rPr>
          <w:rFonts w:asciiTheme="minorHAnsi" w:hAnsiTheme="minorHAnsi" w:cstheme="minorHAnsi"/>
          <w:i/>
          <w:iCs/>
          <w:sz w:val="22"/>
          <w:szCs w:val="22"/>
          <w:lang w:val="hr-BA"/>
        </w:rPr>
        <w:t xml:space="preserve">je </w:t>
      </w:r>
      <w:r w:rsidR="00A17F71" w:rsidRPr="00DE2283">
        <w:rPr>
          <w:rFonts w:asciiTheme="minorHAnsi" w:hAnsiTheme="minorHAnsi" w:cstheme="minorHAnsi"/>
          <w:i/>
          <w:iCs/>
          <w:sz w:val="22"/>
          <w:szCs w:val="22"/>
          <w:lang w:val="hr-BA"/>
        </w:rPr>
        <w:t>s</w:t>
      </w:r>
      <w:r w:rsidR="00657C5F" w:rsidRPr="00DE2283">
        <w:rPr>
          <w:rFonts w:asciiTheme="minorHAnsi" w:hAnsiTheme="minorHAnsi" w:cstheme="minorHAnsi"/>
          <w:i/>
          <w:iCs/>
          <w:sz w:val="22"/>
          <w:szCs w:val="22"/>
          <w:lang w:val="hr-BA"/>
        </w:rPr>
        <w:t xml:space="preserve">amo </w:t>
      </w:r>
      <w:r w:rsidR="00364DD9" w:rsidRPr="00DE2283">
        <w:rPr>
          <w:rFonts w:asciiTheme="minorHAnsi" w:hAnsiTheme="minorHAnsi" w:cstheme="minorHAnsi"/>
          <w:i/>
          <w:iCs/>
          <w:sz w:val="22"/>
          <w:szCs w:val="22"/>
          <w:lang w:val="hr-BA"/>
        </w:rPr>
        <w:t>jednom učestvovala</w:t>
      </w:r>
      <w:r w:rsidR="00657C5F" w:rsidRPr="00DE2283">
        <w:rPr>
          <w:rFonts w:asciiTheme="minorHAnsi" w:hAnsiTheme="minorHAnsi" w:cstheme="minorHAnsi"/>
          <w:i/>
          <w:iCs/>
          <w:sz w:val="22"/>
          <w:szCs w:val="22"/>
          <w:lang w:val="hr-BA"/>
        </w:rPr>
        <w:t xml:space="preserve"> u jednom od dva projekta</w:t>
      </w:r>
      <w:r w:rsidR="009F32AB" w:rsidRPr="00DE2283">
        <w:rPr>
          <w:rFonts w:asciiTheme="minorHAnsi" w:hAnsiTheme="minorHAnsi" w:cstheme="minorHAnsi"/>
          <w:i/>
          <w:iCs/>
          <w:sz w:val="22"/>
          <w:szCs w:val="22"/>
          <w:lang w:val="hr-BA"/>
        </w:rPr>
        <w:t>:</w:t>
      </w:r>
      <w:r w:rsidR="00657C5F" w:rsidRPr="00DE2283">
        <w:rPr>
          <w:rFonts w:asciiTheme="minorHAnsi" w:hAnsiTheme="minorHAnsi" w:cstheme="minorHAnsi"/>
          <w:i/>
          <w:iCs/>
          <w:sz w:val="22"/>
          <w:szCs w:val="22"/>
          <w:lang w:val="hr-BA"/>
        </w:rPr>
        <w:t xml:space="preserve"> Jačanje lokalne demokratije – LOD </w:t>
      </w:r>
      <w:r w:rsidR="004112A9" w:rsidRPr="00DE2283">
        <w:rPr>
          <w:rFonts w:asciiTheme="minorHAnsi" w:hAnsiTheme="minorHAnsi" w:cstheme="minorHAnsi"/>
          <w:i/>
          <w:iCs/>
          <w:sz w:val="22"/>
          <w:szCs w:val="22"/>
          <w:lang w:val="hr-BA"/>
        </w:rPr>
        <w:t>(</w:t>
      </w:r>
      <w:r w:rsidR="00A17F71" w:rsidRPr="00DE2283">
        <w:rPr>
          <w:rFonts w:asciiTheme="minorHAnsi" w:hAnsiTheme="minorHAnsi" w:cstheme="minorHAnsi"/>
          <w:i/>
          <w:iCs/>
          <w:sz w:val="22"/>
          <w:szCs w:val="22"/>
          <w:lang w:val="hr-BA"/>
        </w:rPr>
        <w:t>I</w:t>
      </w:r>
      <w:r w:rsidR="004112A9" w:rsidRPr="00DE2283">
        <w:rPr>
          <w:rFonts w:asciiTheme="minorHAnsi" w:hAnsiTheme="minorHAnsi" w:cstheme="minorHAnsi"/>
          <w:i/>
          <w:iCs/>
          <w:sz w:val="22"/>
          <w:szCs w:val="22"/>
          <w:lang w:val="hr-BA"/>
        </w:rPr>
        <w:t>-</w:t>
      </w:r>
      <w:r w:rsidR="00A17F71" w:rsidRPr="00DE2283">
        <w:rPr>
          <w:rFonts w:asciiTheme="minorHAnsi" w:hAnsiTheme="minorHAnsi" w:cstheme="minorHAnsi"/>
          <w:i/>
          <w:iCs/>
          <w:sz w:val="22"/>
          <w:szCs w:val="22"/>
          <w:lang w:val="hr-BA"/>
        </w:rPr>
        <w:t>IV</w:t>
      </w:r>
      <w:r w:rsidR="004112A9" w:rsidRPr="00DE2283">
        <w:rPr>
          <w:rFonts w:asciiTheme="minorHAnsi" w:hAnsiTheme="minorHAnsi" w:cstheme="minorHAnsi"/>
          <w:i/>
          <w:iCs/>
          <w:sz w:val="22"/>
          <w:szCs w:val="22"/>
          <w:lang w:val="hr-BA"/>
        </w:rPr>
        <w:t xml:space="preserve">) </w:t>
      </w:r>
      <w:r w:rsidR="00657C5F" w:rsidRPr="00DE2283">
        <w:rPr>
          <w:rFonts w:asciiTheme="minorHAnsi" w:hAnsiTheme="minorHAnsi" w:cstheme="minorHAnsi"/>
          <w:i/>
          <w:iCs/>
          <w:sz w:val="22"/>
          <w:szCs w:val="22"/>
          <w:lang w:val="hr-BA"/>
        </w:rPr>
        <w:t xml:space="preserve">ili </w:t>
      </w:r>
      <w:r w:rsidR="00A17F71" w:rsidRPr="00DE2283">
        <w:rPr>
          <w:rFonts w:asciiTheme="minorHAnsi" w:hAnsiTheme="minorHAnsi" w:cstheme="minorHAnsi"/>
          <w:i/>
          <w:iCs/>
          <w:sz w:val="22"/>
          <w:szCs w:val="22"/>
          <w:lang w:val="hr-BA"/>
        </w:rPr>
        <w:t>Regionalni program</w:t>
      </w:r>
      <w:r w:rsidR="00474AFD" w:rsidRPr="00DE2283">
        <w:rPr>
          <w:rFonts w:asciiTheme="minorHAnsi" w:hAnsiTheme="minorHAnsi" w:cstheme="minorHAnsi"/>
          <w:i/>
          <w:iCs/>
          <w:sz w:val="22"/>
          <w:szCs w:val="22"/>
          <w:lang w:val="hr-BA"/>
        </w:rPr>
        <w:t xml:space="preserve"> lokalne demokratije na Zapadnom Balkanu</w:t>
      </w:r>
      <w:r w:rsidR="00A17F71" w:rsidRPr="00DE2283">
        <w:rPr>
          <w:rFonts w:asciiTheme="minorHAnsi" w:hAnsiTheme="minorHAnsi" w:cstheme="minorHAnsi"/>
          <w:i/>
          <w:iCs/>
          <w:sz w:val="22"/>
          <w:szCs w:val="22"/>
          <w:lang w:val="hr-BA"/>
        </w:rPr>
        <w:t xml:space="preserve"> </w:t>
      </w:r>
      <w:proofErr w:type="spellStart"/>
      <w:r w:rsidR="004112A9" w:rsidRPr="00DE2283">
        <w:rPr>
          <w:rFonts w:asciiTheme="minorHAnsi" w:hAnsiTheme="minorHAnsi" w:cstheme="minorHAnsi"/>
          <w:i/>
          <w:iCs/>
          <w:sz w:val="22"/>
          <w:szCs w:val="22"/>
          <w:lang w:val="hr-BA"/>
        </w:rPr>
        <w:t>ReLOaD</w:t>
      </w:r>
      <w:proofErr w:type="spellEnd"/>
      <w:r w:rsidR="004112A9" w:rsidRPr="00DE2283">
        <w:rPr>
          <w:rFonts w:asciiTheme="minorHAnsi" w:hAnsiTheme="minorHAnsi" w:cstheme="minorHAnsi"/>
          <w:i/>
          <w:iCs/>
          <w:sz w:val="22"/>
          <w:szCs w:val="22"/>
          <w:lang w:val="hr-BA"/>
        </w:rPr>
        <w:t xml:space="preserve"> (</w:t>
      </w:r>
      <w:r w:rsidR="00102C0A" w:rsidRPr="00DE2283">
        <w:rPr>
          <w:rFonts w:asciiTheme="minorHAnsi" w:hAnsiTheme="minorHAnsi" w:cstheme="minorHAnsi"/>
          <w:i/>
          <w:iCs/>
          <w:sz w:val="22"/>
          <w:szCs w:val="22"/>
          <w:lang w:val="hr-BA"/>
        </w:rPr>
        <w:t>1</w:t>
      </w:r>
      <w:r w:rsidR="004112A9" w:rsidRPr="00DE2283">
        <w:rPr>
          <w:rFonts w:asciiTheme="minorHAnsi" w:hAnsiTheme="minorHAnsi" w:cstheme="minorHAnsi"/>
          <w:i/>
          <w:iCs/>
          <w:sz w:val="22"/>
          <w:szCs w:val="22"/>
          <w:lang w:val="hr-BA"/>
        </w:rPr>
        <w:t>-</w:t>
      </w:r>
      <w:r w:rsidR="00102C0A" w:rsidRPr="00DE2283">
        <w:rPr>
          <w:rFonts w:asciiTheme="minorHAnsi" w:hAnsiTheme="minorHAnsi" w:cstheme="minorHAnsi"/>
          <w:i/>
          <w:iCs/>
          <w:sz w:val="22"/>
          <w:szCs w:val="22"/>
          <w:lang w:val="hr-BA"/>
        </w:rPr>
        <w:t>2</w:t>
      </w:r>
      <w:r w:rsidR="004112A9" w:rsidRPr="00DE2283">
        <w:rPr>
          <w:rFonts w:asciiTheme="minorHAnsi" w:hAnsiTheme="minorHAnsi" w:cstheme="minorHAnsi"/>
          <w:i/>
          <w:iCs/>
          <w:sz w:val="22"/>
          <w:szCs w:val="22"/>
          <w:lang w:val="hr-BA"/>
        </w:rPr>
        <w:t>)</w:t>
      </w:r>
      <w:r w:rsidR="006C009B" w:rsidRPr="00DE2283">
        <w:rPr>
          <w:rFonts w:asciiTheme="minorHAnsi" w:hAnsiTheme="minorHAnsi" w:cstheme="minorHAnsi"/>
          <w:i/>
          <w:iCs/>
          <w:sz w:val="22"/>
          <w:szCs w:val="22"/>
          <w:lang w:val="hr-BA"/>
        </w:rPr>
        <w:t>;</w:t>
      </w:r>
    </w:p>
    <w:p w14:paraId="7F782657" w14:textId="3BBD6508" w:rsidR="007E5558" w:rsidRPr="00DE2283" w:rsidRDefault="004E421C" w:rsidP="007E5558">
      <w:pPr>
        <w:pStyle w:val="ListParagraph"/>
        <w:numPr>
          <w:ilvl w:val="2"/>
          <w:numId w:val="4"/>
        </w:numPr>
        <w:spacing w:before="120" w:after="120"/>
        <w:jc w:val="both"/>
        <w:rPr>
          <w:rFonts w:asciiTheme="minorHAnsi" w:hAnsiTheme="minorHAnsi" w:cstheme="minorHAnsi"/>
          <w:i/>
          <w:iCs/>
          <w:sz w:val="22"/>
          <w:szCs w:val="22"/>
          <w:lang w:val="hr-BA"/>
        </w:rPr>
      </w:pPr>
      <w:r w:rsidRPr="00DE2283">
        <w:rPr>
          <w:rFonts w:asciiTheme="minorHAnsi" w:hAnsiTheme="minorHAnsi" w:cstheme="minorHAnsi"/>
          <w:i/>
          <w:iCs/>
          <w:sz w:val="22"/>
          <w:szCs w:val="22"/>
          <w:lang w:val="hr-BA"/>
        </w:rPr>
        <w:t xml:space="preserve">JLS je </w:t>
      </w:r>
      <w:r w:rsidR="007E5558" w:rsidRPr="00DE2283">
        <w:rPr>
          <w:rFonts w:asciiTheme="minorHAnsi" w:hAnsiTheme="minorHAnsi" w:cstheme="minorHAnsi"/>
          <w:i/>
          <w:iCs/>
          <w:sz w:val="22"/>
          <w:szCs w:val="22"/>
          <w:lang w:val="hr-BA"/>
        </w:rPr>
        <w:t>usvojila i primjenjuje LOD</w:t>
      </w:r>
      <w:r w:rsidR="007E5558" w:rsidRPr="00DE2283">
        <w:rPr>
          <w:rStyle w:val="FootnoteReference"/>
          <w:rFonts w:asciiTheme="minorHAnsi" w:hAnsiTheme="minorHAnsi" w:cstheme="minorHAnsi"/>
          <w:i/>
          <w:iCs/>
          <w:sz w:val="22"/>
          <w:szCs w:val="22"/>
          <w:lang w:val="hr-BA"/>
        </w:rPr>
        <w:footnoteReference w:id="5"/>
      </w:r>
      <w:r w:rsidR="007E5558" w:rsidRPr="00DE2283">
        <w:rPr>
          <w:rFonts w:asciiTheme="minorHAnsi" w:hAnsiTheme="minorHAnsi" w:cstheme="minorHAnsi"/>
          <w:i/>
          <w:iCs/>
          <w:sz w:val="22"/>
          <w:szCs w:val="22"/>
          <w:lang w:val="hr-BA"/>
        </w:rPr>
        <w:t xml:space="preserve"> metodologiju za dodjelu sredstava organizacijama civilnog društva ili drugi pravni okvir za </w:t>
      </w:r>
      <w:proofErr w:type="spellStart"/>
      <w:r w:rsidR="007E5558" w:rsidRPr="00DE2283">
        <w:rPr>
          <w:rFonts w:asciiTheme="minorHAnsi" w:hAnsiTheme="minorHAnsi" w:cstheme="minorHAnsi"/>
          <w:i/>
          <w:iCs/>
          <w:sz w:val="22"/>
          <w:szCs w:val="22"/>
          <w:lang w:val="hr-BA"/>
        </w:rPr>
        <w:t>finansiranje</w:t>
      </w:r>
      <w:proofErr w:type="spellEnd"/>
      <w:r w:rsidR="007E5558" w:rsidRPr="00DE2283">
        <w:rPr>
          <w:rFonts w:asciiTheme="minorHAnsi" w:hAnsiTheme="minorHAnsi" w:cstheme="minorHAnsi"/>
          <w:i/>
          <w:iCs/>
          <w:sz w:val="22"/>
          <w:szCs w:val="22"/>
          <w:lang w:val="hr-BA"/>
        </w:rPr>
        <w:t xml:space="preserve"> OCD koji je usklađen sa principima LOD metodologije;</w:t>
      </w:r>
    </w:p>
    <w:p w14:paraId="3F63DBB4" w14:textId="6BD9B773" w:rsidR="007E5558" w:rsidRPr="00DE2283" w:rsidRDefault="004E421C" w:rsidP="007E5558">
      <w:pPr>
        <w:pStyle w:val="ListParagraph"/>
        <w:numPr>
          <w:ilvl w:val="2"/>
          <w:numId w:val="4"/>
        </w:numPr>
        <w:spacing w:before="120" w:after="120"/>
        <w:jc w:val="both"/>
        <w:rPr>
          <w:rFonts w:asciiTheme="minorHAnsi" w:hAnsiTheme="minorHAnsi" w:cstheme="minorHAnsi"/>
          <w:i/>
          <w:iCs/>
          <w:sz w:val="22"/>
          <w:szCs w:val="22"/>
          <w:lang w:val="hr-BA"/>
        </w:rPr>
      </w:pPr>
      <w:r w:rsidRPr="00DE2283">
        <w:rPr>
          <w:rFonts w:asciiTheme="minorHAnsi" w:hAnsiTheme="minorHAnsi" w:cstheme="minorHAnsi"/>
          <w:i/>
          <w:iCs/>
          <w:sz w:val="22"/>
          <w:szCs w:val="22"/>
          <w:lang w:val="hr-BA"/>
        </w:rPr>
        <w:t xml:space="preserve">JLS se </w:t>
      </w:r>
      <w:r w:rsidR="007E5558" w:rsidRPr="00DE2283">
        <w:rPr>
          <w:rFonts w:asciiTheme="minorHAnsi" w:hAnsiTheme="minorHAnsi" w:cstheme="minorHAnsi"/>
          <w:i/>
          <w:iCs/>
          <w:sz w:val="22"/>
          <w:szCs w:val="22"/>
          <w:lang w:val="hr-BA"/>
        </w:rPr>
        <w:t>obavezuje da će objavljivati javne pozive za dodjelu sredstava za OCD na projektnoj osnovi (primjenom LOD metodologije) tokom 2026., 2027. i 2028. godine;</w:t>
      </w:r>
    </w:p>
    <w:p w14:paraId="2D21714E" w14:textId="71323339" w:rsidR="00657C5F" w:rsidRPr="00DE2283" w:rsidRDefault="004E421C" w:rsidP="003E0FCA">
      <w:pPr>
        <w:pStyle w:val="ListParagraph"/>
        <w:numPr>
          <w:ilvl w:val="2"/>
          <w:numId w:val="4"/>
        </w:numPr>
        <w:spacing w:before="120" w:after="120"/>
        <w:jc w:val="both"/>
        <w:rPr>
          <w:rFonts w:asciiTheme="minorHAnsi" w:hAnsiTheme="minorHAnsi" w:cstheme="minorHAnsi"/>
          <w:i/>
          <w:iCs/>
          <w:sz w:val="22"/>
          <w:szCs w:val="22"/>
          <w:lang w:val="hr-BA"/>
        </w:rPr>
      </w:pPr>
      <w:r w:rsidRPr="00DE2283">
        <w:rPr>
          <w:rFonts w:asciiTheme="minorHAnsi" w:hAnsiTheme="minorHAnsi" w:cstheme="minorHAnsi"/>
          <w:i/>
          <w:iCs/>
          <w:sz w:val="22"/>
          <w:szCs w:val="22"/>
          <w:lang w:val="hr-BA"/>
        </w:rPr>
        <w:t xml:space="preserve">JLS se </w:t>
      </w:r>
      <w:r w:rsidR="007E5558" w:rsidRPr="00DE2283">
        <w:rPr>
          <w:rFonts w:asciiTheme="minorHAnsi" w:hAnsiTheme="minorHAnsi" w:cstheme="minorHAnsi"/>
          <w:i/>
          <w:iCs/>
          <w:sz w:val="22"/>
          <w:szCs w:val="22"/>
          <w:lang w:val="hr-BA"/>
        </w:rPr>
        <w:t xml:space="preserve">obavezuje da će </w:t>
      </w:r>
      <w:proofErr w:type="spellStart"/>
      <w:r w:rsidR="007E5558" w:rsidRPr="00DE2283">
        <w:rPr>
          <w:rFonts w:asciiTheme="minorHAnsi" w:hAnsiTheme="minorHAnsi" w:cstheme="minorHAnsi"/>
          <w:i/>
          <w:iCs/>
          <w:sz w:val="22"/>
          <w:szCs w:val="22"/>
          <w:lang w:val="hr-BA"/>
        </w:rPr>
        <w:t>sufinansirati</w:t>
      </w:r>
      <w:proofErr w:type="spellEnd"/>
      <w:r w:rsidR="007E5558" w:rsidRPr="00DE2283">
        <w:rPr>
          <w:rFonts w:asciiTheme="minorHAnsi" w:hAnsiTheme="minorHAnsi" w:cstheme="minorHAnsi"/>
          <w:i/>
          <w:iCs/>
          <w:sz w:val="22"/>
          <w:szCs w:val="22"/>
          <w:lang w:val="hr-BA"/>
        </w:rPr>
        <w:t xml:space="preserve"> projekte OCD u iznosu od najmanje 35% ukupno plasiranih sredstava u toj lokalnoj zajednici u okviru ReLOaD3 projekta.</w:t>
      </w:r>
    </w:p>
    <w:p w14:paraId="52F85FCB" w14:textId="642BEF10" w:rsidR="00102C0A" w:rsidRPr="00DE2283" w:rsidRDefault="00012AC5" w:rsidP="008F48E9">
      <w:pPr>
        <w:spacing w:after="160" w:line="259" w:lineRule="auto"/>
        <w:rPr>
          <w:rFonts w:asciiTheme="minorHAnsi" w:hAnsiTheme="minorHAnsi" w:cstheme="minorHAnsi"/>
          <w:b/>
          <w:lang w:val="hr-BA"/>
        </w:rPr>
      </w:pPr>
      <w:r w:rsidRPr="00DE2283">
        <w:rPr>
          <w:rFonts w:asciiTheme="minorHAnsi" w:hAnsiTheme="minorHAnsi" w:cstheme="minorHAnsi"/>
          <w:b/>
          <w:lang w:val="hr-BA"/>
        </w:rPr>
        <w:br w:type="page"/>
      </w:r>
    </w:p>
    <w:p w14:paraId="66623F73" w14:textId="01FBBBF2" w:rsidR="00913ABB" w:rsidRPr="00DE2283" w:rsidRDefault="00832300" w:rsidP="00BD29B1">
      <w:pPr>
        <w:pStyle w:val="Heading4"/>
        <w:numPr>
          <w:ilvl w:val="2"/>
          <w:numId w:val="40"/>
        </w:numPr>
        <w:spacing w:before="0"/>
        <w:rPr>
          <w:b/>
          <w:bCs/>
          <w:i w:val="0"/>
          <w:iCs w:val="0"/>
          <w:sz w:val="22"/>
          <w:szCs w:val="22"/>
          <w:lang w:val="hr-BA"/>
        </w:rPr>
      </w:pPr>
      <w:r w:rsidRPr="00DE2283">
        <w:rPr>
          <w:b/>
          <w:bCs/>
          <w:sz w:val="22"/>
          <w:szCs w:val="22"/>
          <w:lang w:val="hr-BA"/>
        </w:rPr>
        <w:lastRenderedPageBreak/>
        <w:t>Jedinica lokalne samouprave je samo jednom učestvovala u jednom od dva projekta Jačanje lokalne demokratije – LOD (</w:t>
      </w:r>
      <w:r w:rsidR="00E9546F" w:rsidRPr="00DE2283">
        <w:rPr>
          <w:b/>
          <w:bCs/>
          <w:sz w:val="22"/>
          <w:szCs w:val="22"/>
          <w:lang w:val="hr-BA"/>
        </w:rPr>
        <w:t>I</w:t>
      </w:r>
      <w:r w:rsidRPr="00DE2283">
        <w:rPr>
          <w:b/>
          <w:bCs/>
          <w:sz w:val="22"/>
          <w:szCs w:val="22"/>
          <w:lang w:val="hr-BA"/>
        </w:rPr>
        <w:t>-</w:t>
      </w:r>
      <w:r w:rsidR="00E9546F" w:rsidRPr="00DE2283">
        <w:rPr>
          <w:b/>
          <w:bCs/>
          <w:sz w:val="22"/>
          <w:szCs w:val="22"/>
          <w:lang w:val="hr-BA"/>
        </w:rPr>
        <w:t>IV</w:t>
      </w:r>
      <w:r w:rsidRPr="00DE2283">
        <w:rPr>
          <w:b/>
          <w:bCs/>
          <w:sz w:val="22"/>
          <w:szCs w:val="22"/>
          <w:lang w:val="hr-BA"/>
        </w:rPr>
        <w:t xml:space="preserve">) ili </w:t>
      </w:r>
      <w:proofErr w:type="spellStart"/>
      <w:r w:rsidRPr="00DE2283">
        <w:rPr>
          <w:b/>
          <w:bCs/>
          <w:sz w:val="22"/>
          <w:szCs w:val="22"/>
          <w:lang w:val="hr-BA"/>
        </w:rPr>
        <w:t>ReLOaD</w:t>
      </w:r>
      <w:proofErr w:type="spellEnd"/>
      <w:r w:rsidRPr="00DE2283">
        <w:rPr>
          <w:b/>
          <w:bCs/>
          <w:sz w:val="22"/>
          <w:szCs w:val="22"/>
          <w:lang w:val="hr-BA"/>
        </w:rPr>
        <w:t xml:space="preserve"> (1-2)</w:t>
      </w:r>
      <w:r w:rsidR="00B1091F" w:rsidRPr="00DE2283">
        <w:rPr>
          <w:b/>
          <w:bCs/>
          <w:sz w:val="22"/>
          <w:szCs w:val="22"/>
          <w:lang w:val="hr-BA"/>
        </w:rPr>
        <w:t xml:space="preserve"> </w:t>
      </w:r>
      <w:r w:rsidR="00913ABB" w:rsidRPr="00DE2283">
        <w:rPr>
          <w:rStyle w:val="FootnoteReference"/>
          <w:b/>
          <w:bCs/>
          <w:sz w:val="22"/>
          <w:szCs w:val="22"/>
          <w:lang w:val="hr-BA"/>
        </w:rPr>
        <w:footnoteReference w:id="6"/>
      </w:r>
    </w:p>
    <w:p w14:paraId="59DA8259" w14:textId="5589E80D" w:rsidR="00430449" w:rsidRPr="00DE2283" w:rsidRDefault="00430449" w:rsidP="00BD29B1">
      <w:pPr>
        <w:jc w:val="both"/>
        <w:rPr>
          <w:rFonts w:asciiTheme="minorHAnsi" w:hAnsiTheme="minorHAnsi" w:cstheme="minorHAnsi"/>
          <w:sz w:val="22"/>
          <w:szCs w:val="22"/>
          <w:lang w:val="hr-BA"/>
        </w:rPr>
      </w:pPr>
      <w:r w:rsidRPr="00DE2283">
        <w:rPr>
          <w:rFonts w:asciiTheme="minorHAnsi" w:hAnsiTheme="minorHAnsi" w:cstheme="minorHAnsi"/>
          <w:sz w:val="22"/>
          <w:szCs w:val="22"/>
          <w:lang w:val="hr-BA"/>
        </w:rPr>
        <w:t xml:space="preserve">Kako bi </w:t>
      </w:r>
      <w:r w:rsidR="00243758" w:rsidRPr="00DE2283">
        <w:rPr>
          <w:rFonts w:asciiTheme="minorHAnsi" w:hAnsiTheme="minorHAnsi" w:cstheme="minorHAnsi"/>
          <w:sz w:val="22"/>
          <w:szCs w:val="22"/>
          <w:lang w:val="hr-BA"/>
        </w:rPr>
        <w:t>se omogućilo</w:t>
      </w:r>
      <w:r w:rsidRPr="00DE2283">
        <w:rPr>
          <w:rFonts w:asciiTheme="minorHAnsi" w:hAnsiTheme="minorHAnsi" w:cstheme="minorHAnsi"/>
          <w:sz w:val="22"/>
          <w:szCs w:val="22"/>
          <w:lang w:val="hr-BA"/>
        </w:rPr>
        <w:t xml:space="preserve"> jačanje kapaciteta većeg broja JLS, prioritet je dat onim koje do sada nisu imale priliku da više puta učestvuju u projektu. Kroz primjenu iskustava i novih </w:t>
      </w:r>
      <w:r w:rsidR="00C259B9" w:rsidRPr="00DE2283">
        <w:rPr>
          <w:rFonts w:asciiTheme="minorHAnsi" w:hAnsiTheme="minorHAnsi" w:cstheme="minorHAnsi"/>
          <w:sz w:val="22"/>
          <w:szCs w:val="22"/>
          <w:lang w:val="hr-BA"/>
        </w:rPr>
        <w:t>alata</w:t>
      </w:r>
      <w:r w:rsidRPr="00DE2283">
        <w:rPr>
          <w:rFonts w:asciiTheme="minorHAnsi" w:hAnsiTheme="minorHAnsi" w:cstheme="minorHAnsi"/>
          <w:sz w:val="22"/>
          <w:szCs w:val="22"/>
          <w:lang w:val="hr-BA"/>
        </w:rPr>
        <w:t xml:space="preserve">, JLS će </w:t>
      </w:r>
      <w:r w:rsidR="00243758" w:rsidRPr="00DE2283">
        <w:rPr>
          <w:rFonts w:asciiTheme="minorHAnsi" w:hAnsiTheme="minorHAnsi" w:cstheme="minorHAnsi"/>
          <w:sz w:val="22"/>
          <w:szCs w:val="22"/>
          <w:lang w:val="hr-BA"/>
        </w:rPr>
        <w:t>moći</w:t>
      </w:r>
      <w:r w:rsidRPr="00DE2283">
        <w:rPr>
          <w:rFonts w:asciiTheme="minorHAnsi" w:hAnsiTheme="minorHAnsi" w:cstheme="minorHAnsi"/>
          <w:sz w:val="22"/>
          <w:szCs w:val="22"/>
          <w:lang w:val="hr-BA"/>
        </w:rPr>
        <w:t xml:space="preserve"> </w:t>
      </w:r>
      <w:r w:rsidR="00243758" w:rsidRPr="00DE2283">
        <w:rPr>
          <w:rFonts w:asciiTheme="minorHAnsi" w:hAnsiTheme="minorHAnsi" w:cstheme="minorHAnsi"/>
          <w:sz w:val="22"/>
          <w:szCs w:val="22"/>
          <w:lang w:val="hr-BA"/>
        </w:rPr>
        <w:t>osigurati</w:t>
      </w:r>
      <w:r w:rsidRPr="00DE2283">
        <w:rPr>
          <w:rFonts w:asciiTheme="minorHAnsi" w:hAnsiTheme="minorHAnsi" w:cstheme="minorHAnsi"/>
          <w:sz w:val="22"/>
          <w:szCs w:val="22"/>
          <w:lang w:val="hr-BA"/>
        </w:rPr>
        <w:t xml:space="preserve"> dugoročno održive modele saradnje sa civilnim sektorom</w:t>
      </w:r>
      <w:r w:rsidR="00243758" w:rsidRPr="00DE2283">
        <w:rPr>
          <w:rFonts w:asciiTheme="minorHAnsi" w:hAnsiTheme="minorHAnsi" w:cstheme="minorHAnsi"/>
          <w:sz w:val="22"/>
          <w:szCs w:val="22"/>
          <w:lang w:val="hr-BA"/>
        </w:rPr>
        <w:t>, što će</w:t>
      </w:r>
      <w:r w:rsidR="00C259B9" w:rsidRPr="00DE2283">
        <w:rPr>
          <w:rFonts w:asciiTheme="minorHAnsi" w:hAnsiTheme="minorHAnsi" w:cstheme="minorHAnsi"/>
          <w:sz w:val="22"/>
          <w:szCs w:val="22"/>
          <w:lang w:val="hr-BA"/>
        </w:rPr>
        <w:t xml:space="preserve"> doprin</w:t>
      </w:r>
      <w:r w:rsidR="00A1584A" w:rsidRPr="00DE2283">
        <w:rPr>
          <w:rFonts w:asciiTheme="minorHAnsi" w:hAnsiTheme="minorHAnsi" w:cstheme="minorHAnsi"/>
          <w:sz w:val="22"/>
          <w:szCs w:val="22"/>
          <w:lang w:val="hr-BA"/>
        </w:rPr>
        <w:t>i</w:t>
      </w:r>
      <w:r w:rsidR="00C259B9" w:rsidRPr="00DE2283">
        <w:rPr>
          <w:rFonts w:asciiTheme="minorHAnsi" w:hAnsiTheme="minorHAnsi" w:cstheme="minorHAnsi"/>
          <w:sz w:val="22"/>
          <w:szCs w:val="22"/>
          <w:lang w:val="hr-BA"/>
        </w:rPr>
        <w:t xml:space="preserve">jeti dugoročnoj saradnji i poboljšanju </w:t>
      </w:r>
      <w:proofErr w:type="spellStart"/>
      <w:r w:rsidR="00C259B9" w:rsidRPr="00DE2283">
        <w:rPr>
          <w:rFonts w:asciiTheme="minorHAnsi" w:hAnsiTheme="minorHAnsi" w:cstheme="minorHAnsi"/>
          <w:sz w:val="22"/>
          <w:szCs w:val="22"/>
          <w:lang w:val="hr-BA"/>
        </w:rPr>
        <w:t>uslova</w:t>
      </w:r>
      <w:proofErr w:type="spellEnd"/>
      <w:r w:rsidR="00C259B9" w:rsidRPr="00DE2283">
        <w:rPr>
          <w:rFonts w:asciiTheme="minorHAnsi" w:hAnsiTheme="minorHAnsi" w:cstheme="minorHAnsi"/>
          <w:sz w:val="22"/>
          <w:szCs w:val="22"/>
          <w:lang w:val="hr-BA"/>
        </w:rPr>
        <w:t xml:space="preserve"> života u </w:t>
      </w:r>
      <w:r w:rsidR="00243758" w:rsidRPr="00DE2283">
        <w:rPr>
          <w:rFonts w:asciiTheme="minorHAnsi" w:hAnsiTheme="minorHAnsi" w:cstheme="minorHAnsi"/>
          <w:sz w:val="22"/>
          <w:szCs w:val="22"/>
          <w:lang w:val="hr-BA"/>
        </w:rPr>
        <w:t xml:space="preserve">lokalnim </w:t>
      </w:r>
      <w:r w:rsidR="00C259B9" w:rsidRPr="00DE2283">
        <w:rPr>
          <w:rFonts w:asciiTheme="minorHAnsi" w:hAnsiTheme="minorHAnsi" w:cstheme="minorHAnsi"/>
          <w:sz w:val="22"/>
          <w:szCs w:val="22"/>
          <w:lang w:val="hr-BA"/>
        </w:rPr>
        <w:t>zajednicama</w:t>
      </w:r>
      <w:r w:rsidR="00A1584A" w:rsidRPr="00DE2283">
        <w:rPr>
          <w:rFonts w:asciiTheme="minorHAnsi" w:hAnsiTheme="minorHAnsi" w:cstheme="minorHAnsi"/>
          <w:sz w:val="22"/>
          <w:szCs w:val="22"/>
          <w:lang w:val="hr-BA"/>
        </w:rPr>
        <w:t>.</w:t>
      </w:r>
    </w:p>
    <w:p w14:paraId="1F17128F" w14:textId="77777777" w:rsidR="00B3235A" w:rsidRPr="00DE2283" w:rsidRDefault="00B3235A" w:rsidP="00BD29B1">
      <w:pPr>
        <w:jc w:val="both"/>
        <w:rPr>
          <w:rFonts w:asciiTheme="minorHAnsi" w:hAnsiTheme="minorHAnsi" w:cstheme="minorHAnsi"/>
          <w:sz w:val="22"/>
          <w:szCs w:val="22"/>
          <w:lang w:val="hr-BA"/>
        </w:rPr>
      </w:pPr>
    </w:p>
    <w:p w14:paraId="26D112B9" w14:textId="0514BE1B" w:rsidR="00B3235A" w:rsidRPr="00DE2283" w:rsidRDefault="00F40B3F" w:rsidP="00BD29B1">
      <w:pPr>
        <w:pStyle w:val="Heading4"/>
        <w:numPr>
          <w:ilvl w:val="2"/>
          <w:numId w:val="40"/>
        </w:numPr>
        <w:spacing w:before="0"/>
        <w:jc w:val="both"/>
        <w:rPr>
          <w:b/>
          <w:bCs/>
          <w:sz w:val="22"/>
          <w:szCs w:val="22"/>
          <w:lang w:val="hr-BA"/>
        </w:rPr>
      </w:pPr>
      <w:r w:rsidRPr="00DE2283">
        <w:rPr>
          <w:b/>
          <w:bCs/>
          <w:sz w:val="22"/>
          <w:szCs w:val="22"/>
          <w:lang w:val="hr-BA"/>
        </w:rPr>
        <w:t>Jedinica lokalne samouprave</w:t>
      </w:r>
      <w:r w:rsidR="00B3235A" w:rsidRPr="00DE2283">
        <w:rPr>
          <w:b/>
          <w:bCs/>
          <w:sz w:val="22"/>
          <w:szCs w:val="22"/>
          <w:lang w:val="hr-BA"/>
        </w:rPr>
        <w:t xml:space="preserve"> je usvojila i primjenjuje LOD metodologiju za dodjelu sredstava organizacijama civilnog društva ili drugi pravni okvir za </w:t>
      </w:r>
      <w:proofErr w:type="spellStart"/>
      <w:r w:rsidR="00B3235A" w:rsidRPr="00DE2283">
        <w:rPr>
          <w:b/>
          <w:bCs/>
          <w:sz w:val="22"/>
          <w:szCs w:val="22"/>
          <w:lang w:val="hr-BA"/>
        </w:rPr>
        <w:t>finansiranje</w:t>
      </w:r>
      <w:proofErr w:type="spellEnd"/>
      <w:r w:rsidR="00B3235A" w:rsidRPr="00DE2283">
        <w:rPr>
          <w:b/>
          <w:bCs/>
          <w:sz w:val="22"/>
          <w:szCs w:val="22"/>
          <w:lang w:val="hr-BA"/>
        </w:rPr>
        <w:t xml:space="preserve"> OCD koji je usklađen sa principima LOD metodologije</w:t>
      </w:r>
    </w:p>
    <w:p w14:paraId="0DA65C42" w14:textId="63827372" w:rsidR="00E878D7" w:rsidRPr="00DE2283" w:rsidRDefault="00430449" w:rsidP="00BD29B1">
      <w:pPr>
        <w:shd w:val="clear" w:color="auto" w:fill="FFFFFF" w:themeFill="background1"/>
        <w:jc w:val="both"/>
        <w:rPr>
          <w:rFonts w:asciiTheme="minorHAnsi" w:hAnsiTheme="minorHAnsi"/>
          <w:sz w:val="22"/>
          <w:szCs w:val="22"/>
          <w:lang w:val="hr-BA"/>
        </w:rPr>
      </w:pPr>
      <w:r w:rsidRPr="00DE2283">
        <w:rPr>
          <w:rFonts w:asciiTheme="minorHAnsi" w:hAnsiTheme="minorHAnsi"/>
          <w:sz w:val="22"/>
          <w:szCs w:val="22"/>
          <w:lang w:val="hr-BA"/>
        </w:rPr>
        <w:t>JLS koje su usvojile LOD metodologiju oba</w:t>
      </w:r>
      <w:r w:rsidR="00C259B9" w:rsidRPr="00DE2283">
        <w:rPr>
          <w:rFonts w:asciiTheme="minorHAnsi" w:hAnsiTheme="minorHAnsi"/>
          <w:sz w:val="22"/>
          <w:szCs w:val="22"/>
          <w:lang w:val="hr-BA"/>
        </w:rPr>
        <w:t>vez</w:t>
      </w:r>
      <w:r w:rsidR="00A1584A" w:rsidRPr="00DE2283">
        <w:rPr>
          <w:rFonts w:asciiTheme="minorHAnsi" w:hAnsiTheme="minorHAnsi"/>
          <w:sz w:val="22"/>
          <w:szCs w:val="22"/>
          <w:lang w:val="hr-BA"/>
        </w:rPr>
        <w:t>al</w:t>
      </w:r>
      <w:r w:rsidR="00C259B9" w:rsidRPr="00DE2283">
        <w:rPr>
          <w:rFonts w:asciiTheme="minorHAnsi" w:hAnsiTheme="minorHAnsi"/>
          <w:sz w:val="22"/>
          <w:szCs w:val="22"/>
          <w:lang w:val="hr-BA"/>
        </w:rPr>
        <w:t xml:space="preserve">e </w:t>
      </w:r>
      <w:r w:rsidRPr="00DE2283">
        <w:rPr>
          <w:rFonts w:asciiTheme="minorHAnsi" w:hAnsiTheme="minorHAnsi"/>
          <w:sz w:val="22"/>
          <w:szCs w:val="22"/>
          <w:lang w:val="hr-BA"/>
        </w:rPr>
        <w:t xml:space="preserve">su </w:t>
      </w:r>
      <w:r w:rsidR="00A1584A" w:rsidRPr="00DE2283">
        <w:rPr>
          <w:rFonts w:asciiTheme="minorHAnsi" w:hAnsiTheme="minorHAnsi"/>
          <w:sz w:val="22"/>
          <w:szCs w:val="22"/>
          <w:lang w:val="hr-BA"/>
        </w:rPr>
        <w:t xml:space="preserve">se </w:t>
      </w:r>
      <w:r w:rsidRPr="00DE2283">
        <w:rPr>
          <w:rFonts w:asciiTheme="minorHAnsi" w:hAnsiTheme="minorHAnsi"/>
          <w:sz w:val="22"/>
          <w:szCs w:val="22"/>
          <w:lang w:val="hr-BA"/>
        </w:rPr>
        <w:t xml:space="preserve">da </w:t>
      </w:r>
      <w:r w:rsidR="00243758" w:rsidRPr="00DE2283">
        <w:rPr>
          <w:rFonts w:asciiTheme="minorHAnsi" w:hAnsiTheme="minorHAnsi"/>
          <w:sz w:val="22"/>
          <w:szCs w:val="22"/>
          <w:lang w:val="hr-BA"/>
        </w:rPr>
        <w:t xml:space="preserve">primjenjuju </w:t>
      </w:r>
      <w:r w:rsidRPr="00DE2283">
        <w:rPr>
          <w:rFonts w:asciiTheme="minorHAnsi" w:hAnsiTheme="minorHAnsi"/>
          <w:sz w:val="22"/>
          <w:szCs w:val="22"/>
          <w:lang w:val="hr-BA"/>
        </w:rPr>
        <w:t>principe</w:t>
      </w:r>
      <w:r w:rsidR="00A1584A" w:rsidRPr="00DE2283">
        <w:rPr>
          <w:rFonts w:asciiTheme="minorHAnsi" w:hAnsiTheme="minorHAnsi"/>
          <w:sz w:val="22"/>
          <w:szCs w:val="22"/>
          <w:lang w:val="hr-BA"/>
        </w:rPr>
        <w:t xml:space="preserve"> transparentnog </w:t>
      </w:r>
      <w:proofErr w:type="spellStart"/>
      <w:r w:rsidR="00A1584A" w:rsidRPr="00DE2283">
        <w:rPr>
          <w:rFonts w:asciiTheme="minorHAnsi" w:hAnsiTheme="minorHAnsi"/>
          <w:sz w:val="22"/>
          <w:szCs w:val="22"/>
          <w:lang w:val="hr-BA"/>
        </w:rPr>
        <w:t>finansiranja</w:t>
      </w:r>
      <w:proofErr w:type="spellEnd"/>
      <w:r w:rsidR="00A1584A" w:rsidRPr="00DE2283">
        <w:rPr>
          <w:rFonts w:asciiTheme="minorHAnsi" w:hAnsiTheme="minorHAnsi"/>
          <w:sz w:val="22"/>
          <w:szCs w:val="22"/>
          <w:lang w:val="hr-BA"/>
        </w:rPr>
        <w:t xml:space="preserve"> </w:t>
      </w:r>
      <w:r w:rsidRPr="00DE2283">
        <w:rPr>
          <w:rFonts w:asciiTheme="minorHAnsi" w:hAnsiTheme="minorHAnsi"/>
          <w:sz w:val="22"/>
          <w:szCs w:val="22"/>
          <w:lang w:val="hr-BA"/>
        </w:rPr>
        <w:t xml:space="preserve">OCD. </w:t>
      </w:r>
      <w:r w:rsidR="008F7E19" w:rsidRPr="00DE2283">
        <w:rPr>
          <w:rFonts w:asciiTheme="minorHAnsi" w:hAnsiTheme="minorHAnsi"/>
          <w:sz w:val="22"/>
          <w:szCs w:val="22"/>
          <w:lang w:val="hr-BA"/>
        </w:rPr>
        <w:t>Korištenje</w:t>
      </w:r>
      <w:r w:rsidR="00E878D7" w:rsidRPr="00DE2283">
        <w:rPr>
          <w:rFonts w:asciiTheme="minorHAnsi" w:hAnsiTheme="minorHAnsi"/>
          <w:sz w:val="22"/>
          <w:szCs w:val="22"/>
          <w:lang w:val="hr-BA"/>
        </w:rPr>
        <w:t xml:space="preserve"> </w:t>
      </w:r>
      <w:r w:rsidRPr="00DE2283">
        <w:rPr>
          <w:rFonts w:asciiTheme="minorHAnsi" w:hAnsiTheme="minorHAnsi"/>
          <w:sz w:val="22"/>
          <w:szCs w:val="22"/>
          <w:lang w:val="hr-BA"/>
        </w:rPr>
        <w:t>LOD metodologij</w:t>
      </w:r>
      <w:r w:rsidR="00E878D7" w:rsidRPr="00DE2283">
        <w:rPr>
          <w:rFonts w:asciiTheme="minorHAnsi" w:hAnsiTheme="minorHAnsi"/>
          <w:sz w:val="22"/>
          <w:szCs w:val="22"/>
          <w:lang w:val="hr-BA"/>
        </w:rPr>
        <w:t>e potvrđuje namjer</w:t>
      </w:r>
      <w:r w:rsidR="0045632F" w:rsidRPr="00DE2283">
        <w:rPr>
          <w:rFonts w:asciiTheme="minorHAnsi" w:hAnsiTheme="minorHAnsi"/>
          <w:sz w:val="22"/>
          <w:szCs w:val="22"/>
          <w:lang w:val="hr-BA"/>
        </w:rPr>
        <w:t>u</w:t>
      </w:r>
      <w:r w:rsidR="00E878D7" w:rsidRPr="00DE2283">
        <w:rPr>
          <w:rFonts w:asciiTheme="minorHAnsi" w:hAnsiTheme="minorHAnsi"/>
          <w:sz w:val="22"/>
          <w:szCs w:val="22"/>
          <w:lang w:val="hr-BA"/>
        </w:rPr>
        <w:t xml:space="preserve"> vlasti da odgovorno upravlja javnim sre</w:t>
      </w:r>
      <w:r w:rsidR="00A1584A" w:rsidRPr="00DE2283">
        <w:rPr>
          <w:rFonts w:asciiTheme="minorHAnsi" w:hAnsiTheme="minorHAnsi"/>
          <w:sz w:val="22"/>
          <w:szCs w:val="22"/>
          <w:lang w:val="hr-BA"/>
        </w:rPr>
        <w:t>d</w:t>
      </w:r>
      <w:r w:rsidR="00E878D7" w:rsidRPr="00DE2283">
        <w:rPr>
          <w:rFonts w:asciiTheme="minorHAnsi" w:hAnsiTheme="minorHAnsi"/>
          <w:sz w:val="22"/>
          <w:szCs w:val="22"/>
          <w:lang w:val="hr-BA"/>
        </w:rPr>
        <w:t>stvima, uključujući transparentnu javnu potrošnju i pružanje usluga građanima</w:t>
      </w:r>
      <w:r w:rsidR="00A1584A" w:rsidRPr="00DE2283">
        <w:rPr>
          <w:rFonts w:asciiTheme="minorHAnsi" w:hAnsiTheme="minorHAnsi"/>
          <w:sz w:val="22"/>
          <w:szCs w:val="22"/>
          <w:lang w:val="hr-BA"/>
        </w:rPr>
        <w:t>.</w:t>
      </w:r>
      <w:r w:rsidR="00E878D7" w:rsidRPr="00DE2283">
        <w:rPr>
          <w:rFonts w:asciiTheme="minorHAnsi" w:hAnsiTheme="minorHAnsi"/>
          <w:sz w:val="22"/>
          <w:szCs w:val="22"/>
          <w:lang w:val="hr-BA"/>
        </w:rPr>
        <w:t xml:space="preserve"> </w:t>
      </w:r>
      <w:r w:rsidRPr="00DE2283">
        <w:rPr>
          <w:rFonts w:asciiTheme="minorHAnsi" w:hAnsiTheme="minorHAnsi"/>
          <w:sz w:val="22"/>
          <w:szCs w:val="22"/>
          <w:lang w:val="hr-BA"/>
        </w:rPr>
        <w:t xml:space="preserve"> </w:t>
      </w:r>
    </w:p>
    <w:p w14:paraId="364EC8CD" w14:textId="77777777" w:rsidR="00430449" w:rsidRPr="00DE2283" w:rsidRDefault="00430449" w:rsidP="00BD29B1">
      <w:pPr>
        <w:shd w:val="clear" w:color="auto" w:fill="FFFFFF" w:themeFill="background1"/>
        <w:ind w:left="578"/>
        <w:jc w:val="both"/>
        <w:rPr>
          <w:rFonts w:asciiTheme="minorHAnsi" w:hAnsiTheme="minorHAnsi"/>
          <w:sz w:val="22"/>
          <w:szCs w:val="22"/>
          <w:lang w:val="hr-BA"/>
        </w:rPr>
      </w:pPr>
    </w:p>
    <w:p w14:paraId="26E31F7A" w14:textId="797E5110" w:rsidR="006B595B" w:rsidRPr="00DE2283" w:rsidRDefault="00F40B3F" w:rsidP="00BD29B1">
      <w:pPr>
        <w:pStyle w:val="Heading4"/>
        <w:numPr>
          <w:ilvl w:val="2"/>
          <w:numId w:val="40"/>
        </w:numPr>
        <w:spacing w:before="0"/>
        <w:rPr>
          <w:b/>
          <w:bCs/>
          <w:i w:val="0"/>
          <w:iCs w:val="0"/>
          <w:sz w:val="22"/>
          <w:szCs w:val="22"/>
          <w:lang w:val="hr-BA"/>
        </w:rPr>
      </w:pPr>
      <w:r w:rsidRPr="00DE2283">
        <w:rPr>
          <w:b/>
          <w:bCs/>
          <w:sz w:val="22"/>
          <w:szCs w:val="22"/>
          <w:lang w:val="hr-BA"/>
        </w:rPr>
        <w:t>Jedinica lokalne samouprave</w:t>
      </w:r>
      <w:r w:rsidR="006B595B" w:rsidRPr="00DE2283">
        <w:rPr>
          <w:b/>
          <w:bCs/>
          <w:sz w:val="22"/>
          <w:szCs w:val="22"/>
          <w:lang w:val="hr-BA"/>
        </w:rPr>
        <w:t xml:space="preserve"> se obavezuje da će objavljivati javne pozive za dodjelu sredstava za OCD na projektnoj osnovi (primjenom LOD metodologije) tokom 2026., 2027. i 2028. godine.</w:t>
      </w:r>
    </w:p>
    <w:p w14:paraId="7DD3E27A" w14:textId="2078C9DD" w:rsidR="00430449" w:rsidRPr="00DE2283" w:rsidRDefault="00E878D7" w:rsidP="00BD29B1">
      <w:pPr>
        <w:shd w:val="clear" w:color="auto" w:fill="FFFFFF" w:themeFill="background1"/>
        <w:jc w:val="both"/>
        <w:rPr>
          <w:rFonts w:asciiTheme="minorHAnsi" w:hAnsiTheme="minorHAnsi"/>
          <w:sz w:val="22"/>
          <w:szCs w:val="22"/>
          <w:lang w:val="hr-BA"/>
        </w:rPr>
      </w:pPr>
      <w:r w:rsidRPr="00DE2283">
        <w:rPr>
          <w:rFonts w:asciiTheme="minorHAnsi" w:hAnsiTheme="minorHAnsi"/>
          <w:sz w:val="22"/>
          <w:szCs w:val="22"/>
          <w:lang w:val="hr-BA"/>
        </w:rPr>
        <w:t xml:space="preserve">Odabrane JLS </w:t>
      </w:r>
      <w:r w:rsidR="008F7E19" w:rsidRPr="00DE2283">
        <w:rPr>
          <w:rFonts w:asciiTheme="minorHAnsi" w:hAnsiTheme="minorHAnsi"/>
          <w:sz w:val="22"/>
          <w:szCs w:val="22"/>
          <w:lang w:val="hr-BA"/>
        </w:rPr>
        <w:t xml:space="preserve">se </w:t>
      </w:r>
      <w:r w:rsidRPr="00DE2283">
        <w:rPr>
          <w:rFonts w:asciiTheme="minorHAnsi" w:hAnsiTheme="minorHAnsi"/>
          <w:sz w:val="22"/>
          <w:szCs w:val="22"/>
          <w:lang w:val="hr-BA"/>
        </w:rPr>
        <w:t>obavez</w:t>
      </w:r>
      <w:r w:rsidR="008F7E19" w:rsidRPr="00DE2283">
        <w:rPr>
          <w:rFonts w:asciiTheme="minorHAnsi" w:hAnsiTheme="minorHAnsi"/>
          <w:sz w:val="22"/>
          <w:szCs w:val="22"/>
          <w:lang w:val="hr-BA"/>
        </w:rPr>
        <w:t>uju</w:t>
      </w:r>
      <w:r w:rsidRPr="00DE2283">
        <w:rPr>
          <w:rFonts w:asciiTheme="minorHAnsi" w:hAnsiTheme="minorHAnsi"/>
          <w:sz w:val="22"/>
          <w:szCs w:val="22"/>
          <w:lang w:val="hr-BA"/>
        </w:rPr>
        <w:t xml:space="preserve"> da u 2026., 2027. i 2028. godini objave javne pozive za OCD projekte u skladu s principima LOD metodologije. Ovi javni pozivi će biti </w:t>
      </w:r>
      <w:proofErr w:type="spellStart"/>
      <w:r w:rsidRPr="00DE2283">
        <w:rPr>
          <w:rFonts w:asciiTheme="minorHAnsi" w:hAnsiTheme="minorHAnsi"/>
          <w:sz w:val="22"/>
          <w:szCs w:val="22"/>
          <w:lang w:val="hr-BA"/>
        </w:rPr>
        <w:t>finansirani</w:t>
      </w:r>
      <w:proofErr w:type="spellEnd"/>
      <w:r w:rsidRPr="00DE2283">
        <w:rPr>
          <w:rFonts w:asciiTheme="minorHAnsi" w:hAnsiTheme="minorHAnsi"/>
          <w:sz w:val="22"/>
          <w:szCs w:val="22"/>
          <w:lang w:val="hr-BA"/>
        </w:rPr>
        <w:t xml:space="preserve"> isključivo iz </w:t>
      </w:r>
      <w:r w:rsidR="007F155B" w:rsidRPr="00DE2283">
        <w:rPr>
          <w:rFonts w:asciiTheme="minorHAnsi" w:hAnsiTheme="minorHAnsi"/>
          <w:sz w:val="22"/>
          <w:szCs w:val="22"/>
          <w:lang w:val="hr-BA"/>
        </w:rPr>
        <w:t xml:space="preserve">JLS </w:t>
      </w:r>
      <w:r w:rsidRPr="00DE2283">
        <w:rPr>
          <w:rFonts w:asciiTheme="minorHAnsi" w:hAnsiTheme="minorHAnsi"/>
          <w:sz w:val="22"/>
          <w:szCs w:val="22"/>
          <w:lang w:val="hr-BA"/>
        </w:rPr>
        <w:t>budžeta, a ReLOaD3 projekat će pružiti tehničku podršku u pripremi javnih poziva i nadzirat će njihovu provedbu.</w:t>
      </w:r>
    </w:p>
    <w:p w14:paraId="51EC875A" w14:textId="77777777" w:rsidR="00334E64" w:rsidRPr="00DE2283" w:rsidRDefault="00334E64" w:rsidP="00BD29B1">
      <w:pPr>
        <w:pStyle w:val="ListParagraph"/>
        <w:tabs>
          <w:tab w:val="left" w:pos="4320"/>
          <w:tab w:val="left" w:pos="5310"/>
        </w:tabs>
        <w:ind w:left="578" w:right="-90"/>
        <w:jc w:val="both"/>
        <w:rPr>
          <w:rFonts w:asciiTheme="minorHAnsi" w:hAnsiTheme="minorHAnsi"/>
          <w:sz w:val="22"/>
          <w:szCs w:val="22"/>
          <w:lang w:val="hr-BA"/>
        </w:rPr>
      </w:pPr>
    </w:p>
    <w:p w14:paraId="37C2004D" w14:textId="4CA1BF56" w:rsidR="00334E64" w:rsidRPr="00DE2283" w:rsidRDefault="00F40B3F" w:rsidP="00BD29B1">
      <w:pPr>
        <w:pStyle w:val="Heading4"/>
        <w:numPr>
          <w:ilvl w:val="2"/>
          <w:numId w:val="40"/>
        </w:numPr>
        <w:spacing w:before="0"/>
        <w:rPr>
          <w:b/>
          <w:bCs/>
          <w:i w:val="0"/>
          <w:iCs w:val="0"/>
          <w:sz w:val="22"/>
          <w:szCs w:val="22"/>
          <w:lang w:val="hr-BA"/>
        </w:rPr>
      </w:pPr>
      <w:r w:rsidRPr="00DE2283">
        <w:rPr>
          <w:b/>
          <w:bCs/>
          <w:sz w:val="22"/>
          <w:szCs w:val="22"/>
          <w:lang w:val="hr-BA"/>
        </w:rPr>
        <w:t>Jedinica lokalne samouprave</w:t>
      </w:r>
      <w:r w:rsidR="00334E64" w:rsidRPr="00DE2283">
        <w:rPr>
          <w:b/>
          <w:bCs/>
          <w:sz w:val="22"/>
          <w:szCs w:val="22"/>
          <w:lang w:val="hr-BA"/>
        </w:rPr>
        <w:t xml:space="preserve"> se obavezuje da će </w:t>
      </w:r>
      <w:proofErr w:type="spellStart"/>
      <w:r w:rsidR="00334E64" w:rsidRPr="00DE2283">
        <w:rPr>
          <w:b/>
          <w:bCs/>
          <w:sz w:val="22"/>
          <w:szCs w:val="22"/>
          <w:lang w:val="hr-BA"/>
        </w:rPr>
        <w:t>sufinansirati</w:t>
      </w:r>
      <w:proofErr w:type="spellEnd"/>
      <w:r w:rsidR="00334E64" w:rsidRPr="00DE2283">
        <w:rPr>
          <w:b/>
          <w:bCs/>
          <w:sz w:val="22"/>
          <w:szCs w:val="22"/>
          <w:lang w:val="hr-BA"/>
        </w:rPr>
        <w:t xml:space="preserve"> projekte OCD u iznosu od najmanje 35% ukupno </w:t>
      </w:r>
      <w:r w:rsidR="000D7DFE" w:rsidRPr="00DE2283">
        <w:rPr>
          <w:b/>
          <w:bCs/>
          <w:sz w:val="22"/>
          <w:szCs w:val="22"/>
          <w:lang w:val="hr-BA"/>
        </w:rPr>
        <w:t>dod</w:t>
      </w:r>
      <w:r w:rsidR="00BE2DF7" w:rsidRPr="00DE2283">
        <w:rPr>
          <w:b/>
          <w:bCs/>
          <w:sz w:val="22"/>
          <w:szCs w:val="22"/>
          <w:lang w:val="hr-BA"/>
        </w:rPr>
        <w:t>i</w:t>
      </w:r>
      <w:r w:rsidR="000D7DFE" w:rsidRPr="00DE2283">
        <w:rPr>
          <w:b/>
          <w:bCs/>
          <w:sz w:val="22"/>
          <w:szCs w:val="22"/>
          <w:lang w:val="hr-BA"/>
        </w:rPr>
        <w:t>jeljenih</w:t>
      </w:r>
      <w:r w:rsidR="00334E64" w:rsidRPr="00DE2283">
        <w:rPr>
          <w:b/>
          <w:bCs/>
          <w:sz w:val="22"/>
          <w:szCs w:val="22"/>
          <w:lang w:val="hr-BA"/>
        </w:rPr>
        <w:t xml:space="preserve"> sredstava u toj lokalnoj zajednici u okviru ReLOaD3 projekta.</w:t>
      </w:r>
    </w:p>
    <w:p w14:paraId="7529EB3F" w14:textId="77777777" w:rsidR="00BD29B1" w:rsidRPr="00DE2283" w:rsidRDefault="00F40B3F" w:rsidP="00BD29B1">
      <w:pPr>
        <w:tabs>
          <w:tab w:val="left" w:pos="4320"/>
          <w:tab w:val="left" w:pos="5310"/>
        </w:tabs>
        <w:ind w:right="-90"/>
        <w:jc w:val="both"/>
        <w:rPr>
          <w:rFonts w:asciiTheme="minorHAnsi" w:hAnsiTheme="minorHAnsi"/>
          <w:sz w:val="22"/>
          <w:szCs w:val="22"/>
          <w:lang w:val="hr-BA"/>
        </w:rPr>
      </w:pPr>
      <w:r w:rsidRPr="00DE2283">
        <w:rPr>
          <w:rFonts w:asciiTheme="minorHAnsi" w:hAnsiTheme="minorHAnsi"/>
          <w:sz w:val="22"/>
          <w:szCs w:val="22"/>
          <w:lang w:val="hr-BA"/>
        </w:rPr>
        <w:t xml:space="preserve">Tokom trajanja projekta, ReLOaD3 će u partnerstvu sa JLS raspisati zajedničke javne pozive za projekte OCD. JLS se obavezuje da će </w:t>
      </w:r>
      <w:proofErr w:type="spellStart"/>
      <w:r w:rsidRPr="00DE2283">
        <w:rPr>
          <w:rFonts w:asciiTheme="minorHAnsi" w:hAnsiTheme="minorHAnsi"/>
          <w:sz w:val="22"/>
          <w:szCs w:val="22"/>
          <w:lang w:val="hr-BA"/>
        </w:rPr>
        <w:t>sufinansirati</w:t>
      </w:r>
      <w:proofErr w:type="spellEnd"/>
      <w:r w:rsidRPr="00DE2283">
        <w:rPr>
          <w:rFonts w:asciiTheme="minorHAnsi" w:hAnsiTheme="minorHAnsi"/>
          <w:sz w:val="22"/>
          <w:szCs w:val="22"/>
          <w:lang w:val="hr-BA"/>
        </w:rPr>
        <w:t xml:space="preserve"> odobrene projekte OCD s minimalnim učešćem od 35% ukupno dodijeljenih sredstava putem zajedničkog javnog poziva. Partnerske JLS će imati mogućnost da </w:t>
      </w:r>
      <w:proofErr w:type="spellStart"/>
      <w:r w:rsidRPr="00DE2283">
        <w:rPr>
          <w:rFonts w:asciiTheme="minorHAnsi" w:hAnsiTheme="minorHAnsi"/>
          <w:sz w:val="22"/>
          <w:szCs w:val="22"/>
          <w:lang w:val="hr-BA"/>
        </w:rPr>
        <w:t>sufinansiraju</w:t>
      </w:r>
      <w:proofErr w:type="spellEnd"/>
      <w:r w:rsidRPr="00DE2283">
        <w:rPr>
          <w:rFonts w:asciiTheme="minorHAnsi" w:hAnsiTheme="minorHAnsi"/>
          <w:sz w:val="22"/>
          <w:szCs w:val="22"/>
          <w:lang w:val="hr-BA"/>
        </w:rPr>
        <w:t xml:space="preserve"> projekte u većem procentu od minimalnog, što nije obavezno, ali će dodatno biti </w:t>
      </w:r>
      <w:proofErr w:type="spellStart"/>
      <w:r w:rsidRPr="00DE2283">
        <w:rPr>
          <w:rFonts w:asciiTheme="minorHAnsi" w:hAnsiTheme="minorHAnsi"/>
          <w:sz w:val="22"/>
          <w:szCs w:val="22"/>
          <w:lang w:val="hr-BA"/>
        </w:rPr>
        <w:t>vrijednovano</w:t>
      </w:r>
      <w:proofErr w:type="spellEnd"/>
      <w:r w:rsidRPr="00DE2283">
        <w:rPr>
          <w:rFonts w:asciiTheme="minorHAnsi" w:hAnsiTheme="minorHAnsi"/>
          <w:sz w:val="22"/>
          <w:szCs w:val="22"/>
          <w:lang w:val="hr-BA"/>
        </w:rPr>
        <w:t xml:space="preserve"> u skladu sa osnovnim kriterijima.</w:t>
      </w:r>
    </w:p>
    <w:p w14:paraId="458E4204" w14:textId="77777777" w:rsidR="0015043C" w:rsidRPr="00DE2283" w:rsidRDefault="0015043C" w:rsidP="00BD29B1">
      <w:pPr>
        <w:tabs>
          <w:tab w:val="left" w:pos="4320"/>
          <w:tab w:val="left" w:pos="5310"/>
        </w:tabs>
        <w:ind w:right="-90"/>
        <w:jc w:val="both"/>
        <w:rPr>
          <w:rFonts w:asciiTheme="minorHAnsi" w:hAnsiTheme="minorHAnsi"/>
          <w:sz w:val="24"/>
          <w:szCs w:val="24"/>
          <w:lang w:val="hr-BA"/>
        </w:rPr>
      </w:pPr>
    </w:p>
    <w:p w14:paraId="0D54F2B9" w14:textId="537C5998" w:rsidR="00170D4B" w:rsidRPr="00DE2283" w:rsidRDefault="0015043C" w:rsidP="001F3518">
      <w:pPr>
        <w:pStyle w:val="Heading2"/>
        <w:numPr>
          <w:ilvl w:val="1"/>
          <w:numId w:val="4"/>
        </w:numPr>
        <w:ind w:left="540" w:hanging="540"/>
        <w:rPr>
          <w:szCs w:val="24"/>
          <w:lang w:val="hr-BA"/>
        </w:rPr>
      </w:pPr>
      <w:bookmarkStart w:id="43" w:name="_Toc193703100"/>
      <w:r w:rsidRPr="00DE2283">
        <w:rPr>
          <w:szCs w:val="24"/>
          <w:lang w:val="hr-BA"/>
        </w:rPr>
        <w:t>Osnovni kriteriji</w:t>
      </w:r>
      <w:bookmarkEnd w:id="43"/>
    </w:p>
    <w:p w14:paraId="32E73F60" w14:textId="77777777" w:rsidR="00517D36" w:rsidRPr="00DE2283" w:rsidRDefault="00517D36" w:rsidP="001F3518">
      <w:pPr>
        <w:rPr>
          <w:lang w:val="hr-BA"/>
        </w:rPr>
      </w:pPr>
    </w:p>
    <w:tbl>
      <w:tblPr>
        <w:tblStyle w:val="TableGrid"/>
        <w:tblW w:w="0" w:type="auto"/>
        <w:tblInd w:w="-5" w:type="dxa"/>
        <w:tblLook w:val="04A0" w:firstRow="1" w:lastRow="0" w:firstColumn="1" w:lastColumn="0" w:noHBand="0" w:noVBand="1"/>
      </w:tblPr>
      <w:tblGrid>
        <w:gridCol w:w="5310"/>
        <w:gridCol w:w="1380"/>
        <w:gridCol w:w="1257"/>
        <w:gridCol w:w="1408"/>
      </w:tblGrid>
      <w:tr w:rsidR="00430449" w:rsidRPr="00DE2283" w14:paraId="07A6022F" w14:textId="77777777" w:rsidTr="00C45731">
        <w:trPr>
          <w:trHeight w:val="602"/>
        </w:trPr>
        <w:tc>
          <w:tcPr>
            <w:tcW w:w="5310" w:type="dxa"/>
            <w:tcBorders>
              <w:bottom w:val="single" w:sz="4" w:space="0" w:color="auto"/>
            </w:tcBorders>
            <w:shd w:val="clear" w:color="auto" w:fill="8EAADB" w:themeFill="accent1" w:themeFillTint="99"/>
            <w:vAlign w:val="center"/>
          </w:tcPr>
          <w:p w14:paraId="1B4CAF1D" w14:textId="77777777" w:rsidR="00430449" w:rsidRPr="00DE2283" w:rsidRDefault="00430449" w:rsidP="00A6400D">
            <w:pPr>
              <w:jc w:val="center"/>
              <w:rPr>
                <w:rFonts w:asciiTheme="minorHAnsi" w:hAnsiTheme="minorHAnsi" w:cstheme="minorHAnsi"/>
                <w:b/>
                <w:sz w:val="22"/>
                <w:szCs w:val="22"/>
                <w:lang w:val="hr-BA"/>
              </w:rPr>
            </w:pPr>
            <w:r w:rsidRPr="00DE2283">
              <w:rPr>
                <w:rFonts w:asciiTheme="minorHAnsi" w:hAnsiTheme="minorHAnsi" w:cstheme="minorHAnsi"/>
                <w:b/>
                <w:sz w:val="22"/>
                <w:szCs w:val="22"/>
                <w:lang w:val="hr-BA"/>
              </w:rPr>
              <w:t xml:space="preserve">OSNOVNI KRITERIJI </w:t>
            </w:r>
          </w:p>
        </w:tc>
        <w:tc>
          <w:tcPr>
            <w:tcW w:w="1380" w:type="dxa"/>
            <w:tcBorders>
              <w:bottom w:val="single" w:sz="4" w:space="0" w:color="auto"/>
            </w:tcBorders>
            <w:shd w:val="clear" w:color="auto" w:fill="8EAADB" w:themeFill="accent1" w:themeFillTint="99"/>
            <w:vAlign w:val="center"/>
          </w:tcPr>
          <w:p w14:paraId="67E6B7F6" w14:textId="77777777" w:rsidR="00430449" w:rsidRPr="00DE2283" w:rsidRDefault="00430449" w:rsidP="00A6400D">
            <w:pPr>
              <w:jc w:val="center"/>
              <w:rPr>
                <w:rFonts w:asciiTheme="minorHAnsi" w:hAnsiTheme="minorHAnsi" w:cstheme="minorHAnsi"/>
                <w:b/>
                <w:sz w:val="22"/>
                <w:szCs w:val="22"/>
                <w:lang w:val="hr-BA"/>
              </w:rPr>
            </w:pPr>
            <w:r w:rsidRPr="00DE2283">
              <w:rPr>
                <w:rFonts w:asciiTheme="minorHAnsi" w:hAnsiTheme="minorHAnsi" w:cstheme="minorHAnsi"/>
                <w:b/>
                <w:sz w:val="22"/>
                <w:szCs w:val="22"/>
                <w:lang w:val="hr-BA"/>
              </w:rPr>
              <w:t xml:space="preserve">Maksimalan broj bodova </w:t>
            </w:r>
          </w:p>
        </w:tc>
        <w:tc>
          <w:tcPr>
            <w:tcW w:w="1257" w:type="dxa"/>
            <w:tcBorders>
              <w:bottom w:val="single" w:sz="4" w:space="0" w:color="auto"/>
            </w:tcBorders>
            <w:shd w:val="clear" w:color="auto" w:fill="8EAADB" w:themeFill="accent1" w:themeFillTint="99"/>
          </w:tcPr>
          <w:p w14:paraId="192C3CB3" w14:textId="77777777" w:rsidR="00430449" w:rsidRPr="00DE2283" w:rsidRDefault="00430449" w:rsidP="00A6400D">
            <w:pPr>
              <w:jc w:val="center"/>
              <w:rPr>
                <w:rFonts w:asciiTheme="minorHAnsi" w:hAnsiTheme="minorHAnsi" w:cstheme="minorHAnsi"/>
                <w:b/>
                <w:sz w:val="22"/>
                <w:szCs w:val="22"/>
                <w:lang w:val="hr-BA"/>
              </w:rPr>
            </w:pPr>
            <w:r w:rsidRPr="00DE2283">
              <w:rPr>
                <w:rFonts w:asciiTheme="minorHAnsi" w:hAnsiTheme="minorHAnsi" w:cstheme="minorHAnsi"/>
                <w:b/>
                <w:sz w:val="22"/>
                <w:szCs w:val="22"/>
                <w:lang w:val="hr-BA"/>
              </w:rPr>
              <w:t>Ostvareni broj bodova</w:t>
            </w:r>
          </w:p>
        </w:tc>
        <w:tc>
          <w:tcPr>
            <w:tcW w:w="1408" w:type="dxa"/>
            <w:tcBorders>
              <w:bottom w:val="single" w:sz="4" w:space="0" w:color="auto"/>
            </w:tcBorders>
            <w:shd w:val="clear" w:color="auto" w:fill="8EAADB" w:themeFill="accent1" w:themeFillTint="99"/>
          </w:tcPr>
          <w:p w14:paraId="51215AD2" w14:textId="553DDBDF" w:rsidR="00430449" w:rsidRPr="00DE2283" w:rsidRDefault="00430449" w:rsidP="00A6400D">
            <w:pPr>
              <w:jc w:val="center"/>
              <w:rPr>
                <w:rFonts w:asciiTheme="minorHAnsi" w:hAnsiTheme="minorHAnsi" w:cstheme="minorHAnsi"/>
                <w:b/>
                <w:sz w:val="22"/>
                <w:szCs w:val="22"/>
                <w:lang w:val="hr-BA"/>
              </w:rPr>
            </w:pPr>
            <w:r w:rsidRPr="00DE2283">
              <w:rPr>
                <w:rFonts w:asciiTheme="minorHAnsi" w:hAnsiTheme="minorHAnsi" w:cstheme="minorHAnsi"/>
                <w:b/>
                <w:sz w:val="22"/>
                <w:szCs w:val="22"/>
                <w:lang w:val="hr-BA"/>
              </w:rPr>
              <w:t xml:space="preserve">Bodovi nakon </w:t>
            </w:r>
            <w:r w:rsidR="00C45731" w:rsidRPr="00DE2283">
              <w:rPr>
                <w:rFonts w:asciiTheme="minorHAnsi" w:hAnsiTheme="minorHAnsi" w:cstheme="minorHAnsi"/>
                <w:b/>
                <w:sz w:val="22"/>
                <w:szCs w:val="22"/>
                <w:lang w:val="hr-BA"/>
              </w:rPr>
              <w:t>verifikacijske</w:t>
            </w:r>
            <w:r w:rsidRPr="00DE2283">
              <w:rPr>
                <w:rFonts w:asciiTheme="minorHAnsi" w:hAnsiTheme="minorHAnsi" w:cstheme="minorHAnsi"/>
                <w:b/>
                <w:sz w:val="22"/>
                <w:szCs w:val="22"/>
                <w:lang w:val="hr-BA"/>
              </w:rPr>
              <w:t xml:space="preserve"> posjete </w:t>
            </w:r>
          </w:p>
        </w:tc>
      </w:tr>
      <w:tr w:rsidR="00430449" w:rsidRPr="00DE2283" w14:paraId="3226F7BB" w14:textId="77777777" w:rsidTr="00C45731">
        <w:trPr>
          <w:trHeight w:val="54"/>
        </w:trPr>
        <w:tc>
          <w:tcPr>
            <w:tcW w:w="5310" w:type="dxa"/>
            <w:tcBorders>
              <w:bottom w:val="single" w:sz="4" w:space="0" w:color="auto"/>
              <w:right w:val="single" w:sz="4" w:space="0" w:color="auto"/>
            </w:tcBorders>
            <w:vAlign w:val="center"/>
          </w:tcPr>
          <w:p w14:paraId="06AE7B07" w14:textId="0610CE1A" w:rsidR="00430449" w:rsidRPr="00DE2283" w:rsidRDefault="00430449" w:rsidP="00DF3103">
            <w:pPr>
              <w:pStyle w:val="ListParagraph"/>
              <w:numPr>
                <w:ilvl w:val="0"/>
                <w:numId w:val="2"/>
              </w:numPr>
              <w:ind w:left="341"/>
              <w:jc w:val="both"/>
              <w:rPr>
                <w:rFonts w:asciiTheme="minorHAnsi" w:eastAsiaTheme="minorHAnsi" w:hAnsiTheme="minorHAnsi" w:cstheme="minorHAnsi"/>
                <w:b/>
                <w:sz w:val="22"/>
                <w:szCs w:val="22"/>
                <w:lang w:val="hr-BA"/>
              </w:rPr>
            </w:pPr>
            <w:r w:rsidRPr="00DE2283">
              <w:rPr>
                <w:rFonts w:asciiTheme="minorHAnsi" w:eastAsiaTheme="minorHAnsi" w:hAnsiTheme="minorHAnsi" w:cstheme="minorHAnsi"/>
                <w:b/>
                <w:sz w:val="22"/>
                <w:szCs w:val="22"/>
                <w:lang w:val="hr-BA"/>
              </w:rPr>
              <w:t>Institucionalni kapaciteti</w:t>
            </w:r>
            <w:r w:rsidR="00E54004" w:rsidRPr="00DE2283">
              <w:rPr>
                <w:rFonts w:asciiTheme="minorHAnsi" w:eastAsiaTheme="minorHAnsi" w:hAnsiTheme="minorHAnsi" w:cstheme="minorHAnsi"/>
                <w:b/>
                <w:sz w:val="22"/>
                <w:szCs w:val="22"/>
                <w:lang w:val="hr-BA"/>
              </w:rPr>
              <w:t xml:space="preserve"> JLS</w:t>
            </w:r>
          </w:p>
        </w:tc>
        <w:tc>
          <w:tcPr>
            <w:tcW w:w="1380" w:type="dxa"/>
            <w:tcBorders>
              <w:left w:val="single" w:sz="4" w:space="0" w:color="auto"/>
              <w:bottom w:val="single" w:sz="4" w:space="0" w:color="auto"/>
              <w:right w:val="single" w:sz="4" w:space="0" w:color="auto"/>
            </w:tcBorders>
            <w:shd w:val="clear" w:color="auto" w:fill="auto"/>
            <w:vAlign w:val="center"/>
          </w:tcPr>
          <w:p w14:paraId="6EB266A0" w14:textId="77777777" w:rsidR="00430449" w:rsidRPr="00DE2283" w:rsidRDefault="00430449" w:rsidP="00A6400D">
            <w:pPr>
              <w:jc w:val="center"/>
              <w:rPr>
                <w:rFonts w:asciiTheme="minorHAnsi" w:hAnsiTheme="minorHAnsi" w:cstheme="minorHAnsi"/>
                <w:b/>
                <w:sz w:val="22"/>
                <w:szCs w:val="22"/>
                <w:lang w:val="hr-BA"/>
              </w:rPr>
            </w:pPr>
            <w:r w:rsidRPr="00DE2283">
              <w:rPr>
                <w:rFonts w:asciiTheme="minorHAnsi" w:hAnsiTheme="minorHAnsi" w:cstheme="minorHAnsi"/>
                <w:b/>
                <w:sz w:val="22"/>
                <w:szCs w:val="22"/>
                <w:lang w:val="hr-BA"/>
              </w:rPr>
              <w:t>10</w:t>
            </w:r>
          </w:p>
        </w:tc>
        <w:tc>
          <w:tcPr>
            <w:tcW w:w="1257" w:type="dxa"/>
            <w:tcBorders>
              <w:left w:val="single" w:sz="4" w:space="0" w:color="auto"/>
              <w:bottom w:val="single" w:sz="4" w:space="0" w:color="auto"/>
              <w:right w:val="single" w:sz="4" w:space="0" w:color="auto"/>
            </w:tcBorders>
          </w:tcPr>
          <w:p w14:paraId="4D17F2F9" w14:textId="77777777" w:rsidR="00430449" w:rsidRPr="00DE2283" w:rsidRDefault="00430449" w:rsidP="00A6400D">
            <w:pPr>
              <w:jc w:val="center"/>
              <w:rPr>
                <w:rFonts w:asciiTheme="minorHAnsi" w:hAnsiTheme="minorHAnsi" w:cstheme="minorHAnsi"/>
                <w:b/>
                <w:sz w:val="22"/>
                <w:szCs w:val="22"/>
                <w:lang w:val="hr-BA"/>
              </w:rPr>
            </w:pPr>
          </w:p>
        </w:tc>
        <w:tc>
          <w:tcPr>
            <w:tcW w:w="1408" w:type="dxa"/>
            <w:tcBorders>
              <w:left w:val="single" w:sz="4" w:space="0" w:color="auto"/>
              <w:bottom w:val="single" w:sz="4" w:space="0" w:color="auto"/>
              <w:right w:val="single" w:sz="4" w:space="0" w:color="auto"/>
            </w:tcBorders>
          </w:tcPr>
          <w:p w14:paraId="2AD11532" w14:textId="77777777" w:rsidR="00430449" w:rsidRPr="00DE2283" w:rsidRDefault="00430449" w:rsidP="00A6400D">
            <w:pPr>
              <w:jc w:val="center"/>
              <w:rPr>
                <w:rFonts w:asciiTheme="minorHAnsi" w:hAnsiTheme="minorHAnsi" w:cstheme="minorHAnsi"/>
                <w:b/>
                <w:sz w:val="22"/>
                <w:szCs w:val="22"/>
                <w:lang w:val="hr-BA"/>
              </w:rPr>
            </w:pPr>
          </w:p>
        </w:tc>
      </w:tr>
      <w:tr w:rsidR="00430449" w:rsidRPr="00DE2283" w14:paraId="1B33A565" w14:textId="77777777" w:rsidTr="00C45731">
        <w:trPr>
          <w:trHeight w:val="98"/>
        </w:trPr>
        <w:tc>
          <w:tcPr>
            <w:tcW w:w="5310" w:type="dxa"/>
            <w:vAlign w:val="center"/>
          </w:tcPr>
          <w:p w14:paraId="1BFA8F3C" w14:textId="77777777" w:rsidR="00430449" w:rsidRPr="00DE2283" w:rsidRDefault="00430449" w:rsidP="00DF3103">
            <w:pPr>
              <w:pStyle w:val="ListParagraph"/>
              <w:numPr>
                <w:ilvl w:val="0"/>
                <w:numId w:val="2"/>
              </w:numPr>
              <w:ind w:left="341"/>
              <w:jc w:val="both"/>
              <w:rPr>
                <w:rFonts w:asciiTheme="minorHAnsi" w:eastAsiaTheme="minorHAnsi" w:hAnsiTheme="minorHAnsi" w:cstheme="minorHAnsi"/>
                <w:b/>
                <w:sz w:val="22"/>
                <w:szCs w:val="22"/>
                <w:lang w:val="hr-BA"/>
              </w:rPr>
            </w:pPr>
            <w:r w:rsidRPr="00DE2283">
              <w:rPr>
                <w:rFonts w:asciiTheme="minorHAnsi" w:eastAsiaTheme="minorHAnsi" w:hAnsiTheme="minorHAnsi" w:cstheme="minorHAnsi"/>
                <w:b/>
                <w:sz w:val="22"/>
                <w:szCs w:val="22"/>
                <w:lang w:val="hr-BA"/>
              </w:rPr>
              <w:t>Razvijenost civilnog društva i saradnja sa OCD</w:t>
            </w:r>
          </w:p>
        </w:tc>
        <w:tc>
          <w:tcPr>
            <w:tcW w:w="1380" w:type="dxa"/>
            <w:shd w:val="clear" w:color="auto" w:fill="auto"/>
            <w:vAlign w:val="center"/>
          </w:tcPr>
          <w:p w14:paraId="7655C384" w14:textId="77777777" w:rsidR="00430449" w:rsidRPr="00DE2283" w:rsidRDefault="00430449" w:rsidP="00A6400D">
            <w:pPr>
              <w:jc w:val="center"/>
              <w:rPr>
                <w:rFonts w:asciiTheme="minorHAnsi" w:hAnsiTheme="minorHAnsi" w:cstheme="minorHAnsi"/>
                <w:b/>
                <w:sz w:val="22"/>
                <w:szCs w:val="22"/>
                <w:lang w:val="hr-BA"/>
              </w:rPr>
            </w:pPr>
            <w:r w:rsidRPr="00DE2283">
              <w:rPr>
                <w:rFonts w:asciiTheme="minorHAnsi" w:hAnsiTheme="minorHAnsi" w:cstheme="minorHAnsi"/>
                <w:b/>
                <w:sz w:val="22"/>
                <w:szCs w:val="22"/>
                <w:lang w:val="hr-BA"/>
              </w:rPr>
              <w:t>15</w:t>
            </w:r>
          </w:p>
        </w:tc>
        <w:tc>
          <w:tcPr>
            <w:tcW w:w="1257" w:type="dxa"/>
          </w:tcPr>
          <w:p w14:paraId="533A8D2C" w14:textId="77777777" w:rsidR="00430449" w:rsidRPr="00DE2283" w:rsidRDefault="00430449" w:rsidP="00A6400D">
            <w:pPr>
              <w:jc w:val="center"/>
              <w:rPr>
                <w:rFonts w:asciiTheme="minorHAnsi" w:hAnsiTheme="minorHAnsi" w:cstheme="minorHAnsi"/>
                <w:b/>
                <w:sz w:val="22"/>
                <w:szCs w:val="22"/>
                <w:lang w:val="hr-BA"/>
              </w:rPr>
            </w:pPr>
          </w:p>
        </w:tc>
        <w:tc>
          <w:tcPr>
            <w:tcW w:w="1408" w:type="dxa"/>
          </w:tcPr>
          <w:p w14:paraId="0846B252" w14:textId="77777777" w:rsidR="00430449" w:rsidRPr="00DE2283" w:rsidRDefault="00430449" w:rsidP="00A6400D">
            <w:pPr>
              <w:jc w:val="center"/>
              <w:rPr>
                <w:rFonts w:asciiTheme="minorHAnsi" w:hAnsiTheme="minorHAnsi" w:cstheme="minorHAnsi"/>
                <w:b/>
                <w:sz w:val="22"/>
                <w:szCs w:val="22"/>
                <w:lang w:val="hr-BA"/>
              </w:rPr>
            </w:pPr>
          </w:p>
        </w:tc>
      </w:tr>
      <w:tr w:rsidR="00430449" w:rsidRPr="00DE2283" w14:paraId="5D3F3672" w14:textId="77777777" w:rsidTr="00C45731">
        <w:trPr>
          <w:trHeight w:val="440"/>
        </w:trPr>
        <w:tc>
          <w:tcPr>
            <w:tcW w:w="5310" w:type="dxa"/>
            <w:vAlign w:val="center"/>
          </w:tcPr>
          <w:p w14:paraId="275CD09C" w14:textId="77777777" w:rsidR="00430449" w:rsidRPr="00DE2283" w:rsidRDefault="00430449" w:rsidP="00DF3103">
            <w:pPr>
              <w:pStyle w:val="ListParagraph"/>
              <w:numPr>
                <w:ilvl w:val="0"/>
                <w:numId w:val="2"/>
              </w:numPr>
              <w:ind w:left="341"/>
              <w:jc w:val="both"/>
              <w:rPr>
                <w:rFonts w:asciiTheme="minorHAnsi" w:eastAsiaTheme="minorHAnsi" w:hAnsiTheme="minorHAnsi" w:cstheme="minorHAnsi"/>
                <w:b/>
                <w:sz w:val="22"/>
                <w:szCs w:val="22"/>
                <w:lang w:val="hr-BA"/>
              </w:rPr>
            </w:pPr>
            <w:proofErr w:type="spellStart"/>
            <w:r w:rsidRPr="00DE2283">
              <w:rPr>
                <w:rFonts w:asciiTheme="minorHAnsi" w:eastAsiaTheme="minorHAnsi" w:hAnsiTheme="minorHAnsi" w:cstheme="minorHAnsi"/>
                <w:b/>
                <w:sz w:val="22"/>
                <w:szCs w:val="22"/>
                <w:lang w:val="hr-BA"/>
              </w:rPr>
              <w:t>Finansijska</w:t>
            </w:r>
            <w:proofErr w:type="spellEnd"/>
            <w:r w:rsidRPr="00DE2283">
              <w:rPr>
                <w:rFonts w:asciiTheme="minorHAnsi" w:eastAsiaTheme="minorHAnsi" w:hAnsiTheme="minorHAnsi" w:cstheme="minorHAnsi"/>
                <w:b/>
                <w:sz w:val="22"/>
                <w:szCs w:val="22"/>
                <w:lang w:val="hr-BA"/>
              </w:rPr>
              <w:t xml:space="preserve"> izdvajanja i usklađenost javnog poziva sa LOD metodologijom</w:t>
            </w:r>
          </w:p>
        </w:tc>
        <w:tc>
          <w:tcPr>
            <w:tcW w:w="1380" w:type="dxa"/>
            <w:shd w:val="clear" w:color="auto" w:fill="auto"/>
            <w:vAlign w:val="center"/>
          </w:tcPr>
          <w:p w14:paraId="2EBBBE00" w14:textId="77777777" w:rsidR="00430449" w:rsidRPr="00DE2283" w:rsidRDefault="00430449" w:rsidP="00A6400D">
            <w:pPr>
              <w:jc w:val="center"/>
              <w:rPr>
                <w:rFonts w:asciiTheme="minorHAnsi" w:hAnsiTheme="minorHAnsi" w:cstheme="minorHAnsi"/>
                <w:b/>
                <w:sz w:val="22"/>
                <w:szCs w:val="22"/>
                <w:lang w:val="hr-BA"/>
              </w:rPr>
            </w:pPr>
            <w:r w:rsidRPr="00DE2283">
              <w:rPr>
                <w:rFonts w:asciiTheme="minorHAnsi" w:hAnsiTheme="minorHAnsi" w:cstheme="minorHAnsi"/>
                <w:b/>
                <w:sz w:val="22"/>
                <w:szCs w:val="22"/>
                <w:lang w:val="hr-BA"/>
              </w:rPr>
              <w:t>50</w:t>
            </w:r>
          </w:p>
        </w:tc>
        <w:tc>
          <w:tcPr>
            <w:tcW w:w="1257" w:type="dxa"/>
          </w:tcPr>
          <w:p w14:paraId="7374CADB" w14:textId="77777777" w:rsidR="00430449" w:rsidRPr="00DE2283" w:rsidRDefault="00430449" w:rsidP="00A6400D">
            <w:pPr>
              <w:jc w:val="center"/>
              <w:rPr>
                <w:rFonts w:asciiTheme="minorHAnsi" w:hAnsiTheme="minorHAnsi" w:cstheme="minorHAnsi"/>
                <w:b/>
                <w:sz w:val="22"/>
                <w:szCs w:val="22"/>
                <w:lang w:val="hr-BA"/>
              </w:rPr>
            </w:pPr>
          </w:p>
        </w:tc>
        <w:tc>
          <w:tcPr>
            <w:tcW w:w="1408" w:type="dxa"/>
          </w:tcPr>
          <w:p w14:paraId="629730FD" w14:textId="77777777" w:rsidR="00430449" w:rsidRPr="00DE2283" w:rsidRDefault="00430449" w:rsidP="00A6400D">
            <w:pPr>
              <w:jc w:val="center"/>
              <w:rPr>
                <w:rFonts w:asciiTheme="minorHAnsi" w:hAnsiTheme="minorHAnsi" w:cstheme="minorHAnsi"/>
                <w:b/>
                <w:sz w:val="22"/>
                <w:szCs w:val="22"/>
                <w:lang w:val="hr-BA"/>
              </w:rPr>
            </w:pPr>
          </w:p>
        </w:tc>
      </w:tr>
      <w:tr w:rsidR="00430449" w:rsidRPr="00DE2283" w14:paraId="35C14663" w14:textId="77777777" w:rsidTr="00C45731">
        <w:trPr>
          <w:trHeight w:val="54"/>
        </w:trPr>
        <w:tc>
          <w:tcPr>
            <w:tcW w:w="5310" w:type="dxa"/>
            <w:vAlign w:val="center"/>
          </w:tcPr>
          <w:p w14:paraId="5D1899C4" w14:textId="77777777" w:rsidR="00430449" w:rsidRPr="00DE2283" w:rsidRDefault="00430449" w:rsidP="00DF3103">
            <w:pPr>
              <w:pStyle w:val="ListParagraph"/>
              <w:numPr>
                <w:ilvl w:val="0"/>
                <w:numId w:val="2"/>
              </w:numPr>
              <w:ind w:left="341"/>
              <w:jc w:val="both"/>
              <w:rPr>
                <w:rFonts w:asciiTheme="minorHAnsi" w:eastAsiaTheme="minorHAnsi" w:hAnsiTheme="minorHAnsi" w:cstheme="minorHAnsi"/>
                <w:b/>
                <w:sz w:val="22"/>
                <w:szCs w:val="22"/>
                <w:lang w:val="hr-BA"/>
              </w:rPr>
            </w:pPr>
            <w:r w:rsidRPr="00DE2283">
              <w:rPr>
                <w:rFonts w:asciiTheme="minorHAnsi" w:eastAsiaTheme="minorHAnsi" w:hAnsiTheme="minorHAnsi" w:cstheme="minorHAnsi"/>
                <w:b/>
                <w:sz w:val="22"/>
                <w:szCs w:val="22"/>
                <w:lang w:val="hr-BA"/>
              </w:rPr>
              <w:t xml:space="preserve">Transparentnost JLS za saradnju sa OCD </w:t>
            </w:r>
          </w:p>
        </w:tc>
        <w:tc>
          <w:tcPr>
            <w:tcW w:w="1380" w:type="dxa"/>
            <w:shd w:val="clear" w:color="auto" w:fill="auto"/>
            <w:vAlign w:val="center"/>
          </w:tcPr>
          <w:p w14:paraId="13CFD2B1" w14:textId="77777777" w:rsidR="00430449" w:rsidRPr="00DE2283" w:rsidRDefault="00430449" w:rsidP="00A6400D">
            <w:pPr>
              <w:jc w:val="center"/>
              <w:rPr>
                <w:rFonts w:asciiTheme="minorHAnsi" w:hAnsiTheme="minorHAnsi" w:cstheme="minorHAnsi"/>
                <w:b/>
                <w:sz w:val="22"/>
                <w:szCs w:val="22"/>
                <w:lang w:val="hr-BA"/>
              </w:rPr>
            </w:pPr>
            <w:r w:rsidRPr="00DE2283">
              <w:rPr>
                <w:rFonts w:asciiTheme="minorHAnsi" w:hAnsiTheme="minorHAnsi" w:cstheme="minorHAnsi"/>
                <w:b/>
                <w:sz w:val="22"/>
                <w:szCs w:val="22"/>
                <w:lang w:val="hr-BA"/>
              </w:rPr>
              <w:t>10</w:t>
            </w:r>
          </w:p>
        </w:tc>
        <w:tc>
          <w:tcPr>
            <w:tcW w:w="1257" w:type="dxa"/>
          </w:tcPr>
          <w:p w14:paraId="26D285A7" w14:textId="77777777" w:rsidR="00430449" w:rsidRPr="00DE2283" w:rsidRDefault="00430449" w:rsidP="00A6400D">
            <w:pPr>
              <w:jc w:val="center"/>
              <w:rPr>
                <w:rFonts w:asciiTheme="minorHAnsi" w:hAnsiTheme="minorHAnsi" w:cstheme="minorHAnsi"/>
                <w:b/>
                <w:sz w:val="22"/>
                <w:szCs w:val="22"/>
                <w:lang w:val="hr-BA"/>
              </w:rPr>
            </w:pPr>
          </w:p>
        </w:tc>
        <w:tc>
          <w:tcPr>
            <w:tcW w:w="1408" w:type="dxa"/>
          </w:tcPr>
          <w:p w14:paraId="755E17BB" w14:textId="77777777" w:rsidR="00430449" w:rsidRPr="00DE2283" w:rsidRDefault="00430449" w:rsidP="00A6400D">
            <w:pPr>
              <w:jc w:val="center"/>
              <w:rPr>
                <w:rFonts w:asciiTheme="minorHAnsi" w:hAnsiTheme="minorHAnsi" w:cstheme="minorHAnsi"/>
                <w:b/>
                <w:sz w:val="22"/>
                <w:szCs w:val="22"/>
                <w:lang w:val="hr-BA"/>
              </w:rPr>
            </w:pPr>
          </w:p>
        </w:tc>
      </w:tr>
      <w:tr w:rsidR="00430449" w:rsidRPr="00DE2283" w14:paraId="2428F78C" w14:textId="77777777" w:rsidTr="00C45731">
        <w:trPr>
          <w:trHeight w:val="54"/>
        </w:trPr>
        <w:tc>
          <w:tcPr>
            <w:tcW w:w="5310" w:type="dxa"/>
            <w:vAlign w:val="center"/>
          </w:tcPr>
          <w:p w14:paraId="52B61BB4" w14:textId="77777777" w:rsidR="00430449" w:rsidRPr="00DE2283" w:rsidRDefault="00430449" w:rsidP="00DF3103">
            <w:pPr>
              <w:pStyle w:val="ListParagraph"/>
              <w:numPr>
                <w:ilvl w:val="0"/>
                <w:numId w:val="2"/>
              </w:numPr>
              <w:ind w:left="341"/>
              <w:jc w:val="both"/>
              <w:rPr>
                <w:rFonts w:asciiTheme="minorHAnsi" w:eastAsiaTheme="minorHAnsi" w:hAnsiTheme="minorHAnsi" w:cstheme="minorHAnsi"/>
                <w:b/>
                <w:sz w:val="22"/>
                <w:szCs w:val="22"/>
                <w:lang w:val="hr-BA"/>
              </w:rPr>
            </w:pPr>
            <w:r w:rsidRPr="00DE2283">
              <w:rPr>
                <w:rFonts w:asciiTheme="minorHAnsi" w:eastAsiaTheme="minorHAnsi" w:hAnsiTheme="minorHAnsi" w:cstheme="minorHAnsi"/>
                <w:b/>
                <w:sz w:val="22"/>
                <w:szCs w:val="22"/>
                <w:lang w:val="hr-BA"/>
              </w:rPr>
              <w:t>Saradnja sa  građanima</w:t>
            </w:r>
          </w:p>
        </w:tc>
        <w:tc>
          <w:tcPr>
            <w:tcW w:w="1380" w:type="dxa"/>
            <w:shd w:val="clear" w:color="auto" w:fill="auto"/>
            <w:vAlign w:val="center"/>
          </w:tcPr>
          <w:p w14:paraId="2F51BD21" w14:textId="77777777" w:rsidR="00430449" w:rsidRPr="00DE2283" w:rsidRDefault="00430449" w:rsidP="00A6400D">
            <w:pPr>
              <w:jc w:val="center"/>
              <w:rPr>
                <w:rFonts w:asciiTheme="minorHAnsi" w:hAnsiTheme="minorHAnsi" w:cstheme="minorHAnsi"/>
                <w:b/>
                <w:sz w:val="22"/>
                <w:szCs w:val="22"/>
                <w:lang w:val="hr-BA"/>
              </w:rPr>
            </w:pPr>
            <w:r w:rsidRPr="00DE2283">
              <w:rPr>
                <w:rFonts w:asciiTheme="minorHAnsi" w:hAnsiTheme="minorHAnsi" w:cstheme="minorHAnsi"/>
                <w:b/>
                <w:sz w:val="22"/>
                <w:szCs w:val="22"/>
                <w:lang w:val="hr-BA"/>
              </w:rPr>
              <w:t>8</w:t>
            </w:r>
          </w:p>
        </w:tc>
        <w:tc>
          <w:tcPr>
            <w:tcW w:w="1257" w:type="dxa"/>
          </w:tcPr>
          <w:p w14:paraId="6DD174AD" w14:textId="77777777" w:rsidR="00430449" w:rsidRPr="00DE2283" w:rsidRDefault="00430449" w:rsidP="00A6400D">
            <w:pPr>
              <w:jc w:val="center"/>
              <w:rPr>
                <w:rFonts w:asciiTheme="minorHAnsi" w:hAnsiTheme="minorHAnsi" w:cstheme="minorHAnsi"/>
                <w:b/>
                <w:sz w:val="22"/>
                <w:szCs w:val="22"/>
                <w:lang w:val="hr-BA"/>
              </w:rPr>
            </w:pPr>
          </w:p>
        </w:tc>
        <w:tc>
          <w:tcPr>
            <w:tcW w:w="1408" w:type="dxa"/>
          </w:tcPr>
          <w:p w14:paraId="1775FAF3" w14:textId="77777777" w:rsidR="00430449" w:rsidRPr="00DE2283" w:rsidRDefault="00430449" w:rsidP="00A6400D">
            <w:pPr>
              <w:jc w:val="center"/>
              <w:rPr>
                <w:rFonts w:asciiTheme="minorHAnsi" w:hAnsiTheme="minorHAnsi" w:cstheme="minorHAnsi"/>
                <w:b/>
                <w:sz w:val="22"/>
                <w:szCs w:val="22"/>
                <w:lang w:val="hr-BA"/>
              </w:rPr>
            </w:pPr>
          </w:p>
        </w:tc>
      </w:tr>
      <w:tr w:rsidR="00430449" w:rsidRPr="00DE2283" w14:paraId="470CD4F3" w14:textId="77777777" w:rsidTr="00C45731">
        <w:trPr>
          <w:trHeight w:val="54"/>
        </w:trPr>
        <w:tc>
          <w:tcPr>
            <w:tcW w:w="5310" w:type="dxa"/>
            <w:vAlign w:val="center"/>
          </w:tcPr>
          <w:p w14:paraId="52AD8356" w14:textId="77777777" w:rsidR="00430449" w:rsidRPr="00DE2283" w:rsidRDefault="00430449" w:rsidP="00DF3103">
            <w:pPr>
              <w:pStyle w:val="ListParagraph"/>
              <w:numPr>
                <w:ilvl w:val="0"/>
                <w:numId w:val="2"/>
              </w:numPr>
              <w:ind w:left="341"/>
              <w:jc w:val="both"/>
              <w:rPr>
                <w:rFonts w:asciiTheme="minorHAnsi" w:eastAsiaTheme="minorHAnsi" w:hAnsiTheme="minorHAnsi" w:cstheme="minorHAnsi"/>
                <w:b/>
                <w:sz w:val="22"/>
                <w:szCs w:val="22"/>
                <w:lang w:val="hr-BA"/>
              </w:rPr>
            </w:pPr>
            <w:proofErr w:type="spellStart"/>
            <w:r w:rsidRPr="00DE2283">
              <w:rPr>
                <w:rFonts w:asciiTheme="minorHAnsi" w:eastAsiaTheme="minorHAnsi" w:hAnsiTheme="minorHAnsi" w:cstheme="minorHAnsi"/>
                <w:b/>
                <w:sz w:val="22"/>
                <w:szCs w:val="22"/>
                <w:lang w:val="hr-BA"/>
              </w:rPr>
              <w:t>Sufinansiranje</w:t>
            </w:r>
            <w:proofErr w:type="spellEnd"/>
            <w:r w:rsidRPr="00DE2283">
              <w:rPr>
                <w:rFonts w:asciiTheme="minorHAnsi" w:eastAsiaTheme="minorHAnsi" w:hAnsiTheme="minorHAnsi" w:cstheme="minorHAnsi"/>
                <w:b/>
                <w:sz w:val="22"/>
                <w:szCs w:val="22"/>
                <w:lang w:val="hr-BA"/>
              </w:rPr>
              <w:t xml:space="preserve"> projekata veće od 35% </w:t>
            </w:r>
          </w:p>
        </w:tc>
        <w:tc>
          <w:tcPr>
            <w:tcW w:w="1380" w:type="dxa"/>
            <w:shd w:val="clear" w:color="auto" w:fill="auto"/>
            <w:vAlign w:val="center"/>
          </w:tcPr>
          <w:p w14:paraId="65944D09" w14:textId="77777777" w:rsidR="00430449" w:rsidRPr="00DE2283" w:rsidRDefault="00430449" w:rsidP="00A6400D">
            <w:pPr>
              <w:jc w:val="center"/>
              <w:rPr>
                <w:rFonts w:asciiTheme="minorHAnsi" w:hAnsiTheme="minorHAnsi" w:cstheme="minorHAnsi"/>
                <w:b/>
                <w:sz w:val="22"/>
                <w:szCs w:val="22"/>
                <w:lang w:val="hr-BA"/>
              </w:rPr>
            </w:pPr>
            <w:r w:rsidRPr="00DE2283">
              <w:rPr>
                <w:rFonts w:asciiTheme="minorHAnsi" w:hAnsiTheme="minorHAnsi" w:cstheme="minorHAnsi"/>
                <w:b/>
                <w:sz w:val="22"/>
                <w:szCs w:val="22"/>
                <w:lang w:val="hr-BA"/>
              </w:rPr>
              <w:t>7</w:t>
            </w:r>
          </w:p>
        </w:tc>
        <w:tc>
          <w:tcPr>
            <w:tcW w:w="1257" w:type="dxa"/>
          </w:tcPr>
          <w:p w14:paraId="055C4776" w14:textId="77777777" w:rsidR="00430449" w:rsidRPr="00DE2283" w:rsidRDefault="00430449" w:rsidP="00A6400D">
            <w:pPr>
              <w:jc w:val="center"/>
              <w:rPr>
                <w:rFonts w:asciiTheme="minorHAnsi" w:hAnsiTheme="minorHAnsi" w:cstheme="minorHAnsi"/>
                <w:b/>
                <w:sz w:val="22"/>
                <w:szCs w:val="22"/>
                <w:lang w:val="hr-BA"/>
              </w:rPr>
            </w:pPr>
          </w:p>
        </w:tc>
        <w:tc>
          <w:tcPr>
            <w:tcW w:w="1408" w:type="dxa"/>
          </w:tcPr>
          <w:p w14:paraId="402E30A4" w14:textId="77777777" w:rsidR="00430449" w:rsidRPr="00DE2283" w:rsidRDefault="00430449" w:rsidP="00A6400D">
            <w:pPr>
              <w:jc w:val="center"/>
              <w:rPr>
                <w:rFonts w:asciiTheme="minorHAnsi" w:hAnsiTheme="minorHAnsi" w:cstheme="minorHAnsi"/>
                <w:b/>
                <w:sz w:val="22"/>
                <w:szCs w:val="22"/>
                <w:lang w:val="hr-BA"/>
              </w:rPr>
            </w:pPr>
          </w:p>
        </w:tc>
      </w:tr>
      <w:tr w:rsidR="00430449" w:rsidRPr="00DE2283" w14:paraId="4B75FCA3" w14:textId="77777777" w:rsidTr="00C45731">
        <w:trPr>
          <w:trHeight w:val="228"/>
        </w:trPr>
        <w:tc>
          <w:tcPr>
            <w:tcW w:w="5310" w:type="dxa"/>
            <w:vAlign w:val="center"/>
          </w:tcPr>
          <w:p w14:paraId="52525228" w14:textId="377228DD" w:rsidR="00430449" w:rsidRPr="00DE2283" w:rsidRDefault="00430449" w:rsidP="001F3518">
            <w:pPr>
              <w:jc w:val="right"/>
              <w:rPr>
                <w:rFonts w:asciiTheme="minorHAnsi" w:hAnsiTheme="minorHAnsi" w:cstheme="minorHAnsi"/>
                <w:b/>
                <w:sz w:val="22"/>
                <w:szCs w:val="22"/>
                <w:lang w:val="hr-BA"/>
              </w:rPr>
            </w:pPr>
            <w:r w:rsidRPr="00DE2283">
              <w:rPr>
                <w:rFonts w:asciiTheme="minorHAnsi" w:hAnsiTheme="minorHAnsi" w:cstheme="minorHAnsi"/>
                <w:b/>
                <w:sz w:val="22"/>
                <w:szCs w:val="22"/>
                <w:lang w:val="hr-BA"/>
              </w:rPr>
              <w:t>UKUPNO</w:t>
            </w:r>
            <w:r w:rsidR="0080001B" w:rsidRPr="00DE2283">
              <w:rPr>
                <w:rFonts w:asciiTheme="minorHAnsi" w:hAnsiTheme="minorHAnsi" w:cstheme="minorHAnsi"/>
                <w:b/>
                <w:sz w:val="22"/>
                <w:szCs w:val="22"/>
                <w:lang w:val="hr-BA"/>
              </w:rPr>
              <w:t>:</w:t>
            </w:r>
          </w:p>
        </w:tc>
        <w:tc>
          <w:tcPr>
            <w:tcW w:w="1380" w:type="dxa"/>
            <w:vAlign w:val="center"/>
          </w:tcPr>
          <w:p w14:paraId="3B26A73E" w14:textId="77777777" w:rsidR="00430449" w:rsidRPr="00DE2283" w:rsidRDefault="00430449" w:rsidP="00A6400D">
            <w:pPr>
              <w:jc w:val="center"/>
              <w:rPr>
                <w:rFonts w:asciiTheme="minorHAnsi" w:hAnsiTheme="minorHAnsi" w:cstheme="minorHAnsi"/>
                <w:b/>
                <w:sz w:val="22"/>
                <w:szCs w:val="22"/>
                <w:lang w:val="hr-BA"/>
              </w:rPr>
            </w:pPr>
            <w:r w:rsidRPr="00DE2283">
              <w:rPr>
                <w:rFonts w:asciiTheme="minorHAnsi" w:hAnsiTheme="minorHAnsi" w:cstheme="minorHAnsi"/>
                <w:b/>
                <w:sz w:val="22"/>
                <w:szCs w:val="22"/>
                <w:lang w:val="hr-BA"/>
              </w:rPr>
              <w:t>100</w:t>
            </w:r>
          </w:p>
        </w:tc>
        <w:tc>
          <w:tcPr>
            <w:tcW w:w="1257" w:type="dxa"/>
          </w:tcPr>
          <w:p w14:paraId="54EABFC7" w14:textId="77777777" w:rsidR="00430449" w:rsidRPr="00DE2283" w:rsidRDefault="00430449" w:rsidP="00A6400D">
            <w:pPr>
              <w:jc w:val="center"/>
              <w:rPr>
                <w:rFonts w:asciiTheme="minorHAnsi" w:hAnsiTheme="minorHAnsi" w:cstheme="minorHAnsi"/>
                <w:b/>
                <w:sz w:val="22"/>
                <w:szCs w:val="22"/>
                <w:lang w:val="hr-BA"/>
              </w:rPr>
            </w:pPr>
          </w:p>
        </w:tc>
        <w:tc>
          <w:tcPr>
            <w:tcW w:w="1408" w:type="dxa"/>
          </w:tcPr>
          <w:p w14:paraId="4CCC0F5B" w14:textId="77777777" w:rsidR="00430449" w:rsidRPr="00DE2283" w:rsidRDefault="00430449" w:rsidP="00A6400D">
            <w:pPr>
              <w:jc w:val="center"/>
              <w:rPr>
                <w:rFonts w:asciiTheme="minorHAnsi" w:hAnsiTheme="minorHAnsi" w:cstheme="minorHAnsi"/>
                <w:b/>
                <w:sz w:val="22"/>
                <w:szCs w:val="22"/>
                <w:lang w:val="hr-BA"/>
              </w:rPr>
            </w:pPr>
          </w:p>
        </w:tc>
      </w:tr>
    </w:tbl>
    <w:p w14:paraId="4441F3DC" w14:textId="77777777" w:rsidR="00430449" w:rsidRPr="00DE2283" w:rsidRDefault="00430449" w:rsidP="00430449">
      <w:pPr>
        <w:rPr>
          <w:lang w:val="hr-BA"/>
        </w:rPr>
      </w:pPr>
    </w:p>
    <w:p w14:paraId="68652FC3" w14:textId="4DDE2E27" w:rsidR="00430449" w:rsidRPr="00DE2283" w:rsidRDefault="00A1584A" w:rsidP="00DF3103">
      <w:pPr>
        <w:pStyle w:val="Heading4"/>
        <w:numPr>
          <w:ilvl w:val="2"/>
          <w:numId w:val="15"/>
        </w:numPr>
        <w:rPr>
          <w:rFonts w:cstheme="majorHAnsi"/>
          <w:b/>
          <w:bCs/>
          <w:sz w:val="22"/>
          <w:szCs w:val="22"/>
          <w:lang w:val="hr-BA"/>
        </w:rPr>
      </w:pPr>
      <w:r w:rsidRPr="00DE2283">
        <w:rPr>
          <w:rFonts w:cstheme="majorHAnsi"/>
          <w:b/>
          <w:bCs/>
          <w:sz w:val="22"/>
          <w:szCs w:val="22"/>
          <w:lang w:val="hr-BA"/>
        </w:rPr>
        <w:lastRenderedPageBreak/>
        <w:t>Institucionalni</w:t>
      </w:r>
      <w:r w:rsidR="00430449" w:rsidRPr="00DE2283">
        <w:rPr>
          <w:rFonts w:cstheme="majorHAnsi"/>
          <w:b/>
          <w:bCs/>
          <w:sz w:val="22"/>
          <w:szCs w:val="22"/>
          <w:lang w:val="hr-BA"/>
        </w:rPr>
        <w:t xml:space="preserve"> kapaciteti JLS</w:t>
      </w:r>
    </w:p>
    <w:p w14:paraId="6EB40DFB" w14:textId="2096F2ED" w:rsidR="00430449" w:rsidRPr="00DE2283" w:rsidRDefault="000D06CE" w:rsidP="009702FE">
      <w:pPr>
        <w:spacing w:after="160"/>
        <w:jc w:val="both"/>
        <w:rPr>
          <w:rFonts w:asciiTheme="minorHAnsi" w:hAnsiTheme="minorHAnsi" w:cstheme="minorHAnsi"/>
          <w:sz w:val="22"/>
          <w:szCs w:val="22"/>
          <w:lang w:val="hr-BA"/>
        </w:rPr>
      </w:pPr>
      <w:r w:rsidRPr="00DE2283">
        <w:rPr>
          <w:rFonts w:asciiTheme="minorHAnsi" w:hAnsiTheme="minorHAnsi" w:cstheme="minorHAnsi"/>
          <w:sz w:val="22"/>
          <w:szCs w:val="22"/>
          <w:lang w:val="hr-BA"/>
        </w:rPr>
        <w:t>U okviru ovog kriterija</w:t>
      </w:r>
      <w:r w:rsidR="00430449" w:rsidRPr="00DE2283">
        <w:rPr>
          <w:rFonts w:asciiTheme="minorHAnsi" w:hAnsiTheme="minorHAnsi" w:cstheme="minorHAnsi"/>
          <w:sz w:val="22"/>
          <w:szCs w:val="22"/>
          <w:lang w:val="hr-BA"/>
        </w:rPr>
        <w:t xml:space="preserve"> procje</w:t>
      </w:r>
      <w:r w:rsidR="009F3743" w:rsidRPr="00DE2283">
        <w:rPr>
          <w:rFonts w:asciiTheme="minorHAnsi" w:hAnsiTheme="minorHAnsi" w:cstheme="minorHAnsi"/>
          <w:sz w:val="22"/>
          <w:szCs w:val="22"/>
          <w:lang w:val="hr-BA"/>
        </w:rPr>
        <w:t>njuje se</w:t>
      </w:r>
      <w:r w:rsidR="00430449" w:rsidRPr="00DE2283">
        <w:rPr>
          <w:rFonts w:asciiTheme="minorHAnsi" w:hAnsiTheme="minorHAnsi" w:cstheme="minorHAnsi"/>
          <w:sz w:val="22"/>
          <w:szCs w:val="22"/>
          <w:lang w:val="hr-BA"/>
        </w:rPr>
        <w:t xml:space="preserve"> institucionaln</w:t>
      </w:r>
      <w:r w:rsidR="009F3743" w:rsidRPr="00DE2283">
        <w:rPr>
          <w:rFonts w:asciiTheme="minorHAnsi" w:hAnsiTheme="minorHAnsi" w:cstheme="minorHAnsi"/>
          <w:sz w:val="22"/>
          <w:szCs w:val="22"/>
          <w:lang w:val="hr-BA"/>
        </w:rPr>
        <w:t>a</w:t>
      </w:r>
      <w:r w:rsidR="00430449" w:rsidRPr="00DE2283">
        <w:rPr>
          <w:rFonts w:asciiTheme="minorHAnsi" w:hAnsiTheme="minorHAnsi" w:cstheme="minorHAnsi"/>
          <w:sz w:val="22"/>
          <w:szCs w:val="22"/>
          <w:lang w:val="hr-BA"/>
        </w:rPr>
        <w:t xml:space="preserve"> spremnost JLS za inkluzivno i strateško planiranje razvoja, s posebnim naglaskom na </w:t>
      </w:r>
      <w:r w:rsidR="00A50818" w:rsidRPr="00DE2283">
        <w:rPr>
          <w:rFonts w:asciiTheme="minorHAnsi" w:hAnsiTheme="minorHAnsi" w:cstheme="minorHAnsi"/>
          <w:sz w:val="22"/>
          <w:szCs w:val="22"/>
          <w:lang w:val="hr-BA"/>
        </w:rPr>
        <w:t>učešće</w:t>
      </w:r>
      <w:r w:rsidR="00430449" w:rsidRPr="00DE2283">
        <w:rPr>
          <w:rFonts w:asciiTheme="minorHAnsi" w:hAnsiTheme="minorHAnsi" w:cstheme="minorHAnsi"/>
          <w:sz w:val="22"/>
          <w:szCs w:val="22"/>
          <w:lang w:val="hr-BA"/>
        </w:rPr>
        <w:t xml:space="preserve"> organizacija civilnog društva. </w:t>
      </w:r>
      <w:r w:rsidR="00A1584A" w:rsidRPr="00DE2283">
        <w:rPr>
          <w:rFonts w:asciiTheme="minorHAnsi" w:hAnsiTheme="minorHAnsi" w:cstheme="minorHAnsi"/>
          <w:sz w:val="22"/>
          <w:szCs w:val="22"/>
          <w:lang w:val="hr-BA"/>
        </w:rPr>
        <w:t>Fokus kriterija je na postojanju akata</w:t>
      </w:r>
      <w:r w:rsidR="00430449" w:rsidRPr="00DE2283">
        <w:rPr>
          <w:rFonts w:asciiTheme="minorHAnsi" w:hAnsiTheme="minorHAnsi" w:cstheme="minorHAnsi"/>
          <w:sz w:val="22"/>
          <w:szCs w:val="22"/>
          <w:lang w:val="hr-BA"/>
        </w:rPr>
        <w:t xml:space="preserve"> koji </w:t>
      </w:r>
      <w:proofErr w:type="spellStart"/>
      <w:r w:rsidR="00430449" w:rsidRPr="00DE2283">
        <w:rPr>
          <w:rFonts w:asciiTheme="minorHAnsi" w:hAnsiTheme="minorHAnsi" w:cstheme="minorHAnsi"/>
          <w:sz w:val="22"/>
          <w:szCs w:val="22"/>
          <w:lang w:val="hr-BA"/>
        </w:rPr>
        <w:t>regulišu</w:t>
      </w:r>
      <w:proofErr w:type="spellEnd"/>
      <w:r w:rsidR="00430449" w:rsidRPr="00DE2283">
        <w:rPr>
          <w:rFonts w:asciiTheme="minorHAnsi" w:hAnsiTheme="minorHAnsi" w:cstheme="minorHAnsi"/>
          <w:sz w:val="22"/>
          <w:szCs w:val="22"/>
          <w:lang w:val="hr-BA"/>
        </w:rPr>
        <w:t xml:space="preserve"> saradnju JLS sa OCD (</w:t>
      </w:r>
      <w:r w:rsidR="00A50818" w:rsidRPr="00DE2283">
        <w:rPr>
          <w:rFonts w:asciiTheme="minorHAnsi" w:hAnsiTheme="minorHAnsi" w:cstheme="minorHAnsi"/>
          <w:i/>
          <w:iCs/>
          <w:sz w:val="22"/>
          <w:szCs w:val="22"/>
          <w:lang w:val="hr-BA"/>
        </w:rPr>
        <w:t>npr.</w:t>
      </w:r>
      <w:r w:rsidR="00A50818" w:rsidRPr="00DE2283">
        <w:rPr>
          <w:rFonts w:asciiTheme="minorHAnsi" w:hAnsiTheme="minorHAnsi" w:cstheme="minorHAnsi"/>
          <w:sz w:val="22"/>
          <w:szCs w:val="22"/>
          <w:lang w:val="hr-BA"/>
        </w:rPr>
        <w:t xml:space="preserve"> </w:t>
      </w:r>
      <w:r w:rsidR="00430449" w:rsidRPr="00DE2283">
        <w:rPr>
          <w:rFonts w:asciiTheme="minorHAnsi" w:hAnsiTheme="minorHAnsi" w:cstheme="minorHAnsi"/>
          <w:sz w:val="22"/>
          <w:szCs w:val="22"/>
          <w:lang w:val="hr-BA"/>
        </w:rPr>
        <w:t xml:space="preserve">strategija razvoja, strategija za mlade, akcioni planovi itd.). </w:t>
      </w:r>
    </w:p>
    <w:p w14:paraId="50B0F5D5" w14:textId="41B7F320" w:rsidR="00430449" w:rsidRPr="00DE2283" w:rsidRDefault="00430449" w:rsidP="00DF3103">
      <w:pPr>
        <w:pStyle w:val="Heading4"/>
        <w:numPr>
          <w:ilvl w:val="2"/>
          <w:numId w:val="15"/>
        </w:numPr>
        <w:rPr>
          <w:rFonts w:cstheme="majorHAnsi"/>
          <w:b/>
          <w:bCs/>
          <w:sz w:val="22"/>
          <w:szCs w:val="22"/>
          <w:lang w:val="hr-BA"/>
        </w:rPr>
      </w:pPr>
      <w:r w:rsidRPr="00DE2283">
        <w:rPr>
          <w:rFonts w:cstheme="majorHAnsi"/>
          <w:b/>
          <w:bCs/>
          <w:sz w:val="22"/>
          <w:szCs w:val="22"/>
          <w:lang w:val="hr-BA"/>
        </w:rPr>
        <w:t>Razvijenost civilnog društva i saradnja sa OCD</w:t>
      </w:r>
    </w:p>
    <w:p w14:paraId="0C90FF22" w14:textId="718D12F9" w:rsidR="00A1584A" w:rsidRPr="00DE2283" w:rsidRDefault="00430449" w:rsidP="009702FE">
      <w:pPr>
        <w:spacing w:after="160"/>
        <w:jc w:val="both"/>
        <w:rPr>
          <w:rFonts w:asciiTheme="minorHAnsi" w:hAnsiTheme="minorHAnsi" w:cstheme="minorHAnsi"/>
          <w:sz w:val="22"/>
          <w:szCs w:val="22"/>
          <w:lang w:val="hr-BA"/>
        </w:rPr>
      </w:pPr>
      <w:r w:rsidRPr="00DE2283">
        <w:rPr>
          <w:rFonts w:asciiTheme="minorHAnsi" w:hAnsiTheme="minorHAnsi" w:cstheme="minorHAnsi"/>
          <w:sz w:val="22"/>
          <w:szCs w:val="22"/>
          <w:lang w:val="hr-BA"/>
        </w:rPr>
        <w:t xml:space="preserve">Razvijeno civilno društvo igra ključnu ulogu u jačanju demokratskih procesa i </w:t>
      </w:r>
      <w:proofErr w:type="spellStart"/>
      <w:r w:rsidRPr="00DE2283">
        <w:rPr>
          <w:rFonts w:asciiTheme="minorHAnsi" w:hAnsiTheme="minorHAnsi" w:cstheme="minorHAnsi"/>
          <w:sz w:val="22"/>
          <w:szCs w:val="22"/>
          <w:lang w:val="hr-BA"/>
        </w:rPr>
        <w:t>podsticanju</w:t>
      </w:r>
      <w:proofErr w:type="spellEnd"/>
      <w:r w:rsidRPr="00DE2283">
        <w:rPr>
          <w:rFonts w:asciiTheme="minorHAnsi" w:hAnsiTheme="minorHAnsi" w:cstheme="minorHAnsi"/>
          <w:sz w:val="22"/>
          <w:szCs w:val="22"/>
          <w:lang w:val="hr-BA"/>
        </w:rPr>
        <w:t xml:space="preserve"> aktivnog učešća građana. </w:t>
      </w:r>
      <w:r w:rsidR="00A50818" w:rsidRPr="00DE2283">
        <w:rPr>
          <w:rFonts w:asciiTheme="minorHAnsi" w:hAnsiTheme="minorHAnsi" w:cstheme="minorHAnsi"/>
          <w:sz w:val="22"/>
          <w:szCs w:val="22"/>
          <w:lang w:val="hr-BA"/>
        </w:rPr>
        <w:t>S</w:t>
      </w:r>
      <w:r w:rsidRPr="00DE2283">
        <w:rPr>
          <w:rFonts w:asciiTheme="minorHAnsi" w:hAnsiTheme="minorHAnsi" w:cstheme="minorHAnsi"/>
          <w:sz w:val="22"/>
          <w:szCs w:val="22"/>
          <w:lang w:val="hr-BA"/>
        </w:rPr>
        <w:t>aradnja s organizacijama civilnog društva predstavlja strateško partnerstvo usmjereno na kreiranje održivih rješenja prilagođenih specifičnim potrebama lokalnih zajednica.</w:t>
      </w:r>
      <w:r w:rsidR="003B14D5" w:rsidRPr="00DE2283">
        <w:rPr>
          <w:rFonts w:asciiTheme="minorHAnsi" w:hAnsiTheme="minorHAnsi" w:cstheme="minorHAnsi"/>
          <w:sz w:val="22"/>
          <w:szCs w:val="22"/>
          <w:lang w:val="hr-BA"/>
        </w:rPr>
        <w:t xml:space="preserve"> Iako su primarni </w:t>
      </w:r>
      <w:r w:rsidR="00CB06E5" w:rsidRPr="00DE2283">
        <w:rPr>
          <w:rFonts w:asciiTheme="minorHAnsi" w:hAnsiTheme="minorHAnsi" w:cstheme="minorHAnsi"/>
          <w:sz w:val="22"/>
          <w:szCs w:val="22"/>
          <w:lang w:val="hr-BA"/>
        </w:rPr>
        <w:t xml:space="preserve">projektni partneri JLS, projektne </w:t>
      </w:r>
      <w:r w:rsidR="00015D90" w:rsidRPr="00DE2283">
        <w:rPr>
          <w:rFonts w:asciiTheme="minorHAnsi" w:hAnsiTheme="minorHAnsi" w:cstheme="minorHAnsi"/>
          <w:sz w:val="22"/>
          <w:szCs w:val="22"/>
          <w:lang w:val="hr-BA"/>
        </w:rPr>
        <w:t>aktivnosti ne mogu dati željene rezultate bez aktivnog civilnog druš</w:t>
      </w:r>
      <w:r w:rsidR="00680020" w:rsidRPr="00DE2283">
        <w:rPr>
          <w:rFonts w:asciiTheme="minorHAnsi" w:hAnsiTheme="minorHAnsi" w:cstheme="minorHAnsi"/>
          <w:sz w:val="22"/>
          <w:szCs w:val="22"/>
          <w:lang w:val="hr-BA"/>
        </w:rPr>
        <w:t>t</w:t>
      </w:r>
      <w:r w:rsidR="00450686" w:rsidRPr="00DE2283">
        <w:rPr>
          <w:rFonts w:asciiTheme="minorHAnsi" w:hAnsiTheme="minorHAnsi" w:cstheme="minorHAnsi"/>
          <w:sz w:val="22"/>
          <w:szCs w:val="22"/>
          <w:lang w:val="hr-BA"/>
        </w:rPr>
        <w:t>v</w:t>
      </w:r>
      <w:r w:rsidR="00015D90" w:rsidRPr="00DE2283">
        <w:rPr>
          <w:rFonts w:asciiTheme="minorHAnsi" w:hAnsiTheme="minorHAnsi" w:cstheme="minorHAnsi"/>
          <w:sz w:val="22"/>
          <w:szCs w:val="22"/>
          <w:lang w:val="hr-BA"/>
        </w:rPr>
        <w:t>a</w:t>
      </w:r>
      <w:r w:rsidR="00CB06E5" w:rsidRPr="00DE2283">
        <w:rPr>
          <w:rFonts w:asciiTheme="minorHAnsi" w:hAnsiTheme="minorHAnsi" w:cstheme="minorHAnsi"/>
          <w:sz w:val="22"/>
          <w:szCs w:val="22"/>
          <w:lang w:val="hr-BA"/>
        </w:rPr>
        <w:t xml:space="preserve">. </w:t>
      </w:r>
      <w:r w:rsidRPr="00DE2283">
        <w:rPr>
          <w:rFonts w:asciiTheme="minorHAnsi" w:hAnsiTheme="minorHAnsi" w:cstheme="minorHAnsi"/>
          <w:sz w:val="22"/>
          <w:szCs w:val="22"/>
          <w:lang w:val="hr-BA"/>
        </w:rPr>
        <w:t>Ovim kriterijem procjenjuje se sposobnost JLS da prepozna</w:t>
      </w:r>
      <w:r w:rsidR="008F7E19" w:rsidRPr="00DE2283">
        <w:rPr>
          <w:rFonts w:asciiTheme="minorHAnsi" w:hAnsiTheme="minorHAnsi" w:cstheme="minorHAnsi"/>
          <w:sz w:val="22"/>
          <w:szCs w:val="22"/>
          <w:lang w:val="hr-BA"/>
        </w:rPr>
        <w:t xml:space="preserve"> ulogu</w:t>
      </w:r>
      <w:r w:rsidRPr="00DE2283">
        <w:rPr>
          <w:rFonts w:asciiTheme="minorHAnsi" w:hAnsiTheme="minorHAnsi" w:cstheme="minorHAnsi"/>
          <w:sz w:val="22"/>
          <w:szCs w:val="22"/>
          <w:lang w:val="hr-BA"/>
        </w:rPr>
        <w:t xml:space="preserve"> OCD </w:t>
      </w:r>
      <w:r w:rsidR="008F7E19" w:rsidRPr="00DE2283">
        <w:rPr>
          <w:rFonts w:asciiTheme="minorHAnsi" w:hAnsiTheme="minorHAnsi" w:cstheme="minorHAnsi"/>
          <w:sz w:val="22"/>
          <w:szCs w:val="22"/>
          <w:lang w:val="hr-BA"/>
        </w:rPr>
        <w:t xml:space="preserve">u </w:t>
      </w:r>
      <w:r w:rsidRPr="00DE2283">
        <w:rPr>
          <w:rFonts w:asciiTheme="minorHAnsi" w:hAnsiTheme="minorHAnsi" w:cstheme="minorHAnsi"/>
          <w:sz w:val="22"/>
          <w:szCs w:val="22"/>
          <w:lang w:val="hr-BA"/>
        </w:rPr>
        <w:t>društvenom razvoju</w:t>
      </w:r>
      <w:r w:rsidR="005D3FFF" w:rsidRPr="00DE2283">
        <w:rPr>
          <w:rFonts w:asciiTheme="minorHAnsi" w:hAnsiTheme="minorHAnsi" w:cstheme="minorHAnsi"/>
          <w:sz w:val="22"/>
          <w:szCs w:val="22"/>
          <w:lang w:val="hr-BA"/>
        </w:rPr>
        <w:t>,</w:t>
      </w:r>
      <w:r w:rsidRPr="00DE2283">
        <w:rPr>
          <w:rFonts w:asciiTheme="minorHAnsi" w:hAnsiTheme="minorHAnsi" w:cstheme="minorHAnsi"/>
          <w:sz w:val="22"/>
          <w:szCs w:val="22"/>
          <w:lang w:val="hr-BA"/>
        </w:rPr>
        <w:t xml:space="preserve"> </w:t>
      </w:r>
      <w:r w:rsidR="008F7E19" w:rsidRPr="00DE2283">
        <w:rPr>
          <w:rFonts w:asciiTheme="minorHAnsi" w:hAnsiTheme="minorHAnsi" w:cstheme="minorHAnsi"/>
          <w:sz w:val="22"/>
          <w:szCs w:val="22"/>
          <w:lang w:val="hr-BA"/>
        </w:rPr>
        <w:t>te</w:t>
      </w:r>
      <w:r w:rsidRPr="00DE2283">
        <w:rPr>
          <w:rFonts w:asciiTheme="minorHAnsi" w:hAnsiTheme="minorHAnsi" w:cstheme="minorHAnsi"/>
          <w:sz w:val="22"/>
          <w:szCs w:val="22"/>
          <w:lang w:val="hr-BA"/>
        </w:rPr>
        <w:t xml:space="preserve"> </w:t>
      </w:r>
      <w:r w:rsidR="00B43499" w:rsidRPr="00DE2283">
        <w:rPr>
          <w:rFonts w:asciiTheme="minorHAnsi" w:hAnsiTheme="minorHAnsi" w:cstheme="minorHAnsi"/>
          <w:sz w:val="22"/>
          <w:szCs w:val="22"/>
          <w:lang w:val="hr-BA"/>
        </w:rPr>
        <w:t xml:space="preserve">osigura partnerstvo </w:t>
      </w:r>
      <w:r w:rsidR="00ED0B9E" w:rsidRPr="00DE2283">
        <w:rPr>
          <w:rFonts w:asciiTheme="minorHAnsi" w:hAnsiTheme="minorHAnsi" w:cstheme="minorHAnsi"/>
          <w:sz w:val="22"/>
          <w:szCs w:val="22"/>
          <w:lang w:val="hr-BA"/>
        </w:rPr>
        <w:t xml:space="preserve">za </w:t>
      </w:r>
      <w:r w:rsidR="00B43499" w:rsidRPr="00DE2283">
        <w:rPr>
          <w:rFonts w:asciiTheme="minorHAnsi" w:hAnsiTheme="minorHAnsi" w:cstheme="minorHAnsi"/>
          <w:sz w:val="22"/>
          <w:szCs w:val="22"/>
          <w:lang w:val="hr-BA"/>
        </w:rPr>
        <w:t xml:space="preserve">održivu i </w:t>
      </w:r>
      <w:r w:rsidRPr="00DE2283">
        <w:rPr>
          <w:rFonts w:asciiTheme="minorHAnsi" w:hAnsiTheme="minorHAnsi" w:cstheme="minorHAnsi"/>
          <w:sz w:val="22"/>
          <w:szCs w:val="22"/>
          <w:lang w:val="hr-BA"/>
        </w:rPr>
        <w:t xml:space="preserve">dugoročnu saradnju. </w:t>
      </w:r>
    </w:p>
    <w:p w14:paraId="1B97D785" w14:textId="030163B2" w:rsidR="00430449" w:rsidRPr="00DE2283" w:rsidRDefault="00430449" w:rsidP="00DF3103">
      <w:pPr>
        <w:pStyle w:val="Heading4"/>
        <w:numPr>
          <w:ilvl w:val="2"/>
          <w:numId w:val="15"/>
        </w:numPr>
        <w:rPr>
          <w:rFonts w:cstheme="majorHAnsi"/>
          <w:b/>
          <w:bCs/>
          <w:sz w:val="22"/>
          <w:szCs w:val="22"/>
          <w:lang w:val="hr-BA"/>
        </w:rPr>
      </w:pPr>
      <w:proofErr w:type="spellStart"/>
      <w:r w:rsidRPr="00DE2283">
        <w:rPr>
          <w:rFonts w:cstheme="majorHAnsi"/>
          <w:b/>
          <w:bCs/>
          <w:sz w:val="22"/>
          <w:szCs w:val="22"/>
          <w:lang w:val="hr-BA"/>
        </w:rPr>
        <w:t>Finansijska</w:t>
      </w:r>
      <w:proofErr w:type="spellEnd"/>
      <w:r w:rsidRPr="00DE2283">
        <w:rPr>
          <w:rFonts w:cstheme="majorHAnsi"/>
          <w:b/>
          <w:bCs/>
          <w:sz w:val="22"/>
          <w:szCs w:val="22"/>
          <w:lang w:val="hr-BA"/>
        </w:rPr>
        <w:t xml:space="preserve"> izdvajanj</w:t>
      </w:r>
      <w:r w:rsidR="004B73B2" w:rsidRPr="00DE2283">
        <w:rPr>
          <w:rFonts w:cstheme="majorHAnsi"/>
          <w:b/>
          <w:bCs/>
          <w:sz w:val="22"/>
          <w:szCs w:val="22"/>
          <w:lang w:val="hr-BA"/>
        </w:rPr>
        <w:t>a</w:t>
      </w:r>
      <w:r w:rsidR="003C2A4E" w:rsidRPr="00DE2283">
        <w:rPr>
          <w:rFonts w:cstheme="majorHAnsi"/>
          <w:b/>
          <w:bCs/>
          <w:sz w:val="22"/>
          <w:szCs w:val="22"/>
          <w:lang w:val="hr-BA"/>
        </w:rPr>
        <w:t xml:space="preserve"> </w:t>
      </w:r>
      <w:r w:rsidRPr="00DE2283">
        <w:rPr>
          <w:rFonts w:cstheme="majorHAnsi"/>
          <w:b/>
          <w:bCs/>
          <w:sz w:val="22"/>
          <w:szCs w:val="22"/>
          <w:lang w:val="hr-BA"/>
        </w:rPr>
        <w:t>i usklađenost javnog poziva s LOD meto</w:t>
      </w:r>
      <w:r w:rsidR="005D3FFF" w:rsidRPr="00DE2283">
        <w:rPr>
          <w:rFonts w:cstheme="majorHAnsi"/>
          <w:b/>
          <w:bCs/>
          <w:sz w:val="22"/>
          <w:szCs w:val="22"/>
          <w:lang w:val="hr-BA"/>
        </w:rPr>
        <w:t>do</w:t>
      </w:r>
      <w:r w:rsidRPr="00DE2283">
        <w:rPr>
          <w:rFonts w:cstheme="majorHAnsi"/>
          <w:b/>
          <w:bCs/>
          <w:sz w:val="22"/>
          <w:szCs w:val="22"/>
          <w:lang w:val="hr-BA"/>
        </w:rPr>
        <w:t>logijom</w:t>
      </w:r>
    </w:p>
    <w:p w14:paraId="4B1F214A" w14:textId="1F9B9192" w:rsidR="00430449" w:rsidRPr="00DE2283" w:rsidRDefault="00974730" w:rsidP="009702FE">
      <w:pPr>
        <w:spacing w:after="160"/>
        <w:jc w:val="both"/>
        <w:rPr>
          <w:rFonts w:asciiTheme="minorHAnsi" w:hAnsiTheme="minorHAnsi" w:cstheme="minorHAnsi"/>
          <w:sz w:val="22"/>
          <w:szCs w:val="22"/>
          <w:lang w:val="hr-BA"/>
        </w:rPr>
      </w:pPr>
      <w:r w:rsidRPr="00DE2283">
        <w:rPr>
          <w:rFonts w:asciiTheme="minorHAnsi" w:hAnsiTheme="minorHAnsi" w:cstheme="minorHAnsi"/>
          <w:sz w:val="22"/>
          <w:szCs w:val="22"/>
          <w:lang w:val="hr-BA"/>
        </w:rPr>
        <w:t>K</w:t>
      </w:r>
      <w:r w:rsidR="00430449" w:rsidRPr="00DE2283">
        <w:rPr>
          <w:rFonts w:asciiTheme="minorHAnsi" w:hAnsiTheme="minorHAnsi" w:cstheme="minorHAnsi"/>
          <w:sz w:val="22"/>
          <w:szCs w:val="22"/>
          <w:lang w:val="hr-BA"/>
        </w:rPr>
        <w:t>riterij</w:t>
      </w:r>
      <w:r w:rsidRPr="00DE2283">
        <w:rPr>
          <w:rFonts w:asciiTheme="minorHAnsi" w:hAnsiTheme="minorHAnsi" w:cstheme="minorHAnsi"/>
          <w:sz w:val="22"/>
          <w:szCs w:val="22"/>
          <w:lang w:val="hr-BA"/>
        </w:rPr>
        <w:t xml:space="preserve"> se odnosi na </w:t>
      </w:r>
      <w:proofErr w:type="spellStart"/>
      <w:r w:rsidR="00430449" w:rsidRPr="00DE2283">
        <w:rPr>
          <w:rFonts w:asciiTheme="minorHAnsi" w:hAnsiTheme="minorHAnsi" w:cstheme="minorHAnsi"/>
          <w:sz w:val="22"/>
          <w:szCs w:val="22"/>
          <w:lang w:val="hr-BA"/>
        </w:rPr>
        <w:t>finansijsk</w:t>
      </w:r>
      <w:r w:rsidR="00A50818" w:rsidRPr="00DE2283">
        <w:rPr>
          <w:rFonts w:asciiTheme="minorHAnsi" w:hAnsiTheme="minorHAnsi" w:cstheme="minorHAnsi"/>
          <w:sz w:val="22"/>
          <w:szCs w:val="22"/>
          <w:lang w:val="hr-BA"/>
        </w:rPr>
        <w:t>u</w:t>
      </w:r>
      <w:proofErr w:type="spellEnd"/>
      <w:r w:rsidR="00430449" w:rsidRPr="00DE2283">
        <w:rPr>
          <w:rFonts w:asciiTheme="minorHAnsi" w:hAnsiTheme="minorHAnsi" w:cstheme="minorHAnsi"/>
          <w:sz w:val="22"/>
          <w:szCs w:val="22"/>
          <w:lang w:val="hr-BA"/>
        </w:rPr>
        <w:t xml:space="preserve"> podršk</w:t>
      </w:r>
      <w:r w:rsidR="00A50818" w:rsidRPr="00DE2283">
        <w:rPr>
          <w:rFonts w:asciiTheme="minorHAnsi" w:hAnsiTheme="minorHAnsi" w:cstheme="minorHAnsi"/>
          <w:sz w:val="22"/>
          <w:szCs w:val="22"/>
          <w:lang w:val="hr-BA"/>
        </w:rPr>
        <w:t>u</w:t>
      </w:r>
      <w:r w:rsidR="00430449" w:rsidRPr="00DE2283">
        <w:rPr>
          <w:rFonts w:asciiTheme="minorHAnsi" w:hAnsiTheme="minorHAnsi" w:cstheme="minorHAnsi"/>
          <w:sz w:val="22"/>
          <w:szCs w:val="22"/>
          <w:lang w:val="hr-BA"/>
        </w:rPr>
        <w:t xml:space="preserve"> koju JLS pruža OCD, </w:t>
      </w:r>
      <w:r w:rsidRPr="00DE2283">
        <w:rPr>
          <w:rFonts w:asciiTheme="minorHAnsi" w:hAnsiTheme="minorHAnsi" w:cstheme="minorHAnsi"/>
          <w:sz w:val="22"/>
          <w:szCs w:val="22"/>
          <w:lang w:val="hr-BA"/>
        </w:rPr>
        <w:t xml:space="preserve">s fokusom na </w:t>
      </w:r>
      <w:r w:rsidR="00430449" w:rsidRPr="00DE2283">
        <w:rPr>
          <w:rFonts w:asciiTheme="minorHAnsi" w:hAnsiTheme="minorHAnsi" w:cstheme="minorHAnsi"/>
          <w:sz w:val="22"/>
          <w:szCs w:val="22"/>
          <w:lang w:val="hr-BA"/>
        </w:rPr>
        <w:t xml:space="preserve">transparentnost procesa dodjele sredstava. </w:t>
      </w:r>
      <w:r w:rsidR="00AB3055" w:rsidRPr="00DE2283">
        <w:rPr>
          <w:rFonts w:asciiTheme="minorHAnsi" w:hAnsiTheme="minorHAnsi" w:cstheme="minorHAnsi"/>
          <w:sz w:val="22"/>
          <w:szCs w:val="22"/>
          <w:lang w:val="hr-BA"/>
        </w:rPr>
        <w:t>Pri ocjenjivanju će se uzeti u obzir</w:t>
      </w:r>
      <w:r w:rsidRPr="00DE2283">
        <w:rPr>
          <w:rFonts w:asciiTheme="minorHAnsi" w:hAnsiTheme="minorHAnsi" w:cstheme="minorHAnsi"/>
          <w:sz w:val="22"/>
          <w:szCs w:val="22"/>
          <w:lang w:val="hr-BA"/>
        </w:rPr>
        <w:t xml:space="preserve"> iznos </w:t>
      </w:r>
      <w:r w:rsidR="008B159B" w:rsidRPr="00DE2283">
        <w:rPr>
          <w:rFonts w:asciiTheme="minorHAnsi" w:hAnsiTheme="minorHAnsi" w:cstheme="minorHAnsi"/>
          <w:sz w:val="22"/>
          <w:szCs w:val="22"/>
          <w:lang w:val="hr-BA"/>
        </w:rPr>
        <w:t xml:space="preserve">koji JLS </w:t>
      </w:r>
      <w:r w:rsidRPr="00DE2283">
        <w:rPr>
          <w:rFonts w:asciiTheme="minorHAnsi" w:hAnsiTheme="minorHAnsi" w:cstheme="minorHAnsi"/>
          <w:sz w:val="22"/>
          <w:szCs w:val="22"/>
          <w:lang w:val="hr-BA"/>
        </w:rPr>
        <w:t xml:space="preserve">izdvaja </w:t>
      </w:r>
      <w:r w:rsidR="008B159B" w:rsidRPr="00DE2283">
        <w:rPr>
          <w:rFonts w:asciiTheme="minorHAnsi" w:hAnsiTheme="minorHAnsi" w:cstheme="minorHAnsi"/>
          <w:sz w:val="22"/>
          <w:szCs w:val="22"/>
          <w:lang w:val="hr-BA"/>
        </w:rPr>
        <w:t xml:space="preserve">iz budžeta za </w:t>
      </w:r>
      <w:proofErr w:type="spellStart"/>
      <w:r w:rsidR="008B159B" w:rsidRPr="00DE2283">
        <w:rPr>
          <w:rFonts w:asciiTheme="minorHAnsi" w:hAnsiTheme="minorHAnsi" w:cstheme="minorHAnsi"/>
          <w:sz w:val="22"/>
          <w:szCs w:val="22"/>
          <w:lang w:val="hr-BA"/>
        </w:rPr>
        <w:t>finansiranje</w:t>
      </w:r>
      <w:proofErr w:type="spellEnd"/>
      <w:r w:rsidR="008B159B" w:rsidRPr="00DE2283">
        <w:rPr>
          <w:rFonts w:asciiTheme="minorHAnsi" w:hAnsiTheme="minorHAnsi" w:cstheme="minorHAnsi"/>
          <w:sz w:val="22"/>
          <w:szCs w:val="22"/>
          <w:lang w:val="hr-BA"/>
        </w:rPr>
        <w:t xml:space="preserve"> </w:t>
      </w:r>
      <w:r w:rsidRPr="00DE2283">
        <w:rPr>
          <w:rFonts w:asciiTheme="minorHAnsi" w:hAnsiTheme="minorHAnsi" w:cstheme="minorHAnsi"/>
          <w:sz w:val="22"/>
          <w:szCs w:val="22"/>
          <w:lang w:val="hr-BA"/>
        </w:rPr>
        <w:t>OCD, usklađenost obrazaca za pripremu OCD projekata</w:t>
      </w:r>
      <w:r w:rsidR="00167A11" w:rsidRPr="00DE2283">
        <w:rPr>
          <w:rFonts w:asciiTheme="minorHAnsi" w:hAnsiTheme="minorHAnsi" w:cstheme="minorHAnsi"/>
          <w:sz w:val="22"/>
          <w:szCs w:val="22"/>
          <w:lang w:val="hr-BA"/>
        </w:rPr>
        <w:t xml:space="preserve"> sa LOD metodologijom</w:t>
      </w:r>
      <w:r w:rsidR="005D3FFF" w:rsidRPr="00DE2283">
        <w:rPr>
          <w:rFonts w:asciiTheme="minorHAnsi" w:hAnsiTheme="minorHAnsi" w:cstheme="minorHAnsi"/>
          <w:sz w:val="22"/>
          <w:szCs w:val="22"/>
          <w:lang w:val="hr-BA"/>
        </w:rPr>
        <w:t>,</w:t>
      </w:r>
      <w:r w:rsidRPr="00DE2283">
        <w:rPr>
          <w:rFonts w:asciiTheme="minorHAnsi" w:hAnsiTheme="minorHAnsi" w:cstheme="minorHAnsi"/>
          <w:sz w:val="22"/>
          <w:szCs w:val="22"/>
          <w:lang w:val="hr-BA"/>
        </w:rPr>
        <w:t xml:space="preserve"> </w:t>
      </w:r>
      <w:r w:rsidR="008F7E19" w:rsidRPr="00DE2283">
        <w:rPr>
          <w:rFonts w:asciiTheme="minorHAnsi" w:hAnsiTheme="minorHAnsi" w:cstheme="minorHAnsi"/>
          <w:sz w:val="22"/>
          <w:szCs w:val="22"/>
          <w:lang w:val="hr-BA"/>
        </w:rPr>
        <w:t>te jasnoća</w:t>
      </w:r>
      <w:r w:rsidRPr="00DE2283">
        <w:rPr>
          <w:rFonts w:asciiTheme="minorHAnsi" w:hAnsiTheme="minorHAnsi" w:cstheme="minorHAnsi"/>
          <w:sz w:val="22"/>
          <w:szCs w:val="22"/>
          <w:lang w:val="hr-BA"/>
        </w:rPr>
        <w:t xml:space="preserve"> i </w:t>
      </w:r>
      <w:r w:rsidR="008F7E19" w:rsidRPr="00DE2283">
        <w:rPr>
          <w:rFonts w:asciiTheme="minorHAnsi" w:hAnsiTheme="minorHAnsi" w:cstheme="minorHAnsi"/>
          <w:sz w:val="22"/>
          <w:szCs w:val="22"/>
          <w:lang w:val="hr-BA"/>
        </w:rPr>
        <w:t xml:space="preserve">transparentnost </w:t>
      </w:r>
      <w:r w:rsidRPr="00DE2283">
        <w:rPr>
          <w:rFonts w:asciiTheme="minorHAnsi" w:hAnsiTheme="minorHAnsi" w:cstheme="minorHAnsi"/>
          <w:sz w:val="22"/>
          <w:szCs w:val="22"/>
          <w:lang w:val="hr-BA"/>
        </w:rPr>
        <w:t xml:space="preserve">kriterija za evaluaciju projekata. </w:t>
      </w:r>
    </w:p>
    <w:p w14:paraId="48BC2414" w14:textId="47442B99" w:rsidR="00430449" w:rsidRPr="00DE2283" w:rsidRDefault="00430449" w:rsidP="00DF3103">
      <w:pPr>
        <w:pStyle w:val="Heading4"/>
        <w:numPr>
          <w:ilvl w:val="2"/>
          <w:numId w:val="15"/>
        </w:numPr>
        <w:rPr>
          <w:rFonts w:cstheme="majorHAnsi"/>
          <w:b/>
          <w:bCs/>
          <w:sz w:val="22"/>
          <w:szCs w:val="22"/>
          <w:lang w:val="hr-BA"/>
        </w:rPr>
      </w:pPr>
      <w:bookmarkStart w:id="44" w:name="_Toc478396259"/>
      <w:r w:rsidRPr="00DE2283">
        <w:rPr>
          <w:rFonts w:cstheme="majorHAnsi"/>
          <w:b/>
          <w:bCs/>
          <w:sz w:val="22"/>
          <w:szCs w:val="22"/>
          <w:lang w:val="hr-BA"/>
        </w:rPr>
        <w:t xml:space="preserve">Transparentnost JLS za saradnju sa organizacijama civilnog društva </w:t>
      </w:r>
    </w:p>
    <w:p w14:paraId="45394142" w14:textId="2A382A16" w:rsidR="00430449" w:rsidRPr="00DE2283" w:rsidRDefault="00974730" w:rsidP="009702FE">
      <w:pPr>
        <w:spacing w:after="160"/>
        <w:jc w:val="both"/>
        <w:rPr>
          <w:rFonts w:asciiTheme="minorHAnsi" w:hAnsiTheme="minorHAnsi" w:cstheme="minorHAnsi"/>
          <w:sz w:val="22"/>
          <w:szCs w:val="22"/>
          <w:lang w:val="hr-BA"/>
        </w:rPr>
      </w:pPr>
      <w:r w:rsidRPr="00DE2283">
        <w:rPr>
          <w:rFonts w:asciiTheme="minorHAnsi" w:hAnsiTheme="minorHAnsi" w:cstheme="minorHAnsi"/>
          <w:sz w:val="22"/>
          <w:szCs w:val="22"/>
          <w:lang w:val="hr-BA"/>
        </w:rPr>
        <w:t>T</w:t>
      </w:r>
      <w:r w:rsidR="00430449" w:rsidRPr="00DE2283">
        <w:rPr>
          <w:rFonts w:asciiTheme="minorHAnsi" w:hAnsiTheme="minorHAnsi" w:cstheme="minorHAnsi"/>
          <w:sz w:val="22"/>
          <w:szCs w:val="22"/>
          <w:lang w:val="hr-BA"/>
        </w:rPr>
        <w:t xml:space="preserve">ransparentnost </w:t>
      </w:r>
      <w:r w:rsidRPr="00DE2283">
        <w:rPr>
          <w:rFonts w:asciiTheme="minorHAnsi" w:hAnsiTheme="minorHAnsi" w:cstheme="minorHAnsi"/>
          <w:sz w:val="22"/>
          <w:szCs w:val="22"/>
          <w:lang w:val="hr-BA"/>
        </w:rPr>
        <w:t xml:space="preserve">i odgovornost </w:t>
      </w:r>
      <w:r w:rsidR="00430449" w:rsidRPr="00DE2283">
        <w:rPr>
          <w:rFonts w:asciiTheme="minorHAnsi" w:hAnsiTheme="minorHAnsi" w:cstheme="minorHAnsi"/>
          <w:sz w:val="22"/>
          <w:szCs w:val="22"/>
          <w:lang w:val="hr-BA"/>
        </w:rPr>
        <w:t xml:space="preserve">JLS u dodjeli i korištenju budžetskih sredstava </w:t>
      </w:r>
      <w:r w:rsidRPr="00DE2283">
        <w:rPr>
          <w:rFonts w:asciiTheme="minorHAnsi" w:hAnsiTheme="minorHAnsi" w:cstheme="minorHAnsi"/>
          <w:sz w:val="22"/>
          <w:szCs w:val="22"/>
          <w:lang w:val="hr-BA"/>
        </w:rPr>
        <w:t xml:space="preserve">će </w:t>
      </w:r>
      <w:r w:rsidR="00AD1178" w:rsidRPr="00DE2283">
        <w:rPr>
          <w:rFonts w:asciiTheme="minorHAnsi" w:hAnsiTheme="minorHAnsi" w:cstheme="minorHAnsi"/>
          <w:sz w:val="22"/>
          <w:szCs w:val="22"/>
          <w:lang w:val="hr-BA"/>
        </w:rPr>
        <w:t xml:space="preserve">biti </w:t>
      </w:r>
      <w:r w:rsidR="000512D4" w:rsidRPr="00DE2283">
        <w:rPr>
          <w:rFonts w:asciiTheme="minorHAnsi" w:hAnsiTheme="minorHAnsi" w:cstheme="minorHAnsi"/>
          <w:sz w:val="22"/>
          <w:szCs w:val="22"/>
          <w:lang w:val="hr-BA"/>
        </w:rPr>
        <w:t>ocijenjen</w:t>
      </w:r>
      <w:r w:rsidR="00A50818" w:rsidRPr="00DE2283">
        <w:rPr>
          <w:rFonts w:asciiTheme="minorHAnsi" w:hAnsiTheme="minorHAnsi" w:cstheme="minorHAnsi"/>
          <w:sz w:val="22"/>
          <w:szCs w:val="22"/>
          <w:lang w:val="hr-BA"/>
        </w:rPr>
        <w:t>i</w:t>
      </w:r>
      <w:r w:rsidR="00DF3103" w:rsidRPr="00DE2283">
        <w:rPr>
          <w:rFonts w:asciiTheme="minorHAnsi" w:hAnsiTheme="minorHAnsi" w:cstheme="minorHAnsi"/>
          <w:sz w:val="22"/>
          <w:szCs w:val="22"/>
          <w:lang w:val="hr-BA"/>
        </w:rPr>
        <w:t xml:space="preserve"> </w:t>
      </w:r>
      <w:r w:rsidR="00AD1178" w:rsidRPr="00DE2283">
        <w:rPr>
          <w:rFonts w:asciiTheme="minorHAnsi" w:hAnsiTheme="minorHAnsi" w:cstheme="minorHAnsi"/>
          <w:sz w:val="22"/>
          <w:szCs w:val="22"/>
          <w:lang w:val="hr-BA"/>
        </w:rPr>
        <w:t>na osnovu dokumenata koji potvrđuju dostupnost informacija o budžetskim sredstvima</w:t>
      </w:r>
      <w:r w:rsidR="00222E62" w:rsidRPr="00DE2283">
        <w:rPr>
          <w:rFonts w:asciiTheme="minorHAnsi" w:hAnsiTheme="minorHAnsi" w:cstheme="minorHAnsi"/>
          <w:sz w:val="22"/>
          <w:szCs w:val="22"/>
          <w:lang w:val="hr-BA"/>
        </w:rPr>
        <w:t xml:space="preserve"> </w:t>
      </w:r>
      <w:r w:rsidR="00AD1178" w:rsidRPr="00DE2283">
        <w:rPr>
          <w:rFonts w:asciiTheme="minorHAnsi" w:hAnsiTheme="minorHAnsi" w:cstheme="minorHAnsi"/>
          <w:sz w:val="22"/>
          <w:szCs w:val="22"/>
          <w:lang w:val="hr-BA"/>
        </w:rPr>
        <w:t xml:space="preserve">i javnim pozivima, te </w:t>
      </w:r>
      <w:r w:rsidR="00430449" w:rsidRPr="00DE2283">
        <w:rPr>
          <w:rFonts w:asciiTheme="minorHAnsi" w:hAnsiTheme="minorHAnsi" w:cstheme="minorHAnsi"/>
          <w:sz w:val="22"/>
          <w:szCs w:val="22"/>
          <w:lang w:val="hr-BA"/>
        </w:rPr>
        <w:t>uspostav</w:t>
      </w:r>
      <w:r w:rsidR="00AD1178" w:rsidRPr="00DE2283">
        <w:rPr>
          <w:rFonts w:asciiTheme="minorHAnsi" w:hAnsiTheme="minorHAnsi" w:cstheme="minorHAnsi"/>
          <w:sz w:val="22"/>
          <w:szCs w:val="22"/>
          <w:lang w:val="hr-BA"/>
        </w:rPr>
        <w:t>u</w:t>
      </w:r>
      <w:r w:rsidR="00430449" w:rsidRPr="00DE2283">
        <w:rPr>
          <w:rFonts w:asciiTheme="minorHAnsi" w:hAnsiTheme="minorHAnsi" w:cstheme="minorHAnsi"/>
          <w:sz w:val="22"/>
          <w:szCs w:val="22"/>
          <w:lang w:val="hr-BA"/>
        </w:rPr>
        <w:t xml:space="preserve"> jasnih mehanizama izvještavanja i monitoringa</w:t>
      </w:r>
      <w:r w:rsidR="00A002AE" w:rsidRPr="00DE2283">
        <w:rPr>
          <w:rFonts w:asciiTheme="minorHAnsi" w:hAnsiTheme="minorHAnsi" w:cstheme="minorHAnsi"/>
          <w:sz w:val="22"/>
          <w:szCs w:val="22"/>
          <w:lang w:val="hr-BA"/>
        </w:rPr>
        <w:t xml:space="preserve"> u JLS</w:t>
      </w:r>
      <w:r w:rsidR="00AD1178" w:rsidRPr="00DE2283">
        <w:rPr>
          <w:rFonts w:asciiTheme="minorHAnsi" w:hAnsiTheme="minorHAnsi" w:cstheme="minorHAnsi"/>
          <w:sz w:val="22"/>
          <w:szCs w:val="22"/>
          <w:lang w:val="hr-BA"/>
        </w:rPr>
        <w:t>.</w:t>
      </w:r>
    </w:p>
    <w:p w14:paraId="6E4BAE2B" w14:textId="75C5AB0B" w:rsidR="00430449" w:rsidRPr="00DE2283" w:rsidRDefault="00430449" w:rsidP="00DF3103">
      <w:pPr>
        <w:pStyle w:val="Heading4"/>
        <w:numPr>
          <w:ilvl w:val="2"/>
          <w:numId w:val="15"/>
        </w:numPr>
        <w:rPr>
          <w:rFonts w:cstheme="majorHAnsi"/>
          <w:b/>
          <w:bCs/>
          <w:sz w:val="22"/>
          <w:szCs w:val="22"/>
          <w:lang w:val="hr-BA"/>
        </w:rPr>
      </w:pPr>
      <w:r w:rsidRPr="00DE2283">
        <w:rPr>
          <w:rFonts w:cstheme="majorHAnsi"/>
          <w:b/>
          <w:bCs/>
          <w:sz w:val="22"/>
          <w:szCs w:val="22"/>
          <w:lang w:val="hr-BA"/>
        </w:rPr>
        <w:t xml:space="preserve">Saradnja sa građanima </w:t>
      </w:r>
    </w:p>
    <w:p w14:paraId="4CB8F6CA" w14:textId="756D7AF2" w:rsidR="0026528E" w:rsidRPr="00DE2283" w:rsidRDefault="00AD1178" w:rsidP="00E47A8B">
      <w:pPr>
        <w:jc w:val="both"/>
        <w:rPr>
          <w:rFonts w:asciiTheme="minorHAnsi" w:hAnsiTheme="minorHAnsi" w:cstheme="minorHAnsi"/>
          <w:sz w:val="22"/>
          <w:szCs w:val="22"/>
          <w:lang w:val="hr-BA"/>
        </w:rPr>
      </w:pPr>
      <w:r w:rsidRPr="00DE2283">
        <w:rPr>
          <w:rFonts w:asciiTheme="minorHAnsi" w:hAnsiTheme="minorHAnsi" w:cstheme="minorHAnsi"/>
          <w:sz w:val="22"/>
          <w:szCs w:val="22"/>
          <w:lang w:val="hr-BA"/>
        </w:rPr>
        <w:t>Saradnja s</w:t>
      </w:r>
      <w:r w:rsidR="008B159B" w:rsidRPr="00DE2283">
        <w:rPr>
          <w:rFonts w:asciiTheme="minorHAnsi" w:hAnsiTheme="minorHAnsi" w:cstheme="minorHAnsi"/>
          <w:sz w:val="22"/>
          <w:szCs w:val="22"/>
          <w:lang w:val="hr-BA"/>
        </w:rPr>
        <w:t>a</w:t>
      </w:r>
      <w:r w:rsidRPr="00DE2283">
        <w:rPr>
          <w:rFonts w:asciiTheme="minorHAnsi" w:hAnsiTheme="minorHAnsi" w:cstheme="minorHAnsi"/>
          <w:sz w:val="22"/>
          <w:szCs w:val="22"/>
          <w:lang w:val="hr-BA"/>
        </w:rPr>
        <w:t xml:space="preserve"> građanima </w:t>
      </w:r>
      <w:r w:rsidR="00A50818" w:rsidRPr="00DE2283">
        <w:rPr>
          <w:rFonts w:asciiTheme="minorHAnsi" w:hAnsiTheme="minorHAnsi" w:cstheme="minorHAnsi"/>
          <w:sz w:val="22"/>
          <w:szCs w:val="22"/>
          <w:lang w:val="hr-BA"/>
        </w:rPr>
        <w:t>će biti procijenjena na osnovu</w:t>
      </w:r>
      <w:r w:rsidRPr="00DE2283">
        <w:rPr>
          <w:rFonts w:asciiTheme="minorHAnsi" w:hAnsiTheme="minorHAnsi" w:cstheme="minorHAnsi"/>
          <w:sz w:val="22"/>
          <w:szCs w:val="22"/>
          <w:lang w:val="hr-BA"/>
        </w:rPr>
        <w:t xml:space="preserve"> uključivanja građana u donošenje odluka, planiranje i praćenje aktivnosti koje utiču na lokalnu zajednicu. </w:t>
      </w:r>
      <w:r w:rsidR="0026528E" w:rsidRPr="00DE2283">
        <w:rPr>
          <w:rFonts w:asciiTheme="minorHAnsi" w:hAnsiTheme="minorHAnsi" w:cstheme="minorHAnsi"/>
          <w:sz w:val="22"/>
          <w:szCs w:val="22"/>
          <w:lang w:val="hr-BA"/>
        </w:rPr>
        <w:t xml:space="preserve">JLS identificira potrebe građana kroz organizaciju </w:t>
      </w:r>
      <w:proofErr w:type="spellStart"/>
      <w:r w:rsidR="0026528E" w:rsidRPr="00DE2283">
        <w:rPr>
          <w:rFonts w:asciiTheme="minorHAnsi" w:hAnsiTheme="minorHAnsi" w:cstheme="minorHAnsi"/>
          <w:sz w:val="22"/>
          <w:szCs w:val="22"/>
          <w:lang w:val="hr-BA"/>
        </w:rPr>
        <w:t>konsultativnih</w:t>
      </w:r>
      <w:proofErr w:type="spellEnd"/>
      <w:r w:rsidR="0026528E" w:rsidRPr="00DE2283">
        <w:rPr>
          <w:rFonts w:asciiTheme="minorHAnsi" w:hAnsiTheme="minorHAnsi" w:cstheme="minorHAnsi"/>
          <w:sz w:val="22"/>
          <w:szCs w:val="22"/>
          <w:lang w:val="hr-BA"/>
        </w:rPr>
        <w:t xml:space="preserve"> sastanaka, javnih rasprava, foruma i slično, osiguravajući otvoren i dvosmjeran dijalog. </w:t>
      </w:r>
    </w:p>
    <w:p w14:paraId="5507F1D2" w14:textId="77777777" w:rsidR="00E47A8B" w:rsidRPr="00DE2283" w:rsidRDefault="00E47A8B" w:rsidP="00E47A8B">
      <w:pPr>
        <w:jc w:val="both"/>
        <w:rPr>
          <w:rFonts w:asciiTheme="minorHAnsi" w:hAnsiTheme="minorHAnsi" w:cstheme="minorHAnsi"/>
          <w:sz w:val="22"/>
          <w:szCs w:val="22"/>
          <w:lang w:val="hr-BA"/>
        </w:rPr>
      </w:pPr>
    </w:p>
    <w:p w14:paraId="019F476E" w14:textId="3EAC42B9" w:rsidR="00430449" w:rsidRPr="00DE2283" w:rsidRDefault="00430449" w:rsidP="00DF3103">
      <w:pPr>
        <w:pStyle w:val="Heading4"/>
        <w:numPr>
          <w:ilvl w:val="2"/>
          <w:numId w:val="15"/>
        </w:numPr>
        <w:rPr>
          <w:rFonts w:cstheme="majorHAnsi"/>
          <w:b/>
          <w:bCs/>
          <w:sz w:val="22"/>
          <w:szCs w:val="22"/>
          <w:lang w:val="hr-BA"/>
        </w:rPr>
      </w:pPr>
      <w:proofErr w:type="spellStart"/>
      <w:r w:rsidRPr="00DE2283">
        <w:rPr>
          <w:rFonts w:cstheme="majorHAnsi"/>
          <w:b/>
          <w:bCs/>
          <w:sz w:val="22"/>
          <w:szCs w:val="22"/>
          <w:lang w:val="hr-BA"/>
        </w:rPr>
        <w:t>Sufinansiranje</w:t>
      </w:r>
      <w:proofErr w:type="spellEnd"/>
      <w:r w:rsidRPr="00DE2283">
        <w:rPr>
          <w:rFonts w:cstheme="majorHAnsi"/>
          <w:b/>
          <w:bCs/>
          <w:sz w:val="22"/>
          <w:szCs w:val="22"/>
          <w:lang w:val="hr-BA"/>
        </w:rPr>
        <w:t xml:space="preserve"> projekata veće od 35%</w:t>
      </w:r>
    </w:p>
    <w:p w14:paraId="18236D12" w14:textId="7061084D" w:rsidR="001716E9" w:rsidRPr="00DE2283" w:rsidRDefault="001716E9" w:rsidP="001716E9">
      <w:pPr>
        <w:jc w:val="both"/>
        <w:rPr>
          <w:rFonts w:asciiTheme="minorHAnsi" w:hAnsiTheme="minorHAnsi" w:cstheme="minorHAnsi"/>
          <w:sz w:val="22"/>
          <w:szCs w:val="22"/>
          <w:lang w:val="hr-BA"/>
        </w:rPr>
      </w:pPr>
      <w:r w:rsidRPr="00DE2283">
        <w:rPr>
          <w:rFonts w:asciiTheme="minorHAnsi" w:hAnsiTheme="minorHAnsi" w:cstheme="minorHAnsi"/>
          <w:sz w:val="22"/>
          <w:szCs w:val="22"/>
          <w:lang w:val="hr-BA"/>
        </w:rPr>
        <w:t xml:space="preserve">Odluka JLS da </w:t>
      </w:r>
      <w:proofErr w:type="spellStart"/>
      <w:r w:rsidRPr="00DE2283">
        <w:rPr>
          <w:rFonts w:asciiTheme="minorHAnsi" w:hAnsiTheme="minorHAnsi" w:cstheme="minorHAnsi"/>
          <w:sz w:val="22"/>
          <w:szCs w:val="22"/>
          <w:lang w:val="hr-BA"/>
        </w:rPr>
        <w:t>sufinansira</w:t>
      </w:r>
      <w:proofErr w:type="spellEnd"/>
      <w:r w:rsidRPr="00DE2283">
        <w:rPr>
          <w:rFonts w:asciiTheme="minorHAnsi" w:hAnsiTheme="minorHAnsi" w:cstheme="minorHAnsi"/>
          <w:sz w:val="22"/>
          <w:szCs w:val="22"/>
          <w:lang w:val="hr-BA"/>
        </w:rPr>
        <w:t xml:space="preserve"> projekte OCD sa učešćem većim od 35% ukupnih sredstava dodijeljenih u okviru projekta ReLOaD3 </w:t>
      </w:r>
      <w:r w:rsidRPr="00DE2283">
        <w:rPr>
          <w:rFonts w:asciiTheme="minorHAnsi" w:hAnsiTheme="minorHAnsi" w:cstheme="minorHAnsi"/>
          <w:b/>
          <w:bCs/>
          <w:sz w:val="22"/>
          <w:szCs w:val="22"/>
          <w:lang w:val="hr-BA"/>
        </w:rPr>
        <w:t>nije obavezna</w:t>
      </w:r>
      <w:r w:rsidRPr="00DE2283">
        <w:rPr>
          <w:rFonts w:asciiTheme="minorHAnsi" w:hAnsiTheme="minorHAnsi" w:cstheme="minorHAnsi"/>
          <w:sz w:val="22"/>
          <w:szCs w:val="22"/>
          <w:lang w:val="hr-BA"/>
        </w:rPr>
        <w:t xml:space="preserve">. Međutim, takva odluka jasno pokazuje posvećenost održivom razvoju zajednice i unapređenju transparentnosti u </w:t>
      </w:r>
      <w:proofErr w:type="spellStart"/>
      <w:r w:rsidRPr="00DE2283">
        <w:rPr>
          <w:rFonts w:asciiTheme="minorHAnsi" w:hAnsiTheme="minorHAnsi" w:cstheme="minorHAnsi"/>
          <w:sz w:val="22"/>
          <w:szCs w:val="22"/>
          <w:lang w:val="hr-BA"/>
        </w:rPr>
        <w:t>finansiranju</w:t>
      </w:r>
      <w:proofErr w:type="spellEnd"/>
      <w:r w:rsidRPr="00DE2283">
        <w:rPr>
          <w:rFonts w:asciiTheme="minorHAnsi" w:hAnsiTheme="minorHAnsi" w:cstheme="minorHAnsi"/>
          <w:sz w:val="22"/>
          <w:szCs w:val="22"/>
          <w:lang w:val="hr-BA"/>
        </w:rPr>
        <w:t xml:space="preserve"> OCD projekta.</w:t>
      </w:r>
    </w:p>
    <w:p w14:paraId="0371EB65" w14:textId="4B20A042" w:rsidR="00430449" w:rsidRPr="00DE2283" w:rsidRDefault="00430449" w:rsidP="00DF3103">
      <w:pPr>
        <w:pStyle w:val="Heading2"/>
        <w:numPr>
          <w:ilvl w:val="1"/>
          <w:numId w:val="15"/>
        </w:numPr>
        <w:rPr>
          <w:lang w:val="hr-BA"/>
        </w:rPr>
      </w:pPr>
      <w:bookmarkStart w:id="45" w:name="_Toc192072968"/>
      <w:bookmarkStart w:id="46" w:name="_Toc193703101"/>
      <w:bookmarkEnd w:id="44"/>
      <w:r w:rsidRPr="00DE2283">
        <w:rPr>
          <w:lang w:val="hr-BA"/>
        </w:rPr>
        <w:t>Kriteriji za usklađivanje</w:t>
      </w:r>
      <w:bookmarkEnd w:id="45"/>
      <w:bookmarkEnd w:id="46"/>
    </w:p>
    <w:p w14:paraId="446042BB" w14:textId="77777777" w:rsidR="00430449" w:rsidRPr="00DE2283" w:rsidRDefault="00430449" w:rsidP="00430449">
      <w:pPr>
        <w:rPr>
          <w:lang w:val="hr-BA"/>
        </w:rPr>
      </w:pPr>
    </w:p>
    <w:p w14:paraId="3BECCCE3" w14:textId="53F2366F" w:rsidR="00430449" w:rsidRPr="00DE2283" w:rsidRDefault="00430449" w:rsidP="00DF3103">
      <w:pPr>
        <w:pStyle w:val="Heading4"/>
        <w:numPr>
          <w:ilvl w:val="2"/>
          <w:numId w:val="15"/>
        </w:numPr>
        <w:rPr>
          <w:b/>
          <w:bCs/>
          <w:i w:val="0"/>
          <w:iCs w:val="0"/>
          <w:sz w:val="22"/>
          <w:szCs w:val="22"/>
          <w:lang w:val="hr-BA"/>
        </w:rPr>
      </w:pPr>
      <w:r w:rsidRPr="00DE2283">
        <w:rPr>
          <w:b/>
          <w:bCs/>
          <w:sz w:val="22"/>
          <w:szCs w:val="22"/>
          <w:lang w:val="hr-BA"/>
        </w:rPr>
        <w:t xml:space="preserve">Učešće JLS u drugim razvojnim projektima </w:t>
      </w:r>
    </w:p>
    <w:p w14:paraId="57D6AC0D" w14:textId="77777777" w:rsidR="000B2E2B" w:rsidRPr="00DE2283" w:rsidRDefault="000B2E2B" w:rsidP="000B2E2B">
      <w:pPr>
        <w:jc w:val="both"/>
        <w:rPr>
          <w:rFonts w:asciiTheme="minorHAnsi" w:hAnsiTheme="minorHAnsi" w:cstheme="minorHAnsi"/>
          <w:sz w:val="22"/>
          <w:szCs w:val="22"/>
          <w:lang w:val="hr-BA"/>
        </w:rPr>
      </w:pPr>
      <w:r w:rsidRPr="00DE2283">
        <w:rPr>
          <w:rFonts w:asciiTheme="minorHAnsi" w:hAnsiTheme="minorHAnsi" w:cstheme="minorHAnsi"/>
          <w:sz w:val="22"/>
          <w:szCs w:val="22"/>
          <w:lang w:val="hr-BA"/>
        </w:rPr>
        <w:t xml:space="preserve">Partnerski odbor će prilikom donošenja konačne odluke, uzeti u obzir prethodna iskustva JLS i učešće u drugim projektima UNDP-a i/ili projektima </w:t>
      </w:r>
      <w:proofErr w:type="spellStart"/>
      <w:r w:rsidRPr="00DE2283">
        <w:rPr>
          <w:rFonts w:asciiTheme="minorHAnsi" w:hAnsiTheme="minorHAnsi" w:cstheme="minorHAnsi"/>
          <w:sz w:val="22"/>
          <w:szCs w:val="22"/>
          <w:lang w:val="hr-BA"/>
        </w:rPr>
        <w:t>finansiranim</w:t>
      </w:r>
      <w:proofErr w:type="spellEnd"/>
      <w:r w:rsidRPr="00DE2283">
        <w:rPr>
          <w:rFonts w:asciiTheme="minorHAnsi" w:hAnsiTheme="minorHAnsi" w:cstheme="minorHAnsi"/>
          <w:sz w:val="22"/>
          <w:szCs w:val="22"/>
          <w:lang w:val="hr-BA"/>
        </w:rPr>
        <w:t xml:space="preserve"> od EU ili drugim razvojnim projektima. </w:t>
      </w:r>
    </w:p>
    <w:p w14:paraId="00FD9225" w14:textId="77777777" w:rsidR="00430449" w:rsidRPr="00DE2283" w:rsidRDefault="00430449" w:rsidP="00430449">
      <w:pPr>
        <w:pStyle w:val="ListParagraph"/>
        <w:spacing w:after="160" w:line="256" w:lineRule="auto"/>
        <w:ind w:left="360"/>
        <w:rPr>
          <w:lang w:val="hr-BA"/>
        </w:rPr>
      </w:pPr>
    </w:p>
    <w:p w14:paraId="1ADC4998" w14:textId="3C5AD9DC" w:rsidR="00430449" w:rsidRPr="00DE2283" w:rsidRDefault="00430449" w:rsidP="00DF3103">
      <w:pPr>
        <w:pStyle w:val="Heading4"/>
        <w:numPr>
          <w:ilvl w:val="2"/>
          <w:numId w:val="15"/>
        </w:numPr>
        <w:rPr>
          <w:b/>
          <w:bCs/>
          <w:i w:val="0"/>
          <w:iCs w:val="0"/>
          <w:sz w:val="22"/>
          <w:szCs w:val="22"/>
          <w:lang w:val="hr-BA"/>
        </w:rPr>
      </w:pPr>
      <w:r w:rsidRPr="00DE2283">
        <w:rPr>
          <w:b/>
          <w:bCs/>
          <w:sz w:val="22"/>
          <w:szCs w:val="22"/>
          <w:lang w:val="hr-BA"/>
        </w:rPr>
        <w:t>Geografska rasprostranjenost i razvijenost partnerskih JLS</w:t>
      </w:r>
    </w:p>
    <w:p w14:paraId="5F1108ED" w14:textId="77777777" w:rsidR="00B84FE5" w:rsidRPr="00DE2283" w:rsidRDefault="00B84FE5" w:rsidP="00B84FE5">
      <w:pPr>
        <w:jc w:val="both"/>
        <w:rPr>
          <w:rFonts w:asciiTheme="minorHAnsi" w:hAnsiTheme="minorHAnsi" w:cstheme="minorHAnsi"/>
          <w:sz w:val="22"/>
          <w:szCs w:val="22"/>
          <w:lang w:val="hr-BA"/>
        </w:rPr>
      </w:pPr>
      <w:r w:rsidRPr="00DE2283">
        <w:rPr>
          <w:rFonts w:asciiTheme="minorHAnsi" w:hAnsiTheme="minorHAnsi" w:cstheme="minorHAnsi"/>
          <w:sz w:val="22"/>
          <w:szCs w:val="22"/>
          <w:lang w:val="hr-BA"/>
        </w:rPr>
        <w:t xml:space="preserve">Ovaj kriterij osigurava ravnomjernu geografsku zastupljenost i uključivanje građana iz cijele Bosne i Hercegovine, što povećava ukupan </w:t>
      </w:r>
      <w:proofErr w:type="spellStart"/>
      <w:r w:rsidRPr="00DE2283">
        <w:rPr>
          <w:rFonts w:asciiTheme="minorHAnsi" w:hAnsiTheme="minorHAnsi" w:cstheme="minorHAnsi"/>
          <w:sz w:val="22"/>
          <w:szCs w:val="22"/>
          <w:lang w:val="hr-BA"/>
        </w:rPr>
        <w:t>uticaj</w:t>
      </w:r>
      <w:proofErr w:type="spellEnd"/>
      <w:r w:rsidRPr="00DE2283">
        <w:rPr>
          <w:rFonts w:asciiTheme="minorHAnsi" w:hAnsiTheme="minorHAnsi" w:cstheme="minorHAnsi"/>
          <w:sz w:val="22"/>
          <w:szCs w:val="22"/>
          <w:lang w:val="hr-BA"/>
        </w:rPr>
        <w:t xml:space="preserve"> projekta. Također, ovaj kriterij omogućava lakšu razmjenu iskustava između svih partnerskih JLS. Na taj način omogućava se mentorstvo i tehnička podrška između JLS na teritoriji cijele Bosne i Hercegovine.</w:t>
      </w:r>
    </w:p>
    <w:p w14:paraId="0288475E" w14:textId="77777777" w:rsidR="00CD1D31" w:rsidRPr="00DE2283" w:rsidRDefault="00CD1D31" w:rsidP="00430449">
      <w:pPr>
        <w:jc w:val="both"/>
        <w:rPr>
          <w:rFonts w:asciiTheme="minorHAnsi" w:hAnsiTheme="minorHAnsi" w:cstheme="minorHAnsi"/>
          <w:sz w:val="22"/>
          <w:szCs w:val="22"/>
          <w:lang w:val="hr-BA"/>
        </w:rPr>
      </w:pPr>
    </w:p>
    <w:p w14:paraId="59F2F53E" w14:textId="77777777" w:rsidR="00CD1D31" w:rsidRPr="00DE2283" w:rsidRDefault="00CD1D31" w:rsidP="00430449">
      <w:pPr>
        <w:jc w:val="both"/>
        <w:rPr>
          <w:rFonts w:asciiTheme="minorHAnsi" w:hAnsiTheme="minorHAnsi" w:cstheme="minorHAnsi"/>
          <w:sz w:val="22"/>
          <w:szCs w:val="22"/>
          <w:lang w:val="hr-BA"/>
        </w:rPr>
      </w:pPr>
    </w:p>
    <w:p w14:paraId="6258E365" w14:textId="5AFEF171" w:rsidR="001F118C" w:rsidRPr="00DE2283" w:rsidRDefault="004A5492" w:rsidP="00DF3103">
      <w:pPr>
        <w:pStyle w:val="Heading1"/>
        <w:numPr>
          <w:ilvl w:val="0"/>
          <w:numId w:val="17"/>
        </w:numPr>
        <w:jc w:val="center"/>
        <w:rPr>
          <w:lang w:val="hr-BA"/>
        </w:rPr>
      </w:pPr>
      <w:bookmarkStart w:id="47" w:name="_Toc193703102"/>
      <w:r w:rsidRPr="00DE2283">
        <w:rPr>
          <w:lang w:val="hr-BA"/>
        </w:rPr>
        <w:lastRenderedPageBreak/>
        <w:t>E</w:t>
      </w:r>
      <w:r w:rsidR="001F118C" w:rsidRPr="00DE2283">
        <w:rPr>
          <w:lang w:val="hr-BA"/>
        </w:rPr>
        <w:t>valuacij</w:t>
      </w:r>
      <w:r w:rsidRPr="00DE2283">
        <w:rPr>
          <w:lang w:val="hr-BA"/>
        </w:rPr>
        <w:t>a prijava</w:t>
      </w:r>
      <w:bookmarkEnd w:id="47"/>
    </w:p>
    <w:p w14:paraId="6E3AA5FE" w14:textId="77777777" w:rsidR="00D70AA1" w:rsidRPr="00DE2283" w:rsidRDefault="00D70AA1" w:rsidP="00D70AA1">
      <w:pPr>
        <w:pStyle w:val="ListParagraph"/>
        <w:ind w:left="360"/>
        <w:rPr>
          <w:sz w:val="24"/>
          <w:szCs w:val="24"/>
          <w:lang w:val="hr-BA"/>
        </w:rPr>
      </w:pPr>
    </w:p>
    <w:p w14:paraId="07F0A197" w14:textId="093A8CAB" w:rsidR="00C159A9" w:rsidRPr="00DE2283" w:rsidRDefault="00C159A9" w:rsidP="00DF3103">
      <w:pPr>
        <w:pStyle w:val="Heading2"/>
        <w:numPr>
          <w:ilvl w:val="1"/>
          <w:numId w:val="17"/>
        </w:numPr>
        <w:spacing w:before="0"/>
        <w:rPr>
          <w:szCs w:val="24"/>
          <w:lang w:val="hr-BA"/>
        </w:rPr>
      </w:pPr>
      <w:bookmarkStart w:id="48" w:name="_Toc478396268"/>
      <w:bookmarkStart w:id="49" w:name="_Toc193703103"/>
      <w:r w:rsidRPr="00DE2283">
        <w:rPr>
          <w:szCs w:val="24"/>
          <w:lang w:val="hr-BA"/>
        </w:rPr>
        <w:t>Postupak evaluacije</w:t>
      </w:r>
      <w:bookmarkEnd w:id="48"/>
      <w:bookmarkEnd w:id="49"/>
      <w:r w:rsidRPr="00DE2283">
        <w:rPr>
          <w:szCs w:val="24"/>
          <w:lang w:val="hr-BA"/>
        </w:rPr>
        <w:t xml:space="preserve"> </w:t>
      </w:r>
    </w:p>
    <w:p w14:paraId="7A349978" w14:textId="77777777" w:rsidR="00D8476F" w:rsidRPr="00DE2283" w:rsidRDefault="00D8476F" w:rsidP="00D8476F">
      <w:pPr>
        <w:tabs>
          <w:tab w:val="num" w:pos="720"/>
        </w:tabs>
        <w:jc w:val="both"/>
        <w:rPr>
          <w:rFonts w:asciiTheme="minorHAnsi" w:hAnsiTheme="minorHAnsi"/>
          <w:sz w:val="22"/>
          <w:szCs w:val="22"/>
          <w:lang w:val="hr-BA"/>
        </w:rPr>
      </w:pPr>
      <w:r w:rsidRPr="00DE2283">
        <w:rPr>
          <w:rFonts w:asciiTheme="minorHAnsi" w:hAnsiTheme="minorHAnsi"/>
          <w:sz w:val="22"/>
          <w:szCs w:val="22"/>
          <w:lang w:val="hr-BA"/>
        </w:rPr>
        <w:t>Prije ocjene pristiglih prijava, komisija za evaluaciju izvršiti će administrativnu provjeru prijava, kojom se utvrđuje da li je dokumentacija: potpisana i ovjerena (gdje je primjenjivo), dostavljena u traženom formatu, prijava podnesena u predviđenom roku.</w:t>
      </w:r>
    </w:p>
    <w:p w14:paraId="4EF07AD7" w14:textId="77777777" w:rsidR="00D8476F" w:rsidRPr="00DE2283" w:rsidRDefault="00D8476F" w:rsidP="00D8476F">
      <w:pPr>
        <w:pStyle w:val="ListParagraph"/>
        <w:ind w:left="360"/>
        <w:jc w:val="both"/>
        <w:rPr>
          <w:rFonts w:asciiTheme="minorHAnsi" w:hAnsiTheme="minorHAnsi"/>
          <w:sz w:val="22"/>
          <w:szCs w:val="22"/>
          <w:lang w:val="hr-BA"/>
        </w:rPr>
      </w:pPr>
    </w:p>
    <w:p w14:paraId="7AA579D2" w14:textId="77777777" w:rsidR="00D8476F" w:rsidRPr="00DE2283" w:rsidRDefault="00D8476F" w:rsidP="00D8476F">
      <w:pPr>
        <w:jc w:val="both"/>
        <w:rPr>
          <w:rFonts w:asciiTheme="minorHAnsi" w:hAnsiTheme="minorHAnsi"/>
          <w:b/>
          <w:bCs/>
          <w:sz w:val="22"/>
          <w:szCs w:val="22"/>
          <w:lang w:val="hr-BA"/>
        </w:rPr>
      </w:pPr>
      <w:r w:rsidRPr="00DE2283">
        <w:rPr>
          <w:rFonts w:asciiTheme="minorHAnsi" w:hAnsiTheme="minorHAnsi"/>
          <w:sz w:val="22"/>
          <w:szCs w:val="22"/>
          <w:lang w:val="hr-BA"/>
        </w:rPr>
        <w:t>Naredni korak u procesu selekcije JLS je provjera ispunjenosti svakog od četiri eliminatorna kriterija. Ukoliko nisu ispunjeni eliminatorni kriteriji</w:t>
      </w:r>
      <w:r w:rsidRPr="00DE2283">
        <w:rPr>
          <w:rFonts w:asciiTheme="minorHAnsi" w:hAnsiTheme="minorHAnsi"/>
          <w:b/>
          <w:bCs/>
          <w:sz w:val="22"/>
          <w:szCs w:val="22"/>
          <w:lang w:val="hr-BA"/>
        </w:rPr>
        <w:t>, prijava se neće dalje razmatrati, a JLS će biti obavještena o razlozima odbijanja.</w:t>
      </w:r>
    </w:p>
    <w:p w14:paraId="393F66D3" w14:textId="77777777" w:rsidR="00D8476F" w:rsidRPr="00DE2283" w:rsidRDefault="00D8476F" w:rsidP="00D8476F">
      <w:pPr>
        <w:pStyle w:val="ListParagraph"/>
        <w:autoSpaceDE w:val="0"/>
        <w:autoSpaceDN w:val="0"/>
        <w:adjustRightInd w:val="0"/>
        <w:ind w:left="360"/>
        <w:jc w:val="both"/>
        <w:rPr>
          <w:rFonts w:asciiTheme="minorHAnsi" w:hAnsiTheme="minorHAnsi" w:cs="TimesNewRoman"/>
          <w:b/>
          <w:i/>
          <w:sz w:val="22"/>
          <w:szCs w:val="22"/>
          <w:lang w:val="hr-BA"/>
        </w:rPr>
      </w:pPr>
    </w:p>
    <w:p w14:paraId="5058781B" w14:textId="77777777" w:rsidR="00D8476F" w:rsidRPr="00DE2283" w:rsidRDefault="00D8476F" w:rsidP="00D8476F">
      <w:pPr>
        <w:jc w:val="both"/>
        <w:rPr>
          <w:rFonts w:asciiTheme="minorHAnsi" w:hAnsiTheme="minorHAnsi"/>
          <w:sz w:val="22"/>
          <w:szCs w:val="22"/>
          <w:lang w:val="hr-BA"/>
        </w:rPr>
      </w:pPr>
      <w:r w:rsidRPr="00DE2283">
        <w:rPr>
          <w:rFonts w:asciiTheme="minorHAnsi" w:hAnsiTheme="minorHAnsi"/>
          <w:sz w:val="22"/>
          <w:szCs w:val="22"/>
          <w:lang w:val="hr-BA"/>
        </w:rPr>
        <w:t>U sljedećoj fazi evaluacije ocjenjuju se prijave JLS, u skladu sa matricom za bodovanje koja je sastavni dio ovih Smjernica (sekcija 6). U matrici su navedeni svi osnovni kriteriji sa pripadajućom bodovnom skalom, te popis dokumentacije koju je potrebno priložiti kako bi prijava bila adekvatno ocijenjena.</w:t>
      </w:r>
    </w:p>
    <w:p w14:paraId="6D047A46" w14:textId="77777777" w:rsidR="00D8476F" w:rsidRPr="00DE2283" w:rsidRDefault="00D8476F" w:rsidP="00D8476F">
      <w:pPr>
        <w:pStyle w:val="ListParagraph"/>
        <w:ind w:left="360"/>
        <w:jc w:val="both"/>
        <w:rPr>
          <w:rFonts w:asciiTheme="minorHAnsi" w:hAnsiTheme="minorHAnsi"/>
          <w:sz w:val="22"/>
          <w:szCs w:val="22"/>
          <w:lang w:val="hr-BA"/>
        </w:rPr>
      </w:pPr>
    </w:p>
    <w:p w14:paraId="5FD3C0CB" w14:textId="77777777" w:rsidR="00D8476F" w:rsidRPr="00DE2283" w:rsidRDefault="00D8476F" w:rsidP="00D8476F">
      <w:pPr>
        <w:jc w:val="both"/>
        <w:rPr>
          <w:rFonts w:asciiTheme="minorHAnsi" w:hAnsiTheme="minorHAnsi"/>
          <w:sz w:val="22"/>
          <w:szCs w:val="22"/>
          <w:lang w:val="hr-BA"/>
        </w:rPr>
      </w:pPr>
      <w:r w:rsidRPr="00DE2283">
        <w:rPr>
          <w:rFonts w:asciiTheme="minorHAnsi" w:hAnsiTheme="minorHAnsi"/>
          <w:sz w:val="22"/>
          <w:szCs w:val="22"/>
          <w:lang w:val="hr-BA"/>
        </w:rPr>
        <w:t>Nakon evaluacije, formira se preliminarna rang-lista JLS koja predstavlja osnovu za naredni korak selekcije – verifikacijsku posjetu.</w:t>
      </w:r>
    </w:p>
    <w:p w14:paraId="37D511B6" w14:textId="77777777" w:rsidR="000C5127" w:rsidRPr="00DE2283" w:rsidRDefault="000C5127" w:rsidP="00823646">
      <w:pPr>
        <w:jc w:val="both"/>
        <w:rPr>
          <w:rFonts w:asciiTheme="minorHAnsi" w:hAnsiTheme="minorHAnsi"/>
          <w:sz w:val="22"/>
          <w:szCs w:val="22"/>
          <w:lang w:val="hr-BA"/>
        </w:rPr>
      </w:pPr>
    </w:p>
    <w:p w14:paraId="39B75ED7" w14:textId="6AA0587B" w:rsidR="00E42BBF" w:rsidRPr="00DE2283" w:rsidRDefault="00E42BBF" w:rsidP="00DF3103">
      <w:pPr>
        <w:pStyle w:val="Heading2"/>
        <w:numPr>
          <w:ilvl w:val="1"/>
          <w:numId w:val="17"/>
        </w:numPr>
        <w:spacing w:before="0"/>
        <w:rPr>
          <w:szCs w:val="24"/>
          <w:lang w:val="hr-BA"/>
        </w:rPr>
      </w:pPr>
      <w:bookmarkStart w:id="50" w:name="_Toc193703104"/>
      <w:r w:rsidRPr="00DE2283">
        <w:rPr>
          <w:szCs w:val="24"/>
          <w:lang w:val="hr-BA"/>
        </w:rPr>
        <w:t>Verifikacijska posjeta</w:t>
      </w:r>
      <w:bookmarkEnd w:id="50"/>
      <w:r w:rsidRPr="00DE2283">
        <w:rPr>
          <w:szCs w:val="24"/>
          <w:lang w:val="hr-BA"/>
        </w:rPr>
        <w:t xml:space="preserve"> </w:t>
      </w:r>
    </w:p>
    <w:p w14:paraId="2E778539" w14:textId="77777777" w:rsidR="00D40632" w:rsidRPr="00DE2283" w:rsidRDefault="00D40632" w:rsidP="00D40632">
      <w:pPr>
        <w:jc w:val="both"/>
        <w:rPr>
          <w:rFonts w:asciiTheme="minorHAnsi" w:hAnsiTheme="minorHAnsi"/>
          <w:sz w:val="22"/>
          <w:szCs w:val="22"/>
          <w:lang w:val="hr-BA"/>
        </w:rPr>
      </w:pPr>
      <w:r w:rsidRPr="00DE2283">
        <w:rPr>
          <w:rFonts w:asciiTheme="minorHAnsi" w:hAnsiTheme="minorHAnsi"/>
          <w:sz w:val="22"/>
          <w:szCs w:val="22"/>
          <w:lang w:val="hr-BA"/>
        </w:rPr>
        <w:t>Verifikacijska posjeta, koju provodi ReLOaD3 tim, podrazumijeva obilazak najbolje rangiranih JLS. Posjeta će biti pravovremeno najavljena kako bi se omogućila adekvatna priprema svih učesnika. Verifikacijska posjeta će omogućiti da su (</w:t>
      </w:r>
      <w:proofErr w:type="spellStart"/>
      <w:r w:rsidRPr="00DE2283">
        <w:rPr>
          <w:rFonts w:asciiTheme="minorHAnsi" w:hAnsiTheme="minorHAnsi"/>
          <w:sz w:val="22"/>
          <w:szCs w:val="22"/>
          <w:lang w:val="hr-BA"/>
        </w:rPr>
        <w:t>grado</w:t>
      </w:r>
      <w:proofErr w:type="spellEnd"/>
      <w:r w:rsidRPr="00DE2283">
        <w:rPr>
          <w:rFonts w:asciiTheme="minorHAnsi" w:hAnsiTheme="minorHAnsi"/>
          <w:sz w:val="22"/>
          <w:szCs w:val="22"/>
          <w:lang w:val="hr-BA"/>
        </w:rPr>
        <w:t>)načelnik i osoblje upoznati sa značajem, prednostima i obavezama koje učešće u projektu donosi za JLS.</w:t>
      </w:r>
    </w:p>
    <w:p w14:paraId="3A3EA5BD" w14:textId="77777777" w:rsidR="00D40632" w:rsidRPr="00DE2283" w:rsidRDefault="00D40632" w:rsidP="00D40632">
      <w:pPr>
        <w:pStyle w:val="ListParagraph"/>
        <w:ind w:left="360"/>
        <w:jc w:val="both"/>
        <w:rPr>
          <w:rFonts w:asciiTheme="minorHAnsi" w:hAnsiTheme="minorHAnsi"/>
          <w:sz w:val="22"/>
          <w:szCs w:val="22"/>
          <w:lang w:val="hr-BA"/>
        </w:rPr>
      </w:pPr>
    </w:p>
    <w:p w14:paraId="106908D2" w14:textId="319D6787" w:rsidR="00D40632" w:rsidRPr="00DE2283" w:rsidRDefault="00D40632" w:rsidP="00D40632">
      <w:pPr>
        <w:jc w:val="both"/>
        <w:rPr>
          <w:rFonts w:asciiTheme="minorHAnsi" w:hAnsiTheme="minorHAnsi"/>
          <w:sz w:val="22"/>
          <w:szCs w:val="22"/>
          <w:lang w:val="hr-BA"/>
        </w:rPr>
      </w:pPr>
      <w:r w:rsidRPr="00DE2283">
        <w:rPr>
          <w:rFonts w:asciiTheme="minorHAnsi" w:hAnsiTheme="minorHAnsi"/>
          <w:sz w:val="22"/>
          <w:szCs w:val="22"/>
          <w:lang w:val="hr-BA"/>
        </w:rPr>
        <w:t xml:space="preserve">Nakon verifikacijskih posjeta, projektni tim će pripremiti prijedlog rang liste sa koje će minimalno sedam JLS </w:t>
      </w:r>
      <w:r w:rsidRPr="00DE2283">
        <w:rPr>
          <w:rFonts w:asciiTheme="minorHAnsi" w:hAnsiTheme="minorHAnsi" w:cs="Calibri"/>
          <w:bCs/>
          <w:sz w:val="22"/>
          <w:szCs w:val="22"/>
          <w:lang w:val="hr-BA"/>
        </w:rPr>
        <w:t>(Grupa 1) biti predloženo Partnerskom odboru za finalno odobrenje.</w:t>
      </w:r>
      <w:r w:rsidRPr="00DE2283">
        <w:rPr>
          <w:rFonts w:asciiTheme="minorHAnsi" w:hAnsiTheme="minorHAnsi"/>
          <w:sz w:val="22"/>
          <w:szCs w:val="22"/>
          <w:lang w:val="hr-BA"/>
        </w:rPr>
        <w:t xml:space="preserve"> </w:t>
      </w:r>
    </w:p>
    <w:p w14:paraId="4B3E2134" w14:textId="40AAC9B0" w:rsidR="004030D6" w:rsidRPr="00DE2283" w:rsidRDefault="004030D6" w:rsidP="00820F49">
      <w:pPr>
        <w:jc w:val="both"/>
        <w:rPr>
          <w:rFonts w:asciiTheme="minorHAnsi" w:hAnsiTheme="minorHAnsi"/>
          <w:b/>
          <w:bCs/>
          <w:sz w:val="22"/>
          <w:szCs w:val="22"/>
          <w:lang w:val="hr-BA"/>
        </w:rPr>
      </w:pPr>
    </w:p>
    <w:p w14:paraId="2CBC378F" w14:textId="01333310" w:rsidR="00C159A9" w:rsidRPr="00DE2283" w:rsidRDefault="006F1D52" w:rsidP="00DF3103">
      <w:pPr>
        <w:pStyle w:val="Heading2"/>
        <w:numPr>
          <w:ilvl w:val="1"/>
          <w:numId w:val="17"/>
        </w:numPr>
        <w:spacing w:before="0"/>
        <w:rPr>
          <w:szCs w:val="24"/>
          <w:lang w:val="hr-BA"/>
        </w:rPr>
      </w:pPr>
      <w:bookmarkStart w:id="51" w:name="_Toc193703105"/>
      <w:r w:rsidRPr="00DE2283">
        <w:rPr>
          <w:szCs w:val="24"/>
          <w:lang w:val="hr-BA"/>
        </w:rPr>
        <w:t>Finalni</w:t>
      </w:r>
      <w:r w:rsidR="005A6FA2" w:rsidRPr="00DE2283">
        <w:rPr>
          <w:szCs w:val="24"/>
          <w:lang w:val="hr-BA"/>
        </w:rPr>
        <w:t xml:space="preserve"> odabir JLS koje će učestvovati u projek</w:t>
      </w:r>
      <w:r w:rsidRPr="00DE2283">
        <w:rPr>
          <w:szCs w:val="24"/>
          <w:lang w:val="hr-BA"/>
        </w:rPr>
        <w:t>t</w:t>
      </w:r>
      <w:r w:rsidR="005A6FA2" w:rsidRPr="00DE2283">
        <w:rPr>
          <w:szCs w:val="24"/>
          <w:lang w:val="hr-BA"/>
        </w:rPr>
        <w:t>u</w:t>
      </w:r>
      <w:bookmarkEnd w:id="51"/>
    </w:p>
    <w:p w14:paraId="6F64EBBE" w14:textId="76E1C8DE" w:rsidR="00F07F94" w:rsidRPr="00DE2283" w:rsidRDefault="00F07F94" w:rsidP="00F07F94">
      <w:pPr>
        <w:jc w:val="both"/>
        <w:rPr>
          <w:rFonts w:asciiTheme="minorHAnsi" w:hAnsiTheme="minorHAnsi"/>
          <w:sz w:val="22"/>
          <w:szCs w:val="22"/>
          <w:lang w:val="hr-BA"/>
        </w:rPr>
      </w:pPr>
      <w:r w:rsidRPr="00DE2283">
        <w:rPr>
          <w:rFonts w:asciiTheme="minorHAnsi" w:hAnsiTheme="minorHAnsi"/>
          <w:sz w:val="22"/>
          <w:szCs w:val="22"/>
          <w:lang w:val="hr-BA"/>
        </w:rPr>
        <w:t>Partnerski odbor donosi konačnu odluku o izboru minimalno 13 partnerskih JLS kroz direktni</w:t>
      </w:r>
      <w:r w:rsidR="00852475" w:rsidRPr="00DE2283">
        <w:rPr>
          <w:rFonts w:asciiTheme="minorHAnsi" w:hAnsiTheme="minorHAnsi"/>
          <w:sz w:val="22"/>
          <w:szCs w:val="22"/>
          <w:lang w:val="hr-BA"/>
        </w:rPr>
        <w:t xml:space="preserve"> (Grupa1)</w:t>
      </w:r>
      <w:r w:rsidRPr="00DE2283">
        <w:rPr>
          <w:rFonts w:asciiTheme="minorHAnsi" w:hAnsiTheme="minorHAnsi"/>
          <w:sz w:val="22"/>
          <w:szCs w:val="22"/>
          <w:lang w:val="hr-BA"/>
        </w:rPr>
        <w:t xml:space="preserve"> i javni poziv</w:t>
      </w:r>
      <w:r w:rsidR="00852475" w:rsidRPr="00DE2283">
        <w:rPr>
          <w:rFonts w:asciiTheme="minorHAnsi" w:hAnsiTheme="minorHAnsi"/>
          <w:sz w:val="22"/>
          <w:szCs w:val="22"/>
          <w:lang w:val="hr-BA"/>
        </w:rPr>
        <w:t xml:space="preserve"> (Grupa 2)</w:t>
      </w:r>
      <w:r w:rsidRPr="00DE2283">
        <w:rPr>
          <w:rFonts w:asciiTheme="minorHAnsi" w:hAnsiTheme="minorHAnsi"/>
          <w:sz w:val="22"/>
          <w:szCs w:val="22"/>
          <w:lang w:val="hr-BA"/>
        </w:rPr>
        <w:t xml:space="preserve">, uzimajući u obzir kriterije za usklađivanje. </w:t>
      </w:r>
    </w:p>
    <w:p w14:paraId="0DB4B8E9" w14:textId="77777777" w:rsidR="00F07F94" w:rsidRPr="00DE2283" w:rsidRDefault="00F07F94" w:rsidP="00F07F94">
      <w:pPr>
        <w:pStyle w:val="ListParagraph"/>
        <w:ind w:left="360"/>
        <w:jc w:val="both"/>
        <w:rPr>
          <w:rFonts w:asciiTheme="minorHAnsi" w:hAnsiTheme="minorHAnsi"/>
          <w:sz w:val="22"/>
          <w:szCs w:val="22"/>
          <w:lang w:val="hr-BA"/>
        </w:rPr>
      </w:pPr>
    </w:p>
    <w:p w14:paraId="0DC00EC8" w14:textId="5F9D42AF" w:rsidR="00C51582" w:rsidRPr="00DE2283" w:rsidRDefault="00F07F94" w:rsidP="00C51582">
      <w:pPr>
        <w:jc w:val="both"/>
        <w:rPr>
          <w:rFonts w:asciiTheme="minorHAnsi" w:hAnsiTheme="minorHAnsi"/>
          <w:sz w:val="22"/>
          <w:szCs w:val="22"/>
          <w:lang w:val="hr-BA"/>
        </w:rPr>
      </w:pPr>
      <w:r w:rsidRPr="00DE2283">
        <w:rPr>
          <w:rFonts w:asciiTheme="minorHAnsi" w:hAnsiTheme="minorHAnsi"/>
          <w:sz w:val="22"/>
          <w:szCs w:val="22"/>
          <w:lang w:val="hr-BA"/>
        </w:rPr>
        <w:t xml:space="preserve">Partnerski odbor čine predstavnici Ministarstva civilnih poslova Bosne i Hercegovine, Ministarstva pravde Bosne i Hercegovine, Federalnog ministarstva pravde Bosne i Hercegovine, Ministarstva uprave i lokalne samouprave Republike Srpske, predstavnici Delegacije Evropske unije u BiH, te u svojstvu </w:t>
      </w:r>
      <w:proofErr w:type="spellStart"/>
      <w:r w:rsidRPr="00DE2283">
        <w:rPr>
          <w:rFonts w:asciiTheme="minorHAnsi" w:hAnsiTheme="minorHAnsi"/>
          <w:sz w:val="22"/>
          <w:szCs w:val="22"/>
          <w:lang w:val="hr-BA"/>
        </w:rPr>
        <w:t>posmatrača</w:t>
      </w:r>
      <w:proofErr w:type="spellEnd"/>
      <w:r w:rsidRPr="00DE2283">
        <w:rPr>
          <w:rFonts w:asciiTheme="minorHAnsi" w:hAnsiTheme="minorHAnsi"/>
          <w:sz w:val="22"/>
          <w:szCs w:val="22"/>
          <w:lang w:val="hr-BA"/>
        </w:rPr>
        <w:t xml:space="preserve"> predstavnici Saveza općina i gradova Federacije BiH (</w:t>
      </w:r>
      <w:proofErr w:type="spellStart"/>
      <w:r w:rsidRPr="00DE2283">
        <w:rPr>
          <w:rFonts w:asciiTheme="minorHAnsi" w:hAnsiTheme="minorHAnsi"/>
          <w:sz w:val="22"/>
          <w:szCs w:val="22"/>
          <w:lang w:val="hr-BA"/>
        </w:rPr>
        <w:t>SOGFBiH</w:t>
      </w:r>
      <w:proofErr w:type="spellEnd"/>
      <w:r w:rsidRPr="00DE2283">
        <w:rPr>
          <w:rFonts w:asciiTheme="minorHAnsi" w:hAnsiTheme="minorHAnsi"/>
          <w:sz w:val="22"/>
          <w:szCs w:val="22"/>
          <w:lang w:val="hr-BA"/>
        </w:rPr>
        <w:t xml:space="preserve">), Saveza </w:t>
      </w:r>
      <w:proofErr w:type="spellStart"/>
      <w:r w:rsidRPr="00DE2283">
        <w:rPr>
          <w:rFonts w:asciiTheme="minorHAnsi" w:hAnsiTheme="minorHAnsi"/>
          <w:sz w:val="22"/>
          <w:szCs w:val="22"/>
          <w:lang w:val="hr-BA"/>
        </w:rPr>
        <w:t>opština</w:t>
      </w:r>
      <w:proofErr w:type="spellEnd"/>
      <w:r w:rsidRPr="00DE2283">
        <w:rPr>
          <w:rFonts w:asciiTheme="minorHAnsi" w:hAnsiTheme="minorHAnsi"/>
          <w:sz w:val="22"/>
          <w:szCs w:val="22"/>
          <w:lang w:val="hr-BA"/>
        </w:rPr>
        <w:t xml:space="preserve"> i gradova RS (SOGRS) i projekta EU -  Tehnička pomoć organizacijama civilnog društva (EU TACSO 3) na Zapadnom Balkanu i Turskoj.</w:t>
      </w:r>
      <w:bookmarkStart w:id="52" w:name="_Hlk482889942"/>
    </w:p>
    <w:p w14:paraId="1BFEBB7F" w14:textId="77777777" w:rsidR="00611214" w:rsidRPr="00DE2283" w:rsidRDefault="00611214" w:rsidP="00C51582">
      <w:pPr>
        <w:jc w:val="both"/>
        <w:rPr>
          <w:rFonts w:asciiTheme="minorHAnsi" w:hAnsiTheme="minorHAnsi"/>
          <w:sz w:val="22"/>
          <w:szCs w:val="22"/>
          <w:lang w:val="hr-BA"/>
        </w:rPr>
      </w:pPr>
    </w:p>
    <w:p w14:paraId="30C39C14" w14:textId="5156496B" w:rsidR="00987802" w:rsidRPr="00DE2283" w:rsidRDefault="004114A7" w:rsidP="007C0115">
      <w:pPr>
        <w:pStyle w:val="Heading1"/>
        <w:numPr>
          <w:ilvl w:val="0"/>
          <w:numId w:val="3"/>
        </w:numPr>
        <w:spacing w:after="240"/>
        <w:jc w:val="center"/>
        <w:rPr>
          <w:lang w:val="hr-BA"/>
        </w:rPr>
      </w:pPr>
      <w:bookmarkStart w:id="53" w:name="_Toc193703106"/>
      <w:r w:rsidRPr="00DE2283">
        <w:rPr>
          <w:lang w:val="hr-BA"/>
        </w:rPr>
        <w:t xml:space="preserve">Obavijest o odluci i odabiru </w:t>
      </w:r>
      <w:proofErr w:type="spellStart"/>
      <w:r w:rsidRPr="00DE2283">
        <w:rPr>
          <w:lang w:val="hr-BA"/>
        </w:rPr>
        <w:t>ReLOaD</w:t>
      </w:r>
      <w:proofErr w:type="spellEnd"/>
      <w:r w:rsidR="00DA64F3" w:rsidRPr="00DE2283">
        <w:rPr>
          <w:lang w:val="hr-BA"/>
        </w:rPr>
        <w:t xml:space="preserve"> </w:t>
      </w:r>
      <w:r w:rsidR="002C6FBC" w:rsidRPr="00DE2283">
        <w:rPr>
          <w:lang w:val="hr-BA"/>
        </w:rPr>
        <w:t>3</w:t>
      </w:r>
      <w:r w:rsidRPr="00DE2283">
        <w:rPr>
          <w:lang w:val="hr-BA"/>
        </w:rPr>
        <w:t xml:space="preserve"> partnerskih JLS</w:t>
      </w:r>
      <w:bookmarkEnd w:id="53"/>
    </w:p>
    <w:p w14:paraId="5E23BD91" w14:textId="77777777" w:rsidR="009168FA" w:rsidRPr="00DE2283" w:rsidRDefault="009168FA" w:rsidP="009168FA">
      <w:pPr>
        <w:pStyle w:val="NoSpacing"/>
        <w:spacing w:before="120" w:after="120"/>
        <w:jc w:val="both"/>
        <w:rPr>
          <w:rFonts w:asciiTheme="minorHAnsi" w:hAnsiTheme="minorHAnsi" w:cs="TimesNewRoman"/>
          <w:sz w:val="22"/>
          <w:szCs w:val="22"/>
          <w:lang w:val="hr-BA"/>
        </w:rPr>
      </w:pPr>
      <w:bookmarkStart w:id="54" w:name="_Hlk482890057"/>
      <w:bookmarkEnd w:id="52"/>
      <w:r w:rsidRPr="00DE2283">
        <w:rPr>
          <w:rFonts w:asciiTheme="minorHAnsi" w:hAnsiTheme="minorHAnsi" w:cs="TimesNewRoman"/>
          <w:sz w:val="22"/>
          <w:szCs w:val="22"/>
          <w:lang w:val="hr-BA"/>
        </w:rPr>
        <w:t xml:space="preserve">ReLOaD3 projekat će službeno </w:t>
      </w:r>
      <w:proofErr w:type="spellStart"/>
      <w:r w:rsidRPr="00DE2283">
        <w:rPr>
          <w:rFonts w:asciiTheme="minorHAnsi" w:hAnsiTheme="minorHAnsi" w:cs="TimesNewRoman"/>
          <w:sz w:val="22"/>
          <w:szCs w:val="22"/>
          <w:lang w:val="hr-BA"/>
        </w:rPr>
        <w:t>informisati</w:t>
      </w:r>
      <w:proofErr w:type="spellEnd"/>
      <w:r w:rsidRPr="00DE2283">
        <w:rPr>
          <w:rFonts w:asciiTheme="minorHAnsi" w:hAnsiTheme="minorHAnsi" w:cs="TimesNewRoman"/>
          <w:sz w:val="22"/>
          <w:szCs w:val="22"/>
          <w:lang w:val="hr-BA"/>
        </w:rPr>
        <w:t xml:space="preserve"> sve odabrane JLS, a konačna rang lista prijavljenih JLS će biti zvanično objavljena na web stanici UNDP-a, </w:t>
      </w:r>
      <w:hyperlink r:id="rId28" w:history="1">
        <w:r w:rsidR="00336A33" w:rsidRPr="00DE2283">
          <w:rPr>
            <w:rStyle w:val="Hyperlink"/>
            <w:rFonts w:asciiTheme="minorHAnsi" w:hAnsiTheme="minorHAnsi" w:cs="TimesNewRoman"/>
            <w:sz w:val="22"/>
            <w:szCs w:val="22"/>
            <w:lang w:val="hr-BA"/>
          </w:rPr>
          <w:t>https://www.undp.org/bs/bosnia-herzegovina</w:t>
        </w:r>
      </w:hyperlink>
      <w:r w:rsidR="00336A33" w:rsidRPr="00DE2283">
        <w:rPr>
          <w:rFonts w:asciiTheme="minorHAnsi" w:hAnsiTheme="minorHAnsi" w:cs="TimesNewRoman"/>
          <w:sz w:val="22"/>
          <w:szCs w:val="22"/>
          <w:lang w:val="hr-BA"/>
        </w:rPr>
        <w:t xml:space="preserve"> </w:t>
      </w:r>
      <w:r w:rsidR="00C159A9" w:rsidRPr="00DE2283">
        <w:rPr>
          <w:rFonts w:asciiTheme="minorHAnsi" w:hAnsiTheme="minorHAnsi" w:cs="TimesNewRoman"/>
          <w:sz w:val="22"/>
          <w:szCs w:val="22"/>
          <w:lang w:val="hr-BA"/>
        </w:rPr>
        <w:t>kao i na web stranicama</w:t>
      </w:r>
      <w:r w:rsidR="007A6AB8" w:rsidRPr="00DE2283">
        <w:rPr>
          <w:rFonts w:asciiTheme="minorHAnsi" w:hAnsiTheme="minorHAnsi" w:cs="TimesNewRoman"/>
          <w:sz w:val="22"/>
          <w:szCs w:val="22"/>
          <w:lang w:val="hr-BA"/>
        </w:rPr>
        <w:t xml:space="preserve"> </w:t>
      </w:r>
      <w:r w:rsidR="004616B0" w:rsidRPr="00DE2283">
        <w:rPr>
          <w:rFonts w:asciiTheme="minorHAnsi" w:hAnsiTheme="minorHAnsi" w:cs="TimesNewRoman"/>
          <w:sz w:val="22"/>
          <w:szCs w:val="22"/>
          <w:lang w:val="hr-BA"/>
        </w:rPr>
        <w:t>entitetskih</w:t>
      </w:r>
      <w:r w:rsidR="00C159A9" w:rsidRPr="00DE2283">
        <w:rPr>
          <w:rFonts w:asciiTheme="minorHAnsi" w:hAnsiTheme="minorHAnsi" w:cs="TimesNewRoman"/>
          <w:sz w:val="22"/>
          <w:szCs w:val="22"/>
          <w:lang w:val="hr-BA"/>
        </w:rPr>
        <w:t xml:space="preserve"> s</w:t>
      </w:r>
      <w:r w:rsidR="00D457D0" w:rsidRPr="00DE2283">
        <w:rPr>
          <w:rFonts w:asciiTheme="minorHAnsi" w:hAnsiTheme="minorHAnsi" w:cs="TimesNewRoman"/>
          <w:sz w:val="22"/>
          <w:szCs w:val="22"/>
          <w:lang w:val="hr-BA"/>
        </w:rPr>
        <w:t>aveza općina/</w:t>
      </w:r>
      <w:proofErr w:type="spellStart"/>
      <w:r w:rsidR="00D457D0" w:rsidRPr="00DE2283">
        <w:rPr>
          <w:rFonts w:asciiTheme="minorHAnsi" w:hAnsiTheme="minorHAnsi" w:cs="TimesNewRoman"/>
          <w:sz w:val="22"/>
          <w:szCs w:val="22"/>
          <w:lang w:val="hr-BA"/>
        </w:rPr>
        <w:t>opština</w:t>
      </w:r>
      <w:proofErr w:type="spellEnd"/>
      <w:r w:rsidR="00D457D0" w:rsidRPr="00DE2283">
        <w:rPr>
          <w:rFonts w:asciiTheme="minorHAnsi" w:hAnsiTheme="minorHAnsi" w:cs="TimesNewRoman"/>
          <w:sz w:val="22"/>
          <w:szCs w:val="22"/>
          <w:lang w:val="hr-BA"/>
        </w:rPr>
        <w:t xml:space="preserve"> i gradova</w:t>
      </w:r>
      <w:r w:rsidR="00FE62E8" w:rsidRPr="00DE2283">
        <w:rPr>
          <w:rFonts w:asciiTheme="minorHAnsi" w:hAnsiTheme="minorHAnsi" w:cs="TimesNewRoman"/>
          <w:sz w:val="22"/>
          <w:szCs w:val="22"/>
          <w:lang w:val="hr-BA"/>
        </w:rPr>
        <w:t xml:space="preserve">: </w:t>
      </w:r>
      <w:hyperlink r:id="rId29">
        <w:r w:rsidR="00FE62E8" w:rsidRPr="00DE2283">
          <w:rPr>
            <w:rStyle w:val="Hyperlink"/>
            <w:rFonts w:asciiTheme="minorHAnsi" w:hAnsiTheme="minorHAnsi" w:cstheme="minorBidi"/>
            <w:sz w:val="22"/>
            <w:szCs w:val="22"/>
            <w:lang w:val="hr-BA"/>
          </w:rPr>
          <w:t>www.sogfbih.ba</w:t>
        </w:r>
      </w:hyperlink>
      <w:r w:rsidR="00FE62E8" w:rsidRPr="00DE2283">
        <w:rPr>
          <w:rFonts w:asciiTheme="minorHAnsi" w:hAnsiTheme="minorHAnsi" w:cstheme="minorBidi"/>
          <w:b/>
          <w:bCs/>
          <w:sz w:val="22"/>
          <w:szCs w:val="22"/>
          <w:lang w:val="hr-BA"/>
        </w:rPr>
        <w:t xml:space="preserve">, </w:t>
      </w:r>
      <w:hyperlink r:id="rId30">
        <w:r w:rsidR="00FE62E8" w:rsidRPr="00DE2283">
          <w:rPr>
            <w:rStyle w:val="Hyperlink"/>
            <w:rFonts w:asciiTheme="minorHAnsi" w:hAnsiTheme="minorHAnsi" w:cstheme="minorBidi"/>
            <w:sz w:val="22"/>
            <w:szCs w:val="22"/>
            <w:lang w:val="hr-BA"/>
          </w:rPr>
          <w:t>www.alvrs.com</w:t>
        </w:r>
      </w:hyperlink>
      <w:r w:rsidRPr="00DE2283">
        <w:rPr>
          <w:rFonts w:asciiTheme="minorHAnsi" w:hAnsiTheme="minorHAnsi" w:cs="TimesNewRoman"/>
          <w:sz w:val="22"/>
          <w:szCs w:val="22"/>
          <w:lang w:val="hr-BA"/>
        </w:rPr>
        <w:t xml:space="preserve"> u roku od 40 kalendarskih dana od isteka poziva. </w:t>
      </w:r>
    </w:p>
    <w:p w14:paraId="685AC742" w14:textId="243F1AD9" w:rsidR="00820F49" w:rsidRPr="00DE2283" w:rsidRDefault="00DA64F3" w:rsidP="0061131A">
      <w:pPr>
        <w:pStyle w:val="NoSpacing"/>
        <w:spacing w:before="120" w:after="120"/>
        <w:ind w:right="-138"/>
        <w:jc w:val="both"/>
        <w:rPr>
          <w:rFonts w:asciiTheme="minorHAnsi" w:hAnsiTheme="minorHAnsi"/>
          <w:lang w:val="hr-BA"/>
        </w:rPr>
      </w:pPr>
      <w:r w:rsidRPr="00DE2283">
        <w:rPr>
          <w:rFonts w:asciiTheme="minorHAnsi" w:hAnsiTheme="minorHAnsi"/>
          <w:noProof/>
          <w:lang w:val="hr-BA"/>
        </w:rPr>
        <w:t xml:space="preserve"> </w:t>
      </w:r>
    </w:p>
    <w:p w14:paraId="0B2D1CDC" w14:textId="051A4EB0" w:rsidR="00820F49" w:rsidRPr="00DE2283" w:rsidRDefault="00981EEC" w:rsidP="00DF3103">
      <w:pPr>
        <w:pStyle w:val="Heading1"/>
        <w:numPr>
          <w:ilvl w:val="0"/>
          <w:numId w:val="3"/>
        </w:numPr>
        <w:jc w:val="center"/>
        <w:rPr>
          <w:lang w:val="hr-BA"/>
        </w:rPr>
      </w:pPr>
      <w:bookmarkStart w:id="55" w:name="_Toc231206191"/>
      <w:bookmarkStart w:id="56" w:name="_Toc204657804"/>
      <w:bookmarkStart w:id="57" w:name="_Toc204657873"/>
      <w:bookmarkStart w:id="58" w:name="_Toc204682644"/>
      <w:bookmarkStart w:id="59" w:name="_Toc231206186"/>
      <w:bookmarkStart w:id="60" w:name="_Toc193703107"/>
      <w:bookmarkEnd w:id="54"/>
      <w:r w:rsidRPr="00DE2283">
        <w:rPr>
          <w:lang w:val="hr-BA"/>
        </w:rPr>
        <w:lastRenderedPageBreak/>
        <w:t>Način prijave</w:t>
      </w:r>
      <w:bookmarkEnd w:id="60"/>
    </w:p>
    <w:p w14:paraId="14641218" w14:textId="77777777" w:rsidR="0061131A" w:rsidRPr="00DE2283" w:rsidRDefault="0061131A" w:rsidP="0061131A">
      <w:pPr>
        <w:jc w:val="both"/>
        <w:rPr>
          <w:rFonts w:asciiTheme="minorHAnsi" w:hAnsiTheme="minorHAnsi"/>
          <w:sz w:val="22"/>
          <w:szCs w:val="22"/>
          <w:lang w:val="hr-BA"/>
        </w:rPr>
      </w:pPr>
    </w:p>
    <w:p w14:paraId="155DD1C6" w14:textId="28BCB6B2" w:rsidR="00A46530" w:rsidRPr="00DE2283" w:rsidRDefault="00133955" w:rsidP="00611214">
      <w:pPr>
        <w:jc w:val="both"/>
        <w:rPr>
          <w:rFonts w:asciiTheme="minorHAnsi" w:hAnsiTheme="minorHAnsi" w:cstheme="minorHAnsi"/>
          <w:sz w:val="22"/>
          <w:szCs w:val="22"/>
          <w:lang w:val="hr-BA"/>
        </w:rPr>
      </w:pPr>
      <w:bookmarkStart w:id="61" w:name="_Toc192777452"/>
      <w:r w:rsidRPr="00DE2283">
        <w:rPr>
          <w:rFonts w:asciiTheme="minorHAnsi" w:hAnsiTheme="minorHAnsi" w:cstheme="minorHAnsi"/>
          <w:sz w:val="22"/>
          <w:szCs w:val="22"/>
          <w:lang w:val="hr-BA"/>
        </w:rPr>
        <w:t>E</w:t>
      </w:r>
      <w:r w:rsidR="00A46530" w:rsidRPr="00DE2283">
        <w:rPr>
          <w:rFonts w:asciiTheme="minorHAnsi" w:hAnsiTheme="minorHAnsi" w:cstheme="minorHAnsi"/>
          <w:sz w:val="22"/>
          <w:szCs w:val="22"/>
          <w:lang w:val="hr-BA"/>
        </w:rPr>
        <w:t>lektronsk</w:t>
      </w:r>
      <w:r w:rsidRPr="00DE2283">
        <w:rPr>
          <w:rFonts w:asciiTheme="minorHAnsi" w:hAnsiTheme="minorHAnsi" w:cstheme="minorHAnsi"/>
          <w:sz w:val="22"/>
          <w:szCs w:val="22"/>
          <w:lang w:val="hr-BA"/>
        </w:rPr>
        <w:t>a</w:t>
      </w:r>
      <w:r w:rsidR="00A46530" w:rsidRPr="00DE2283">
        <w:rPr>
          <w:rFonts w:asciiTheme="minorHAnsi" w:hAnsiTheme="minorHAnsi" w:cstheme="minorHAnsi"/>
          <w:sz w:val="22"/>
          <w:szCs w:val="22"/>
          <w:lang w:val="hr-BA"/>
        </w:rPr>
        <w:t xml:space="preserve"> verzij</w:t>
      </w:r>
      <w:r w:rsidRPr="00DE2283">
        <w:rPr>
          <w:rFonts w:asciiTheme="minorHAnsi" w:hAnsiTheme="minorHAnsi" w:cstheme="minorHAnsi"/>
          <w:sz w:val="22"/>
          <w:szCs w:val="22"/>
          <w:lang w:val="hr-BA"/>
        </w:rPr>
        <w:t xml:space="preserve">a </w:t>
      </w:r>
      <w:r w:rsidRPr="00DE2283">
        <w:rPr>
          <w:rFonts w:asciiTheme="minorHAnsi" w:hAnsiTheme="minorHAnsi" w:cstheme="minorHAnsi"/>
          <w:b/>
          <w:bCs/>
          <w:i/>
          <w:iCs/>
          <w:sz w:val="22"/>
          <w:szCs w:val="22"/>
          <w:lang w:val="hr-BA"/>
        </w:rPr>
        <w:t>Prijavnog obrasca, Pisma namjere (prilog 1)</w:t>
      </w:r>
      <w:r w:rsidR="007D0CCF" w:rsidRPr="00DE2283">
        <w:rPr>
          <w:rFonts w:asciiTheme="minorHAnsi" w:hAnsiTheme="minorHAnsi" w:cstheme="minorHAnsi"/>
          <w:b/>
          <w:bCs/>
          <w:i/>
          <w:iCs/>
          <w:sz w:val="22"/>
          <w:szCs w:val="22"/>
          <w:lang w:val="hr-BA"/>
        </w:rPr>
        <w:t xml:space="preserve"> i</w:t>
      </w:r>
      <w:r w:rsidRPr="00DE2283">
        <w:rPr>
          <w:rFonts w:asciiTheme="minorHAnsi" w:hAnsiTheme="minorHAnsi" w:cstheme="minorHAnsi"/>
          <w:b/>
          <w:bCs/>
          <w:i/>
          <w:iCs/>
          <w:sz w:val="22"/>
          <w:szCs w:val="22"/>
          <w:lang w:val="hr-BA"/>
        </w:rPr>
        <w:t xml:space="preserve"> Smjernica za prijavu</w:t>
      </w:r>
      <w:r w:rsidRPr="00DE2283">
        <w:rPr>
          <w:rFonts w:asciiTheme="minorHAnsi" w:hAnsiTheme="minorHAnsi" w:cstheme="minorHAnsi"/>
          <w:sz w:val="22"/>
          <w:szCs w:val="22"/>
          <w:lang w:val="hr-BA"/>
        </w:rPr>
        <w:t xml:space="preserve"> biće dostupna </w:t>
      </w:r>
      <w:r w:rsidR="002C0503">
        <w:rPr>
          <w:rFonts w:asciiTheme="minorHAnsi" w:hAnsiTheme="minorHAnsi" w:cstheme="minorHAnsi"/>
          <w:sz w:val="22"/>
          <w:szCs w:val="22"/>
          <w:lang w:val="hr-BA"/>
        </w:rPr>
        <w:t xml:space="preserve">na </w:t>
      </w:r>
      <w:r w:rsidR="00A46530" w:rsidRPr="00DE2283">
        <w:rPr>
          <w:rFonts w:asciiTheme="minorHAnsi" w:hAnsiTheme="minorHAnsi" w:cstheme="minorHAnsi"/>
          <w:sz w:val="22"/>
          <w:szCs w:val="22"/>
          <w:lang w:val="hr-BA"/>
        </w:rPr>
        <w:t>sljedećim adresama:</w:t>
      </w:r>
      <w:r w:rsidR="00336A33" w:rsidRPr="00DE2283">
        <w:rPr>
          <w:rFonts w:asciiTheme="minorHAnsi" w:hAnsiTheme="minorHAnsi" w:cstheme="minorHAnsi"/>
          <w:sz w:val="22"/>
          <w:szCs w:val="22"/>
          <w:lang w:val="hr-BA"/>
        </w:rPr>
        <w:t xml:space="preserve"> </w:t>
      </w:r>
      <w:hyperlink r:id="rId31" w:history="1">
        <w:r w:rsidR="00FC7FFD" w:rsidRPr="00DE2283">
          <w:rPr>
            <w:rStyle w:val="Hyperlink"/>
            <w:rFonts w:asciiTheme="minorHAnsi" w:hAnsiTheme="minorHAnsi" w:cstheme="minorHAnsi"/>
            <w:sz w:val="22"/>
            <w:szCs w:val="22"/>
            <w:lang w:val="hr-BA"/>
          </w:rPr>
          <w:t>https://www.undp.org/bs/bosnia-herzegovina</w:t>
        </w:r>
      </w:hyperlink>
      <w:r w:rsidR="00FC7FFD" w:rsidRPr="00DE2283">
        <w:rPr>
          <w:rFonts w:asciiTheme="minorHAnsi" w:hAnsiTheme="minorHAnsi" w:cstheme="minorHAnsi"/>
          <w:sz w:val="22"/>
          <w:szCs w:val="22"/>
          <w:lang w:val="hr-BA"/>
        </w:rPr>
        <w:t xml:space="preserve"> </w:t>
      </w:r>
      <w:r w:rsidR="00A46530" w:rsidRPr="00DE2283">
        <w:rPr>
          <w:rFonts w:asciiTheme="minorHAnsi" w:hAnsiTheme="minorHAnsi" w:cstheme="minorHAnsi"/>
          <w:sz w:val="22"/>
          <w:szCs w:val="22"/>
          <w:lang w:val="hr-BA"/>
        </w:rPr>
        <w:t>kao i na web stranicama entitetskih saveza općina/</w:t>
      </w:r>
      <w:proofErr w:type="spellStart"/>
      <w:r w:rsidR="00A46530" w:rsidRPr="00DE2283">
        <w:rPr>
          <w:rFonts w:asciiTheme="minorHAnsi" w:hAnsiTheme="minorHAnsi" w:cstheme="minorHAnsi"/>
          <w:sz w:val="22"/>
          <w:szCs w:val="22"/>
          <w:lang w:val="hr-BA"/>
        </w:rPr>
        <w:t>opština</w:t>
      </w:r>
      <w:proofErr w:type="spellEnd"/>
      <w:r w:rsidR="00A46530" w:rsidRPr="00DE2283">
        <w:rPr>
          <w:rFonts w:asciiTheme="minorHAnsi" w:hAnsiTheme="minorHAnsi" w:cstheme="minorHAnsi"/>
          <w:sz w:val="22"/>
          <w:szCs w:val="22"/>
          <w:lang w:val="hr-BA"/>
        </w:rPr>
        <w:t xml:space="preserve"> i gradova: </w:t>
      </w:r>
      <w:hyperlink r:id="rId32">
        <w:r w:rsidR="00A46530" w:rsidRPr="00DE2283">
          <w:rPr>
            <w:rStyle w:val="Hyperlink"/>
            <w:rFonts w:asciiTheme="minorHAnsi" w:hAnsiTheme="minorHAnsi" w:cstheme="minorHAnsi"/>
            <w:sz w:val="22"/>
            <w:szCs w:val="22"/>
            <w:lang w:val="hr-BA"/>
          </w:rPr>
          <w:t>www.sogfbih.ba</w:t>
        </w:r>
      </w:hyperlink>
      <w:r w:rsidR="00A46530" w:rsidRPr="00DE2283">
        <w:rPr>
          <w:rStyle w:val="Hyperlink"/>
          <w:rFonts w:asciiTheme="minorHAnsi" w:hAnsiTheme="minorHAnsi" w:cstheme="minorHAnsi"/>
          <w:sz w:val="22"/>
          <w:szCs w:val="22"/>
          <w:lang w:val="hr-BA"/>
        </w:rPr>
        <w:t xml:space="preserve">, </w:t>
      </w:r>
      <w:hyperlink r:id="rId33">
        <w:r w:rsidR="00A46530" w:rsidRPr="00DE2283">
          <w:rPr>
            <w:rStyle w:val="Hyperlink"/>
            <w:rFonts w:asciiTheme="minorHAnsi" w:hAnsiTheme="minorHAnsi" w:cstheme="minorHAnsi"/>
            <w:sz w:val="22"/>
            <w:szCs w:val="22"/>
            <w:lang w:val="hr-BA"/>
          </w:rPr>
          <w:t>www.alvrs.com</w:t>
        </w:r>
        <w:bookmarkEnd w:id="61"/>
      </w:hyperlink>
      <w:r w:rsidR="00C07933" w:rsidRPr="00DE2283">
        <w:rPr>
          <w:rStyle w:val="Hyperlink"/>
          <w:rFonts w:asciiTheme="minorHAnsi" w:hAnsiTheme="minorHAnsi" w:cstheme="minorHAnsi"/>
          <w:sz w:val="22"/>
          <w:szCs w:val="22"/>
          <w:lang w:val="hr-BA"/>
        </w:rPr>
        <w:t>.</w:t>
      </w:r>
    </w:p>
    <w:p w14:paraId="37557A1C" w14:textId="77777777" w:rsidR="00B64DE0" w:rsidRPr="00DE2283" w:rsidRDefault="00B64DE0" w:rsidP="00A46530">
      <w:pPr>
        <w:jc w:val="both"/>
        <w:rPr>
          <w:rFonts w:asciiTheme="minorHAnsi" w:hAnsiTheme="minorHAnsi"/>
          <w:bCs/>
          <w:sz w:val="22"/>
          <w:szCs w:val="22"/>
          <w:lang w:val="hr-BA"/>
        </w:rPr>
      </w:pPr>
    </w:p>
    <w:p w14:paraId="7B995CAC" w14:textId="1EDAE043" w:rsidR="00A46530" w:rsidRPr="00DE2283" w:rsidRDefault="00A46530" w:rsidP="00A46530">
      <w:pPr>
        <w:jc w:val="both"/>
        <w:rPr>
          <w:rFonts w:asciiTheme="minorHAnsi" w:hAnsiTheme="minorHAnsi"/>
          <w:bCs/>
          <w:sz w:val="22"/>
          <w:szCs w:val="22"/>
          <w:lang w:val="hr-BA"/>
        </w:rPr>
      </w:pPr>
      <w:r w:rsidRPr="00DE2283">
        <w:rPr>
          <w:rFonts w:asciiTheme="minorHAnsi" w:hAnsiTheme="minorHAnsi"/>
          <w:bCs/>
          <w:sz w:val="22"/>
          <w:szCs w:val="22"/>
          <w:lang w:val="hr-BA"/>
        </w:rPr>
        <w:t>Jedinice lokalne samouprave koje ispunjavaju eliminatorne kriterije,</w:t>
      </w:r>
      <w:r w:rsidR="00DE52B8" w:rsidRPr="00DE2283">
        <w:rPr>
          <w:rFonts w:asciiTheme="minorHAnsi" w:hAnsiTheme="minorHAnsi"/>
          <w:bCs/>
          <w:sz w:val="22"/>
          <w:szCs w:val="22"/>
          <w:lang w:val="hr-BA"/>
        </w:rPr>
        <w:t xml:space="preserve"> dužne su priložiti sljedeću dokumen</w:t>
      </w:r>
      <w:r w:rsidR="00064909" w:rsidRPr="00DE2283">
        <w:rPr>
          <w:rFonts w:asciiTheme="minorHAnsi" w:hAnsiTheme="minorHAnsi"/>
          <w:bCs/>
          <w:sz w:val="22"/>
          <w:szCs w:val="22"/>
          <w:lang w:val="hr-BA"/>
        </w:rPr>
        <w:t>t</w:t>
      </w:r>
      <w:r w:rsidR="00DE52B8" w:rsidRPr="00DE2283">
        <w:rPr>
          <w:rFonts w:asciiTheme="minorHAnsi" w:hAnsiTheme="minorHAnsi"/>
          <w:bCs/>
          <w:sz w:val="22"/>
          <w:szCs w:val="22"/>
          <w:lang w:val="hr-BA"/>
        </w:rPr>
        <w:t>aciju koja čini kompletnu prijavu</w:t>
      </w:r>
      <w:r w:rsidRPr="00DE2283">
        <w:rPr>
          <w:rFonts w:asciiTheme="minorHAnsi" w:hAnsiTheme="minorHAnsi"/>
          <w:bCs/>
          <w:sz w:val="22"/>
          <w:szCs w:val="22"/>
          <w:lang w:val="hr-BA"/>
        </w:rPr>
        <w:t xml:space="preserve">: </w:t>
      </w:r>
    </w:p>
    <w:p w14:paraId="45851D68" w14:textId="77777777" w:rsidR="00A46530" w:rsidRPr="00DE2283" w:rsidRDefault="00A46530" w:rsidP="00A46530">
      <w:pPr>
        <w:jc w:val="both"/>
        <w:rPr>
          <w:rFonts w:asciiTheme="minorHAnsi" w:hAnsiTheme="minorHAnsi"/>
          <w:bCs/>
          <w:sz w:val="22"/>
          <w:szCs w:val="22"/>
          <w:lang w:val="hr-BA"/>
        </w:rPr>
      </w:pPr>
    </w:p>
    <w:p w14:paraId="1EC6006A" w14:textId="77777777" w:rsidR="00A46530" w:rsidRPr="00DE2283" w:rsidRDefault="00A46530" w:rsidP="00DF3103">
      <w:pPr>
        <w:pStyle w:val="ListParagraph"/>
        <w:numPr>
          <w:ilvl w:val="0"/>
          <w:numId w:val="16"/>
        </w:numPr>
        <w:jc w:val="both"/>
        <w:rPr>
          <w:rFonts w:asciiTheme="minorHAnsi" w:hAnsiTheme="minorHAnsi"/>
          <w:b/>
          <w:bCs/>
          <w:sz w:val="22"/>
          <w:szCs w:val="22"/>
          <w:lang w:val="hr-BA"/>
        </w:rPr>
      </w:pPr>
      <w:r w:rsidRPr="00DE2283">
        <w:rPr>
          <w:rFonts w:asciiTheme="minorHAnsi" w:hAnsiTheme="minorHAnsi"/>
          <w:b/>
          <w:bCs/>
          <w:sz w:val="22"/>
          <w:szCs w:val="22"/>
          <w:lang w:val="hr-BA"/>
        </w:rPr>
        <w:t xml:space="preserve">Prijavni obrazac </w:t>
      </w:r>
    </w:p>
    <w:p w14:paraId="2D0AAFFC" w14:textId="7FF1E7C8" w:rsidR="00A46530" w:rsidRPr="00DE2283" w:rsidRDefault="00A46530" w:rsidP="00DF3103">
      <w:pPr>
        <w:pStyle w:val="ListParagraph"/>
        <w:numPr>
          <w:ilvl w:val="0"/>
          <w:numId w:val="16"/>
        </w:numPr>
        <w:jc w:val="both"/>
        <w:rPr>
          <w:rFonts w:asciiTheme="minorHAnsi" w:hAnsiTheme="minorHAnsi"/>
          <w:bCs/>
          <w:sz w:val="22"/>
          <w:szCs w:val="22"/>
          <w:lang w:val="hr-BA"/>
        </w:rPr>
      </w:pPr>
      <w:r w:rsidRPr="00DE2283">
        <w:rPr>
          <w:rFonts w:asciiTheme="minorHAnsi" w:hAnsiTheme="minorHAnsi"/>
          <w:b/>
          <w:sz w:val="22"/>
          <w:szCs w:val="22"/>
          <w:lang w:val="hr-BA"/>
        </w:rPr>
        <w:t>Pism</w:t>
      </w:r>
      <w:r w:rsidR="00C07933" w:rsidRPr="00DE2283">
        <w:rPr>
          <w:rFonts w:asciiTheme="minorHAnsi" w:hAnsiTheme="minorHAnsi"/>
          <w:b/>
          <w:sz w:val="22"/>
          <w:szCs w:val="22"/>
          <w:lang w:val="hr-BA"/>
        </w:rPr>
        <w:t>o</w:t>
      </w:r>
      <w:r w:rsidRPr="00DE2283">
        <w:rPr>
          <w:rFonts w:asciiTheme="minorHAnsi" w:hAnsiTheme="minorHAnsi"/>
          <w:b/>
          <w:sz w:val="22"/>
          <w:szCs w:val="22"/>
          <w:lang w:val="hr-BA"/>
        </w:rPr>
        <w:t xml:space="preserve"> namjere</w:t>
      </w:r>
      <w:r w:rsidRPr="00DE2283">
        <w:rPr>
          <w:rFonts w:asciiTheme="minorHAnsi" w:hAnsiTheme="minorHAnsi"/>
          <w:b/>
          <w:bCs/>
          <w:sz w:val="22"/>
          <w:szCs w:val="22"/>
          <w:lang w:val="hr-BA"/>
        </w:rPr>
        <w:t xml:space="preserve"> (Prilog 1)</w:t>
      </w:r>
    </w:p>
    <w:p w14:paraId="0E0E2959" w14:textId="77777777" w:rsidR="00A46530" w:rsidRPr="00DE2283" w:rsidRDefault="00A46530" w:rsidP="00A46530">
      <w:pPr>
        <w:jc w:val="both"/>
        <w:rPr>
          <w:rFonts w:asciiTheme="minorHAnsi" w:hAnsiTheme="minorHAnsi"/>
          <w:i/>
          <w:iCs/>
          <w:sz w:val="22"/>
          <w:szCs w:val="22"/>
          <w:lang w:val="hr-BA"/>
        </w:rPr>
      </w:pPr>
    </w:p>
    <w:p w14:paraId="5054E3CB" w14:textId="7A912E42" w:rsidR="00A46530" w:rsidRPr="00DE2283" w:rsidRDefault="00A46530" w:rsidP="00A46530">
      <w:pPr>
        <w:jc w:val="both"/>
        <w:rPr>
          <w:rFonts w:asciiTheme="minorHAnsi" w:hAnsiTheme="minorHAnsi"/>
          <w:i/>
          <w:iCs/>
          <w:sz w:val="22"/>
          <w:szCs w:val="22"/>
          <w:lang w:val="hr-BA"/>
        </w:rPr>
      </w:pPr>
      <w:r w:rsidRPr="00DE2283">
        <w:rPr>
          <w:rFonts w:asciiTheme="minorHAnsi" w:hAnsiTheme="minorHAnsi"/>
          <w:i/>
          <w:iCs/>
          <w:sz w:val="22"/>
          <w:szCs w:val="22"/>
          <w:lang w:val="hr-BA"/>
        </w:rPr>
        <w:t xml:space="preserve">Prijavni obrazac i Pismo namjere </w:t>
      </w:r>
      <w:r w:rsidR="00E57B02" w:rsidRPr="00DE2283">
        <w:rPr>
          <w:rFonts w:asciiTheme="minorHAnsi" w:hAnsiTheme="minorHAnsi"/>
          <w:i/>
          <w:iCs/>
          <w:sz w:val="22"/>
          <w:szCs w:val="22"/>
          <w:lang w:val="hr-BA"/>
        </w:rPr>
        <w:t xml:space="preserve">trebaju biti </w:t>
      </w:r>
      <w:r w:rsidRPr="00DE2283">
        <w:rPr>
          <w:rFonts w:asciiTheme="minorHAnsi" w:hAnsiTheme="minorHAnsi"/>
          <w:i/>
          <w:iCs/>
          <w:sz w:val="22"/>
          <w:szCs w:val="22"/>
          <w:lang w:val="hr-BA"/>
        </w:rPr>
        <w:t>ovjereni i potpisani od ovlaštene osobe</w:t>
      </w:r>
      <w:r w:rsidR="00C07933" w:rsidRPr="00DE2283">
        <w:rPr>
          <w:rFonts w:asciiTheme="minorHAnsi" w:hAnsiTheme="minorHAnsi"/>
          <w:i/>
          <w:iCs/>
          <w:sz w:val="22"/>
          <w:szCs w:val="22"/>
          <w:lang w:val="hr-BA"/>
        </w:rPr>
        <w:t xml:space="preserve"> te dostavljeni u</w:t>
      </w:r>
      <w:r w:rsidRPr="00DE2283">
        <w:rPr>
          <w:rFonts w:asciiTheme="minorHAnsi" w:hAnsiTheme="minorHAnsi"/>
          <w:i/>
          <w:iCs/>
          <w:sz w:val="22"/>
          <w:szCs w:val="22"/>
          <w:lang w:val="hr-BA"/>
        </w:rPr>
        <w:t xml:space="preserve"> </w:t>
      </w:r>
      <w:r w:rsidR="00F2492B" w:rsidRPr="00DE2283">
        <w:rPr>
          <w:rFonts w:asciiTheme="minorHAnsi" w:hAnsiTheme="minorHAnsi"/>
          <w:i/>
          <w:iCs/>
          <w:sz w:val="22"/>
          <w:szCs w:val="22"/>
          <w:lang w:val="hr-BA"/>
        </w:rPr>
        <w:t>štampanoj</w:t>
      </w:r>
      <w:r w:rsidRPr="00DE2283">
        <w:rPr>
          <w:rFonts w:asciiTheme="minorHAnsi" w:hAnsiTheme="minorHAnsi"/>
          <w:i/>
          <w:iCs/>
          <w:sz w:val="22"/>
          <w:szCs w:val="22"/>
          <w:lang w:val="hr-BA"/>
        </w:rPr>
        <w:t xml:space="preserve">  formi</w:t>
      </w:r>
      <w:r w:rsidR="00E17C54" w:rsidRPr="00DE2283">
        <w:rPr>
          <w:rFonts w:asciiTheme="minorHAnsi" w:hAnsiTheme="minorHAnsi"/>
          <w:i/>
          <w:iCs/>
          <w:sz w:val="22"/>
          <w:szCs w:val="22"/>
          <w:lang w:val="hr-BA"/>
        </w:rPr>
        <w:t xml:space="preserve"> i </w:t>
      </w:r>
      <w:r w:rsidR="00C07933" w:rsidRPr="00DE2283">
        <w:rPr>
          <w:rFonts w:asciiTheme="minorHAnsi" w:hAnsiTheme="minorHAnsi"/>
          <w:i/>
          <w:iCs/>
          <w:sz w:val="22"/>
          <w:szCs w:val="22"/>
          <w:lang w:val="hr-BA"/>
        </w:rPr>
        <w:t xml:space="preserve">skenirani </w:t>
      </w:r>
      <w:r w:rsidR="00E17C54" w:rsidRPr="00DE2283">
        <w:rPr>
          <w:rFonts w:asciiTheme="minorHAnsi" w:hAnsiTheme="minorHAnsi"/>
          <w:i/>
          <w:iCs/>
          <w:sz w:val="22"/>
          <w:szCs w:val="22"/>
          <w:lang w:val="hr-BA"/>
        </w:rPr>
        <w:t>u elektronskoj formi</w:t>
      </w:r>
      <w:r w:rsidRPr="00DE2283">
        <w:rPr>
          <w:rFonts w:asciiTheme="minorHAnsi" w:hAnsiTheme="minorHAnsi"/>
          <w:i/>
          <w:iCs/>
          <w:sz w:val="22"/>
          <w:szCs w:val="22"/>
          <w:lang w:val="hr-BA"/>
        </w:rPr>
        <w:t xml:space="preserve">. </w:t>
      </w:r>
    </w:p>
    <w:p w14:paraId="63B3BFE1" w14:textId="77777777" w:rsidR="00A46530" w:rsidRPr="00DE2283" w:rsidRDefault="00A46530" w:rsidP="00A46530">
      <w:pPr>
        <w:ind w:left="360"/>
        <w:jc w:val="both"/>
        <w:rPr>
          <w:rFonts w:asciiTheme="minorHAnsi" w:hAnsiTheme="minorHAnsi"/>
          <w:bCs/>
          <w:sz w:val="22"/>
          <w:szCs w:val="22"/>
          <w:lang w:val="hr-BA"/>
        </w:rPr>
      </w:pPr>
      <w:r w:rsidRPr="00DE2283">
        <w:rPr>
          <w:rFonts w:asciiTheme="minorHAnsi" w:hAnsiTheme="minorHAnsi"/>
          <w:b/>
          <w:bCs/>
          <w:sz w:val="22"/>
          <w:szCs w:val="22"/>
          <w:lang w:val="hr-BA"/>
        </w:rPr>
        <w:t xml:space="preserve"> </w:t>
      </w:r>
    </w:p>
    <w:p w14:paraId="01D5127A" w14:textId="360AFA99" w:rsidR="00A46530" w:rsidRPr="00DE2283" w:rsidRDefault="00A46530" w:rsidP="00DF3103">
      <w:pPr>
        <w:pStyle w:val="ListParagraph"/>
        <w:numPr>
          <w:ilvl w:val="0"/>
          <w:numId w:val="16"/>
        </w:numPr>
        <w:jc w:val="both"/>
        <w:rPr>
          <w:rFonts w:asciiTheme="minorHAnsi" w:hAnsiTheme="minorHAnsi"/>
          <w:b/>
          <w:sz w:val="22"/>
          <w:szCs w:val="22"/>
          <w:lang w:val="hr-BA"/>
        </w:rPr>
      </w:pPr>
      <w:r w:rsidRPr="00DE2283">
        <w:rPr>
          <w:rFonts w:asciiTheme="minorHAnsi" w:hAnsiTheme="minorHAnsi"/>
          <w:b/>
          <w:sz w:val="22"/>
          <w:szCs w:val="22"/>
          <w:lang w:val="hr-BA"/>
        </w:rPr>
        <w:t>Dodatna dokumentacija</w:t>
      </w:r>
    </w:p>
    <w:p w14:paraId="66328FD6" w14:textId="77777777" w:rsidR="00A46530" w:rsidRPr="00DE2283" w:rsidRDefault="00A46530" w:rsidP="00A46530">
      <w:pPr>
        <w:jc w:val="both"/>
        <w:rPr>
          <w:rFonts w:asciiTheme="minorHAnsi" w:hAnsiTheme="minorHAnsi"/>
          <w:bCs/>
          <w:sz w:val="22"/>
          <w:szCs w:val="22"/>
          <w:lang w:val="hr-BA"/>
        </w:rPr>
      </w:pPr>
    </w:p>
    <w:p w14:paraId="38AFC7BA" w14:textId="77777777" w:rsidR="007A0226" w:rsidRPr="00DE2283" w:rsidRDefault="007A0226" w:rsidP="007A0226">
      <w:pPr>
        <w:jc w:val="both"/>
        <w:rPr>
          <w:rFonts w:asciiTheme="minorHAnsi" w:hAnsiTheme="minorHAnsi"/>
          <w:b/>
          <w:sz w:val="22"/>
          <w:szCs w:val="22"/>
          <w:lang w:val="hr-BA"/>
        </w:rPr>
      </w:pPr>
      <w:r w:rsidRPr="00DE2283">
        <w:rPr>
          <w:rFonts w:asciiTheme="minorHAnsi" w:hAnsiTheme="minorHAnsi"/>
          <w:b/>
          <w:sz w:val="22"/>
          <w:szCs w:val="22"/>
          <w:lang w:val="hr-BA"/>
        </w:rPr>
        <w:t>Dodatna dokumentacija čini sastavni dio prijave i uključuje sve potrebne dokumente koji služe za verifikaciju podataka navedenih u Prijavnom obrascu. Ovi dokumenti omogućavaju da se provjeri relevantnost prijave, čime se osigurava da svi podaci iz prijave budu ocijenjeni u skladu sa bodovnom skalom. Dokumentaciju je potrebno dostaviti u elektronskom formatu, na jednom označenom USB.</w:t>
      </w:r>
    </w:p>
    <w:p w14:paraId="0CFF121D" w14:textId="77777777" w:rsidR="0005609C" w:rsidRPr="00DE2283" w:rsidRDefault="0005609C" w:rsidP="009909DC">
      <w:pPr>
        <w:jc w:val="both"/>
        <w:rPr>
          <w:rFonts w:asciiTheme="minorHAnsi" w:hAnsiTheme="minorHAnsi"/>
          <w:sz w:val="22"/>
          <w:szCs w:val="22"/>
          <w:lang w:val="hr-BA"/>
        </w:rPr>
      </w:pPr>
    </w:p>
    <w:p w14:paraId="7EAA5FD6" w14:textId="26A0ED0E" w:rsidR="00820F49" w:rsidRPr="00DE2283" w:rsidRDefault="3C1758A9" w:rsidP="0005609C">
      <w:pPr>
        <w:ind w:firstLine="720"/>
        <w:jc w:val="both"/>
        <w:rPr>
          <w:rFonts w:asciiTheme="minorHAnsi" w:hAnsiTheme="minorHAnsi"/>
          <w:sz w:val="22"/>
          <w:szCs w:val="22"/>
          <w:lang w:val="hr-BA"/>
        </w:rPr>
      </w:pPr>
      <w:r w:rsidRPr="00DE2283">
        <w:rPr>
          <w:rFonts w:asciiTheme="minorHAnsi" w:hAnsiTheme="minorHAnsi"/>
          <w:sz w:val="22"/>
          <w:szCs w:val="22"/>
          <w:lang w:val="hr-BA"/>
        </w:rPr>
        <w:t>Prijave se trebaju dostaviti</w:t>
      </w:r>
      <w:r w:rsidR="00820F49" w:rsidRPr="00DE2283">
        <w:rPr>
          <w:rFonts w:asciiTheme="minorHAnsi" w:hAnsiTheme="minorHAnsi"/>
          <w:sz w:val="22"/>
          <w:szCs w:val="22"/>
          <w:lang w:val="hr-BA"/>
        </w:rPr>
        <w:t xml:space="preserve"> </w:t>
      </w:r>
      <w:r w:rsidR="00B37B39" w:rsidRPr="00DE2283">
        <w:rPr>
          <w:rFonts w:asciiTheme="minorHAnsi" w:hAnsiTheme="minorHAnsi"/>
          <w:sz w:val="22"/>
          <w:szCs w:val="22"/>
          <w:lang w:val="hr-BA"/>
        </w:rPr>
        <w:t xml:space="preserve">isključivo </w:t>
      </w:r>
      <w:r w:rsidR="00820F49" w:rsidRPr="00DE2283">
        <w:rPr>
          <w:rFonts w:asciiTheme="minorHAnsi" w:hAnsiTheme="minorHAnsi"/>
          <w:sz w:val="22"/>
          <w:szCs w:val="22"/>
          <w:lang w:val="hr-BA"/>
        </w:rPr>
        <w:t xml:space="preserve">putem preporučene pošte ili lično na sljedeću adresu: </w:t>
      </w:r>
    </w:p>
    <w:p w14:paraId="692B838F" w14:textId="77777777" w:rsidR="00820F49" w:rsidRPr="00DE2283" w:rsidRDefault="00820F49" w:rsidP="00820F49">
      <w:pPr>
        <w:jc w:val="both"/>
        <w:rPr>
          <w:rFonts w:asciiTheme="minorHAnsi" w:hAnsiTheme="minorHAnsi"/>
          <w:sz w:val="22"/>
          <w:szCs w:val="22"/>
          <w:lang w:val="hr-BA"/>
        </w:rPr>
      </w:pPr>
    </w:p>
    <w:p w14:paraId="4562F7AA" w14:textId="77777777" w:rsidR="00820F49" w:rsidRPr="00DE2283" w:rsidRDefault="00820F49" w:rsidP="00820F49">
      <w:pPr>
        <w:jc w:val="center"/>
        <w:rPr>
          <w:rFonts w:asciiTheme="minorHAnsi" w:hAnsiTheme="minorHAnsi"/>
          <w:b/>
          <w:sz w:val="22"/>
          <w:szCs w:val="22"/>
          <w:lang w:val="hr-BA"/>
        </w:rPr>
      </w:pPr>
      <w:r w:rsidRPr="00DE2283">
        <w:rPr>
          <w:rFonts w:asciiTheme="minorHAnsi" w:hAnsiTheme="minorHAnsi"/>
          <w:b/>
          <w:sz w:val="22"/>
          <w:szCs w:val="22"/>
          <w:lang w:val="hr-BA"/>
        </w:rPr>
        <w:t>UNDP BiH</w:t>
      </w:r>
    </w:p>
    <w:p w14:paraId="00C4121F" w14:textId="273DAFB2" w:rsidR="00820F49" w:rsidRPr="00DE2283" w:rsidRDefault="00820F49" w:rsidP="00820F49">
      <w:pPr>
        <w:jc w:val="center"/>
        <w:rPr>
          <w:rFonts w:asciiTheme="minorHAnsi" w:hAnsiTheme="minorHAnsi"/>
          <w:b/>
          <w:sz w:val="22"/>
          <w:szCs w:val="22"/>
          <w:lang w:val="hr-BA"/>
        </w:rPr>
      </w:pPr>
      <w:r w:rsidRPr="00DE2283">
        <w:rPr>
          <w:rFonts w:asciiTheme="minorHAnsi" w:hAnsiTheme="minorHAnsi"/>
          <w:b/>
          <w:sz w:val="22"/>
          <w:szCs w:val="22"/>
          <w:lang w:val="hr-BA"/>
        </w:rPr>
        <w:t>Regionalni program lokalne demokratije na Zapadnom Balkanu (ReLOaD</w:t>
      </w:r>
      <w:r w:rsidR="00C80E69" w:rsidRPr="00DE2283">
        <w:rPr>
          <w:rFonts w:asciiTheme="minorHAnsi" w:hAnsiTheme="minorHAnsi"/>
          <w:b/>
          <w:sz w:val="22"/>
          <w:szCs w:val="22"/>
          <w:lang w:val="hr-BA"/>
        </w:rPr>
        <w:t>3</w:t>
      </w:r>
      <w:r w:rsidRPr="00DE2283">
        <w:rPr>
          <w:rFonts w:asciiTheme="minorHAnsi" w:hAnsiTheme="minorHAnsi"/>
          <w:b/>
          <w:sz w:val="22"/>
          <w:szCs w:val="22"/>
          <w:lang w:val="hr-BA"/>
        </w:rPr>
        <w:t>)</w:t>
      </w:r>
    </w:p>
    <w:p w14:paraId="7CF7EF2C" w14:textId="77777777" w:rsidR="00820F49" w:rsidRPr="00DE2283" w:rsidRDefault="00820F49" w:rsidP="00820F49">
      <w:pPr>
        <w:jc w:val="center"/>
        <w:rPr>
          <w:rFonts w:asciiTheme="minorHAnsi" w:hAnsiTheme="minorHAnsi"/>
          <w:b/>
          <w:sz w:val="22"/>
          <w:szCs w:val="22"/>
          <w:lang w:val="hr-BA"/>
        </w:rPr>
      </w:pPr>
      <w:r w:rsidRPr="00DE2283">
        <w:rPr>
          <w:rFonts w:asciiTheme="minorHAnsi" w:hAnsiTheme="minorHAnsi"/>
          <w:b/>
          <w:sz w:val="22"/>
          <w:szCs w:val="22"/>
          <w:lang w:val="hr-BA"/>
        </w:rPr>
        <w:t>Zgrada Ujedinjenih nacija</w:t>
      </w:r>
    </w:p>
    <w:p w14:paraId="4E9F68DD" w14:textId="77777777" w:rsidR="00820F49" w:rsidRPr="00DE2283" w:rsidRDefault="00820F49" w:rsidP="00820F49">
      <w:pPr>
        <w:jc w:val="center"/>
        <w:rPr>
          <w:rFonts w:asciiTheme="minorHAnsi" w:hAnsiTheme="minorHAnsi"/>
          <w:b/>
          <w:sz w:val="22"/>
          <w:szCs w:val="22"/>
          <w:lang w:val="hr-BA"/>
        </w:rPr>
      </w:pPr>
      <w:r w:rsidRPr="00DE2283">
        <w:rPr>
          <w:rFonts w:asciiTheme="minorHAnsi" w:hAnsiTheme="minorHAnsi"/>
          <w:b/>
          <w:sz w:val="22"/>
          <w:szCs w:val="22"/>
          <w:lang w:val="hr-BA"/>
        </w:rPr>
        <w:t>Zmaja od Bosne bb</w:t>
      </w:r>
    </w:p>
    <w:p w14:paraId="5486D1A8" w14:textId="77777777" w:rsidR="00820F49" w:rsidRPr="00DE2283" w:rsidRDefault="00820F49" w:rsidP="00820F49">
      <w:pPr>
        <w:jc w:val="center"/>
        <w:rPr>
          <w:rFonts w:asciiTheme="minorHAnsi" w:hAnsiTheme="minorHAnsi"/>
          <w:b/>
          <w:sz w:val="22"/>
          <w:szCs w:val="22"/>
          <w:lang w:val="hr-BA"/>
        </w:rPr>
      </w:pPr>
      <w:r w:rsidRPr="00DE2283">
        <w:rPr>
          <w:rFonts w:asciiTheme="minorHAnsi" w:hAnsiTheme="minorHAnsi"/>
          <w:b/>
          <w:sz w:val="22"/>
          <w:szCs w:val="22"/>
          <w:lang w:val="hr-BA"/>
        </w:rPr>
        <w:t>71000 Sarajevo</w:t>
      </w:r>
    </w:p>
    <w:p w14:paraId="5325FF09" w14:textId="77777777" w:rsidR="00820F49" w:rsidRPr="00DE2283" w:rsidRDefault="00820F49" w:rsidP="00820F49">
      <w:pPr>
        <w:jc w:val="center"/>
        <w:rPr>
          <w:rFonts w:asciiTheme="minorHAnsi" w:hAnsiTheme="minorHAnsi"/>
          <w:b/>
          <w:sz w:val="22"/>
          <w:szCs w:val="22"/>
          <w:highlight w:val="yellow"/>
          <w:lang w:val="hr-BA"/>
        </w:rPr>
      </w:pPr>
      <w:r w:rsidRPr="00DE2283">
        <w:rPr>
          <w:rFonts w:asciiTheme="minorHAnsi" w:hAnsiTheme="minorHAnsi"/>
          <w:b/>
          <w:sz w:val="22"/>
          <w:szCs w:val="22"/>
          <w:lang w:val="hr-BA"/>
        </w:rPr>
        <w:t>Bosna i Hercegovina</w:t>
      </w:r>
    </w:p>
    <w:p w14:paraId="73B5D069" w14:textId="77777777" w:rsidR="00820F49" w:rsidRPr="00DE2283" w:rsidRDefault="00820F49" w:rsidP="00820F49">
      <w:pPr>
        <w:jc w:val="center"/>
        <w:rPr>
          <w:rFonts w:asciiTheme="minorHAnsi" w:hAnsiTheme="minorHAnsi"/>
          <w:b/>
          <w:sz w:val="22"/>
          <w:szCs w:val="22"/>
          <w:highlight w:val="yellow"/>
          <w:lang w:val="hr-BA"/>
        </w:rPr>
      </w:pPr>
    </w:p>
    <w:p w14:paraId="47A741C7" w14:textId="7F63D333" w:rsidR="00E64A5D" w:rsidRPr="00DE2283" w:rsidRDefault="00E64A5D" w:rsidP="00E64A5D">
      <w:pPr>
        <w:pStyle w:val="Header"/>
        <w:tabs>
          <w:tab w:val="center" w:pos="6480"/>
        </w:tabs>
        <w:ind w:right="26"/>
        <w:jc w:val="both"/>
        <w:rPr>
          <w:rFonts w:asciiTheme="minorHAnsi" w:hAnsiTheme="minorHAnsi"/>
          <w:bCs/>
          <w:sz w:val="22"/>
          <w:szCs w:val="22"/>
          <w:lang w:val="hr-BA"/>
        </w:rPr>
      </w:pPr>
      <w:r w:rsidRPr="00DE2283">
        <w:rPr>
          <w:rFonts w:asciiTheme="minorHAnsi" w:hAnsiTheme="minorHAnsi"/>
          <w:bCs/>
          <w:sz w:val="22"/>
          <w:szCs w:val="22"/>
          <w:lang w:val="hr-BA"/>
        </w:rPr>
        <w:t xml:space="preserve">Rok za predaju prijava je </w:t>
      </w:r>
      <w:r w:rsidR="00DA13C6" w:rsidRPr="00DE2283">
        <w:rPr>
          <w:rFonts w:asciiTheme="minorHAnsi" w:hAnsiTheme="minorHAnsi"/>
          <w:bCs/>
          <w:sz w:val="22"/>
          <w:szCs w:val="22"/>
          <w:lang w:val="hr-BA"/>
        </w:rPr>
        <w:t>1</w:t>
      </w:r>
      <w:r w:rsidR="00371D23" w:rsidRPr="00DE2283">
        <w:rPr>
          <w:rFonts w:asciiTheme="minorHAnsi" w:hAnsiTheme="minorHAnsi"/>
          <w:bCs/>
          <w:sz w:val="22"/>
          <w:szCs w:val="22"/>
          <w:lang w:val="hr-BA"/>
        </w:rPr>
        <w:t>5</w:t>
      </w:r>
      <w:r w:rsidR="00DA13C6" w:rsidRPr="00DE2283">
        <w:rPr>
          <w:rFonts w:asciiTheme="minorHAnsi" w:hAnsiTheme="minorHAnsi"/>
          <w:bCs/>
          <w:sz w:val="22"/>
          <w:szCs w:val="22"/>
          <w:lang w:val="hr-BA"/>
        </w:rPr>
        <w:t>.</w:t>
      </w:r>
      <w:r w:rsidRPr="00DE2283">
        <w:rPr>
          <w:rFonts w:asciiTheme="minorHAnsi" w:hAnsiTheme="minorHAnsi"/>
          <w:bCs/>
          <w:sz w:val="22"/>
          <w:szCs w:val="22"/>
          <w:lang w:val="hr-BA"/>
        </w:rPr>
        <w:t xml:space="preserve"> </w:t>
      </w:r>
      <w:r w:rsidR="00DA13C6" w:rsidRPr="00DE2283">
        <w:rPr>
          <w:rFonts w:asciiTheme="minorHAnsi" w:hAnsiTheme="minorHAnsi"/>
          <w:bCs/>
          <w:sz w:val="22"/>
          <w:szCs w:val="22"/>
          <w:lang w:val="hr-BA"/>
        </w:rPr>
        <w:t xml:space="preserve">april, 2025. godine </w:t>
      </w:r>
      <w:r w:rsidRPr="00DE2283">
        <w:rPr>
          <w:rFonts w:asciiTheme="minorHAnsi" w:hAnsiTheme="minorHAnsi"/>
          <w:bCs/>
          <w:sz w:val="22"/>
          <w:szCs w:val="22"/>
          <w:lang w:val="hr-BA"/>
        </w:rPr>
        <w:t xml:space="preserve"> do 15,00 sati. Prijava dostavljene nakon navedenog roka će biti razmatrane jedino u slučaju da poštanski žig ukazuje na datum slanja prije zvaničnog isteka roka.</w:t>
      </w:r>
    </w:p>
    <w:p w14:paraId="79ACB0FF" w14:textId="77777777" w:rsidR="00817B1A" w:rsidRPr="00DE2283" w:rsidRDefault="00817B1A" w:rsidP="00E64A5D">
      <w:pPr>
        <w:autoSpaceDE w:val="0"/>
        <w:autoSpaceDN w:val="0"/>
        <w:adjustRightInd w:val="0"/>
        <w:ind w:right="26"/>
        <w:jc w:val="both"/>
        <w:rPr>
          <w:rFonts w:ascii="Myriad Pro" w:hAnsi="Myriad Pro"/>
          <w:bCs/>
          <w:lang w:val="hr-BA"/>
        </w:rPr>
      </w:pPr>
    </w:p>
    <w:p w14:paraId="4E954333" w14:textId="3F80405B" w:rsidR="009B21FF" w:rsidRPr="00DE2283" w:rsidRDefault="009B21FF" w:rsidP="009B21FF">
      <w:pPr>
        <w:jc w:val="both"/>
        <w:rPr>
          <w:rFonts w:asciiTheme="minorHAnsi" w:hAnsiTheme="minorHAnsi"/>
          <w:b/>
          <w:bCs/>
          <w:sz w:val="22"/>
          <w:szCs w:val="22"/>
          <w:lang w:val="hr-BA"/>
        </w:rPr>
      </w:pPr>
      <w:r w:rsidRPr="00DE2283">
        <w:rPr>
          <w:rFonts w:asciiTheme="minorHAnsi" w:hAnsiTheme="minorHAnsi"/>
          <w:sz w:val="22"/>
          <w:szCs w:val="22"/>
          <w:lang w:val="hr-BA"/>
        </w:rPr>
        <w:t xml:space="preserve">Vanjska strana koverte mora sadržavati naznaku: </w:t>
      </w:r>
      <w:r w:rsidRPr="00DE2283">
        <w:rPr>
          <w:rFonts w:asciiTheme="minorHAnsi" w:hAnsiTheme="minorHAnsi"/>
          <w:b/>
          <w:bCs/>
          <w:sz w:val="22"/>
          <w:szCs w:val="22"/>
          <w:lang w:val="hr-BA"/>
        </w:rPr>
        <w:t xml:space="preserve">ReLOaD3 </w:t>
      </w:r>
      <w:r w:rsidR="00BC7343" w:rsidRPr="00DE2283">
        <w:rPr>
          <w:rFonts w:asciiTheme="minorHAnsi" w:hAnsiTheme="minorHAnsi"/>
          <w:b/>
          <w:bCs/>
          <w:sz w:val="22"/>
          <w:szCs w:val="22"/>
          <w:lang w:val="hr-BA"/>
        </w:rPr>
        <w:t>Direktni</w:t>
      </w:r>
      <w:r w:rsidRPr="00DE2283">
        <w:rPr>
          <w:rFonts w:asciiTheme="minorHAnsi" w:hAnsiTheme="minorHAnsi"/>
          <w:b/>
          <w:bCs/>
          <w:sz w:val="22"/>
          <w:szCs w:val="22"/>
          <w:lang w:val="hr-BA"/>
        </w:rPr>
        <w:t xml:space="preserve"> poziv za JLS, Naziv i adresu JLS, uz napomenu „Ne otvarati prije zvaničnog otvaranja“.</w:t>
      </w:r>
    </w:p>
    <w:p w14:paraId="4F3FC8DA" w14:textId="77777777" w:rsidR="009B21FF" w:rsidRPr="00DE2283" w:rsidRDefault="009B21FF" w:rsidP="009B21FF">
      <w:pPr>
        <w:jc w:val="both"/>
        <w:rPr>
          <w:rFonts w:asciiTheme="minorHAnsi" w:hAnsiTheme="minorHAnsi"/>
          <w:sz w:val="22"/>
          <w:szCs w:val="22"/>
          <w:lang w:val="hr-BA"/>
        </w:rPr>
      </w:pPr>
    </w:p>
    <w:p w14:paraId="55E18EA7" w14:textId="5184CCEE" w:rsidR="00040754" w:rsidRPr="00DE2283" w:rsidRDefault="00040754" w:rsidP="00040754">
      <w:pPr>
        <w:jc w:val="both"/>
        <w:rPr>
          <w:rFonts w:asciiTheme="minorHAnsi" w:hAnsiTheme="minorHAnsi"/>
          <w:sz w:val="22"/>
          <w:szCs w:val="22"/>
          <w:lang w:val="hr-BA"/>
        </w:rPr>
      </w:pPr>
      <w:r w:rsidRPr="00DE2283">
        <w:rPr>
          <w:rFonts w:asciiTheme="minorHAnsi" w:hAnsiTheme="minorHAnsi"/>
          <w:sz w:val="22"/>
          <w:szCs w:val="22"/>
          <w:lang w:val="hr-BA"/>
        </w:rPr>
        <w:t xml:space="preserve">Za dodatne informacije i pojašnjenja potrebno je poslati upit na e-mail adresu: </w:t>
      </w:r>
      <w:r w:rsidRPr="00DE2283">
        <w:rPr>
          <w:rFonts w:asciiTheme="minorHAnsi" w:hAnsiTheme="minorHAnsi"/>
          <w:sz w:val="22"/>
          <w:szCs w:val="22"/>
          <w:u w:val="single"/>
          <w:lang w:val="hr-BA"/>
        </w:rPr>
        <w:t>reloadjavnipoziv@undp.onmicrosoft.com</w:t>
      </w:r>
      <w:r w:rsidRPr="00DE2283">
        <w:rPr>
          <w:rFonts w:asciiTheme="minorHAnsi" w:hAnsiTheme="minorHAnsi"/>
          <w:sz w:val="22"/>
          <w:szCs w:val="22"/>
          <w:lang w:val="hr-BA"/>
        </w:rPr>
        <w:t>, sa naznakom ReLOaD3 projekat u naslovu, do</w:t>
      </w:r>
      <w:r w:rsidR="00732A21" w:rsidRPr="00DE2283">
        <w:rPr>
          <w:rFonts w:asciiTheme="minorHAnsi" w:hAnsiTheme="minorHAnsi"/>
          <w:sz w:val="22"/>
          <w:szCs w:val="22"/>
          <w:lang w:val="hr-BA"/>
        </w:rPr>
        <w:t xml:space="preserve"> 1</w:t>
      </w:r>
      <w:r w:rsidR="00EC5678" w:rsidRPr="00DE2283">
        <w:rPr>
          <w:rFonts w:asciiTheme="minorHAnsi" w:hAnsiTheme="minorHAnsi"/>
          <w:sz w:val="22"/>
          <w:szCs w:val="22"/>
          <w:lang w:val="hr-BA"/>
        </w:rPr>
        <w:t>0</w:t>
      </w:r>
      <w:r w:rsidRPr="00DE2283">
        <w:rPr>
          <w:rFonts w:asciiTheme="minorHAnsi" w:hAnsiTheme="minorHAnsi"/>
          <w:sz w:val="22"/>
          <w:szCs w:val="22"/>
          <w:lang w:val="hr-BA"/>
        </w:rPr>
        <w:t>. aprila, 2025. godine do 15:00 sati. Odgovori će biti dostavljeni u roku od tri radna dana nakon prijema upita.</w:t>
      </w:r>
    </w:p>
    <w:p w14:paraId="518E4095" w14:textId="77777777" w:rsidR="008473B9" w:rsidRPr="00DE2283" w:rsidRDefault="008473B9" w:rsidP="00FE62E8">
      <w:pPr>
        <w:jc w:val="both"/>
        <w:rPr>
          <w:rFonts w:asciiTheme="minorHAnsi" w:hAnsiTheme="minorHAnsi" w:cstheme="minorHAnsi"/>
          <w:snapToGrid w:val="0"/>
          <w:sz w:val="22"/>
          <w:szCs w:val="22"/>
          <w:lang w:val="hr-BA"/>
        </w:rPr>
      </w:pPr>
    </w:p>
    <w:p w14:paraId="740089BE" w14:textId="77777777" w:rsidR="00B74665" w:rsidRPr="00DE2283" w:rsidRDefault="00B74665" w:rsidP="00FE62E8">
      <w:pPr>
        <w:jc w:val="both"/>
        <w:rPr>
          <w:rFonts w:asciiTheme="minorHAnsi" w:hAnsiTheme="minorHAnsi" w:cstheme="minorHAnsi"/>
          <w:snapToGrid w:val="0"/>
          <w:sz w:val="22"/>
          <w:szCs w:val="22"/>
          <w:lang w:val="hr-BA"/>
        </w:rPr>
      </w:pPr>
    </w:p>
    <w:p w14:paraId="44FDC576" w14:textId="74F263B6" w:rsidR="00B64DE0" w:rsidRPr="00DE2283" w:rsidRDefault="00B64DE0">
      <w:pPr>
        <w:spacing w:after="160" w:line="259" w:lineRule="auto"/>
        <w:rPr>
          <w:rFonts w:asciiTheme="minorHAnsi" w:hAnsiTheme="minorHAnsi" w:cstheme="minorHAnsi"/>
          <w:snapToGrid w:val="0"/>
          <w:sz w:val="22"/>
          <w:szCs w:val="22"/>
          <w:lang w:val="hr-BA"/>
        </w:rPr>
      </w:pPr>
      <w:r w:rsidRPr="00DE2283">
        <w:rPr>
          <w:rFonts w:asciiTheme="minorHAnsi" w:hAnsiTheme="minorHAnsi" w:cstheme="minorHAnsi"/>
          <w:snapToGrid w:val="0"/>
          <w:sz w:val="22"/>
          <w:szCs w:val="22"/>
          <w:lang w:val="hr-BA"/>
        </w:rPr>
        <w:br w:type="page"/>
      </w:r>
    </w:p>
    <w:p w14:paraId="26681F86" w14:textId="3AC13D07" w:rsidR="0056751F" w:rsidRPr="00DE2283" w:rsidRDefault="000E6A83" w:rsidP="007C0115">
      <w:pPr>
        <w:pStyle w:val="Heading1"/>
        <w:numPr>
          <w:ilvl w:val="0"/>
          <w:numId w:val="3"/>
        </w:numPr>
        <w:spacing w:before="100" w:beforeAutospacing="1" w:after="240"/>
        <w:jc w:val="center"/>
        <w:rPr>
          <w:lang w:val="hr-BA"/>
        </w:rPr>
      </w:pPr>
      <w:bookmarkStart w:id="62" w:name="_Toc193703108"/>
      <w:r w:rsidRPr="00DE2283">
        <w:rPr>
          <w:lang w:val="hr-BA"/>
        </w:rPr>
        <w:lastRenderedPageBreak/>
        <w:t>M</w:t>
      </w:r>
      <w:r w:rsidR="006C39B5" w:rsidRPr="00DE2283">
        <w:rPr>
          <w:lang w:val="hr-BA"/>
        </w:rPr>
        <w:t>atrica</w:t>
      </w:r>
      <w:r w:rsidR="004748E0" w:rsidRPr="00DE2283">
        <w:rPr>
          <w:lang w:val="hr-BA"/>
        </w:rPr>
        <w:t xml:space="preserve"> za ocjenjivanje</w:t>
      </w:r>
      <w:r w:rsidR="006C39B5" w:rsidRPr="00DE2283">
        <w:rPr>
          <w:lang w:val="hr-BA"/>
        </w:rPr>
        <w:t xml:space="preserve"> i </w:t>
      </w:r>
      <w:r w:rsidR="00372BD9" w:rsidRPr="00DE2283">
        <w:rPr>
          <w:lang w:val="hr-BA"/>
        </w:rPr>
        <w:t>Lista prateće dokumentacije</w:t>
      </w:r>
      <w:bookmarkStart w:id="63" w:name="_Toc477164046"/>
      <w:bookmarkStart w:id="64" w:name="_Toc477164129"/>
      <w:bookmarkStart w:id="65" w:name="_Toc478396271"/>
      <w:bookmarkStart w:id="66" w:name="_Toc65659585"/>
      <w:bookmarkStart w:id="67" w:name="_Toc66447755"/>
      <w:bookmarkEnd w:id="55"/>
      <w:bookmarkEnd w:id="56"/>
      <w:bookmarkEnd w:id="57"/>
      <w:bookmarkEnd w:id="58"/>
      <w:bookmarkEnd w:id="59"/>
      <w:bookmarkEnd w:id="62"/>
    </w:p>
    <w:p w14:paraId="6ED8FC1A" w14:textId="68CE80A8" w:rsidR="00A75074" w:rsidRPr="00DE2283" w:rsidRDefault="00AA76D0" w:rsidP="00DF3103">
      <w:pPr>
        <w:pStyle w:val="Heading2"/>
        <w:numPr>
          <w:ilvl w:val="1"/>
          <w:numId w:val="3"/>
        </w:numPr>
        <w:spacing w:before="0"/>
        <w:rPr>
          <w:szCs w:val="24"/>
          <w:lang w:val="hr-BA"/>
        </w:rPr>
      </w:pPr>
      <w:bookmarkStart w:id="68" w:name="_Toc193703109"/>
      <w:r w:rsidRPr="00DE2283">
        <w:rPr>
          <w:szCs w:val="24"/>
          <w:lang w:val="hr-BA"/>
        </w:rPr>
        <w:t>Matrica za ocjenjivanje</w:t>
      </w:r>
      <w:bookmarkEnd w:id="68"/>
    </w:p>
    <w:tbl>
      <w:tblPr>
        <w:tblStyle w:val="TableGrid"/>
        <w:tblW w:w="9722" w:type="dxa"/>
        <w:tblInd w:w="85" w:type="dxa"/>
        <w:tblLook w:val="04A0" w:firstRow="1" w:lastRow="0" w:firstColumn="1" w:lastColumn="0" w:noHBand="0" w:noVBand="1"/>
      </w:tblPr>
      <w:tblGrid>
        <w:gridCol w:w="303"/>
        <w:gridCol w:w="9419"/>
      </w:tblGrid>
      <w:tr w:rsidR="00A75074" w:rsidRPr="00DE2283" w14:paraId="3057A2FD" w14:textId="77777777" w:rsidTr="007C0115">
        <w:trPr>
          <w:trHeight w:val="431"/>
        </w:trPr>
        <w:tc>
          <w:tcPr>
            <w:tcW w:w="9722" w:type="dxa"/>
            <w:gridSpan w:val="2"/>
            <w:shd w:val="clear" w:color="auto" w:fill="98A7BD" w:themeFill="text2" w:themeFillTint="80"/>
            <w:vAlign w:val="center"/>
          </w:tcPr>
          <w:p w14:paraId="154C6F54" w14:textId="77777777" w:rsidR="00A75074" w:rsidRPr="00DE2283" w:rsidRDefault="00A75074" w:rsidP="00A6400D">
            <w:pPr>
              <w:jc w:val="center"/>
              <w:rPr>
                <w:rFonts w:ascii="Myriad Pro" w:hAnsi="Myriad Pro" w:cs="Calibri"/>
                <w:b/>
                <w:bCs/>
                <w:i/>
                <w:iCs/>
                <w:noProof/>
                <w:sz w:val="16"/>
                <w:szCs w:val="16"/>
                <w:lang w:val="hr-BA"/>
              </w:rPr>
            </w:pPr>
            <w:r w:rsidRPr="00DE2283">
              <w:rPr>
                <w:rFonts w:ascii="Myriad Pro" w:hAnsi="Myriad Pro" w:cs="Calibri"/>
                <w:b/>
                <w:bCs/>
                <w:noProof/>
                <w:sz w:val="16"/>
                <w:szCs w:val="16"/>
                <w:lang w:val="hr-BA"/>
              </w:rPr>
              <w:t>ELIMINATORNI KRITERIJI</w:t>
            </w:r>
          </w:p>
        </w:tc>
      </w:tr>
      <w:tr w:rsidR="00A75074" w:rsidRPr="00DE2283" w14:paraId="5908F995" w14:textId="77777777" w:rsidTr="007C0115">
        <w:tc>
          <w:tcPr>
            <w:tcW w:w="270" w:type="dxa"/>
          </w:tcPr>
          <w:p w14:paraId="2D14839A" w14:textId="77777777" w:rsidR="00A75074" w:rsidRPr="00DE2283" w:rsidRDefault="00A75074" w:rsidP="00A6400D">
            <w:pPr>
              <w:rPr>
                <w:rFonts w:ascii="Myriad Pro" w:hAnsi="Myriad Pro" w:cs="Calibri"/>
                <w:b/>
                <w:bCs/>
                <w:i/>
                <w:iCs/>
                <w:noProof/>
                <w:sz w:val="16"/>
                <w:szCs w:val="16"/>
                <w:lang w:val="hr-BA"/>
              </w:rPr>
            </w:pPr>
            <w:r w:rsidRPr="00DE2283">
              <w:rPr>
                <w:rFonts w:ascii="Myriad Pro" w:hAnsi="Myriad Pro" w:cs="Calibri"/>
                <w:b/>
                <w:bCs/>
                <w:i/>
                <w:iCs/>
                <w:noProof/>
                <w:sz w:val="16"/>
                <w:szCs w:val="16"/>
                <w:lang w:val="hr-BA"/>
              </w:rPr>
              <w:t>1</w:t>
            </w:r>
          </w:p>
        </w:tc>
        <w:tc>
          <w:tcPr>
            <w:tcW w:w="9452" w:type="dxa"/>
          </w:tcPr>
          <w:p w14:paraId="07096D8F" w14:textId="2540D913" w:rsidR="00A75074" w:rsidRPr="00DE2283" w:rsidRDefault="00A75074" w:rsidP="00A6400D">
            <w:pPr>
              <w:rPr>
                <w:rFonts w:ascii="Myriad Pro" w:hAnsi="Myriad Pro" w:cs="Calibri"/>
                <w:b/>
                <w:bCs/>
                <w:i/>
                <w:iCs/>
                <w:noProof/>
                <w:sz w:val="16"/>
                <w:szCs w:val="16"/>
                <w:lang w:val="hr-BA"/>
              </w:rPr>
            </w:pPr>
            <w:r w:rsidRPr="00DE2283">
              <w:rPr>
                <w:rFonts w:ascii="Myriad Pro" w:hAnsi="Myriad Pro" w:cs="Calibri"/>
                <w:b/>
                <w:bCs/>
                <w:i/>
                <w:iCs/>
                <w:noProof/>
                <w:sz w:val="16"/>
                <w:szCs w:val="16"/>
                <w:lang w:val="hr-BA"/>
              </w:rPr>
              <w:t>Jedinica lokalne samouprave (JLS) je samo jednom učestvovala u jednom od dva projekta Jačanje lokalne demokratije – LOD</w:t>
            </w:r>
            <w:r w:rsidR="00755715" w:rsidRPr="00DE2283">
              <w:rPr>
                <w:rFonts w:ascii="Myriad Pro" w:hAnsi="Myriad Pro" w:cs="Calibri"/>
                <w:b/>
                <w:bCs/>
                <w:i/>
                <w:iCs/>
                <w:noProof/>
                <w:sz w:val="16"/>
                <w:szCs w:val="16"/>
                <w:lang w:val="hr-BA"/>
              </w:rPr>
              <w:t xml:space="preserve"> </w:t>
            </w:r>
            <w:r w:rsidRPr="00DE2283">
              <w:rPr>
                <w:rFonts w:ascii="Myriad Pro" w:hAnsi="Myriad Pro" w:cs="Calibri"/>
                <w:b/>
                <w:bCs/>
                <w:i/>
                <w:iCs/>
                <w:noProof/>
                <w:sz w:val="16"/>
                <w:szCs w:val="16"/>
                <w:lang w:val="hr-BA"/>
              </w:rPr>
              <w:t xml:space="preserve">ili Regionalni program lokalne demokratije na Zapadnom Balkanu – ReLOaD. </w:t>
            </w:r>
          </w:p>
          <w:p w14:paraId="0FBCCCC9" w14:textId="77777777" w:rsidR="00A75074" w:rsidRPr="00DE2283" w:rsidRDefault="00A75074" w:rsidP="00A6400D">
            <w:pPr>
              <w:rPr>
                <w:rFonts w:ascii="Myriad Pro" w:hAnsi="Myriad Pro" w:cs="Calibri"/>
                <w:b/>
                <w:bCs/>
                <w:i/>
                <w:iCs/>
                <w:noProof/>
                <w:sz w:val="16"/>
                <w:szCs w:val="16"/>
                <w:lang w:val="hr-BA"/>
              </w:rPr>
            </w:pPr>
            <w:r w:rsidRPr="00DE2283">
              <w:rPr>
                <w:rFonts w:ascii="Myriad Pro" w:hAnsi="Myriad Pro" w:cs="Calibri"/>
                <w:b/>
                <w:bCs/>
                <w:i/>
                <w:iCs/>
                <w:noProof/>
                <w:sz w:val="16"/>
                <w:szCs w:val="16"/>
                <w:lang w:val="hr-BA"/>
              </w:rPr>
              <w:t>Ovo znači da JLS može aplicirati za učešće u ReLOaD3 samo ako joj je to drugo učešće u okviru navedenih programa.</w:t>
            </w:r>
          </w:p>
        </w:tc>
      </w:tr>
      <w:tr w:rsidR="00A75074" w:rsidRPr="00DE2283" w14:paraId="7C787A16" w14:textId="77777777" w:rsidTr="007C0115">
        <w:tc>
          <w:tcPr>
            <w:tcW w:w="270" w:type="dxa"/>
          </w:tcPr>
          <w:p w14:paraId="485BBCAB" w14:textId="77777777" w:rsidR="00A75074" w:rsidRPr="00DE2283" w:rsidRDefault="00A75074" w:rsidP="00A6400D">
            <w:pPr>
              <w:rPr>
                <w:rFonts w:ascii="Myriad Pro" w:hAnsi="Myriad Pro" w:cs="Calibri"/>
                <w:b/>
                <w:bCs/>
                <w:i/>
                <w:iCs/>
                <w:noProof/>
                <w:sz w:val="16"/>
                <w:szCs w:val="16"/>
                <w:lang w:val="hr-BA"/>
              </w:rPr>
            </w:pPr>
            <w:r w:rsidRPr="00DE2283">
              <w:rPr>
                <w:rFonts w:ascii="Myriad Pro" w:hAnsi="Myriad Pro" w:cs="Calibri"/>
                <w:b/>
                <w:bCs/>
                <w:i/>
                <w:iCs/>
                <w:noProof/>
                <w:sz w:val="16"/>
                <w:szCs w:val="16"/>
                <w:lang w:val="hr-BA"/>
              </w:rPr>
              <w:t>2</w:t>
            </w:r>
          </w:p>
        </w:tc>
        <w:tc>
          <w:tcPr>
            <w:tcW w:w="9452" w:type="dxa"/>
          </w:tcPr>
          <w:p w14:paraId="0261C969" w14:textId="48D7F845" w:rsidR="00A75074" w:rsidRPr="00DE2283" w:rsidRDefault="00A75074" w:rsidP="00A6400D">
            <w:pPr>
              <w:rPr>
                <w:rFonts w:ascii="Myriad Pro" w:hAnsi="Myriad Pro" w:cs="Calibri"/>
                <w:b/>
                <w:bCs/>
                <w:i/>
                <w:iCs/>
                <w:noProof/>
                <w:sz w:val="16"/>
                <w:szCs w:val="16"/>
                <w:lang w:val="hr-BA"/>
              </w:rPr>
            </w:pPr>
            <w:r w:rsidRPr="00DE2283">
              <w:rPr>
                <w:rFonts w:ascii="Myriad Pro" w:hAnsi="Myriad Pro" w:cs="Calibri"/>
                <w:b/>
                <w:bCs/>
                <w:i/>
                <w:iCs/>
                <w:noProof/>
                <w:sz w:val="16"/>
                <w:szCs w:val="16"/>
                <w:lang w:val="hr-BA"/>
              </w:rPr>
              <w:t>JLS je usvojila i primjenjuje LOD metodologiju</w:t>
            </w:r>
            <w:r w:rsidR="00755715" w:rsidRPr="00DE2283">
              <w:rPr>
                <w:rFonts w:ascii="Myriad Pro" w:hAnsi="Myriad Pro" w:cs="Calibri"/>
                <w:b/>
                <w:bCs/>
                <w:i/>
                <w:iCs/>
                <w:noProof/>
                <w:sz w:val="16"/>
                <w:szCs w:val="16"/>
                <w:lang w:val="hr-BA"/>
              </w:rPr>
              <w:t xml:space="preserve"> </w:t>
            </w:r>
            <w:r w:rsidRPr="00DE2283">
              <w:rPr>
                <w:rFonts w:ascii="Myriad Pro" w:hAnsi="Myriad Pro" w:cs="Calibri"/>
                <w:b/>
                <w:bCs/>
                <w:i/>
                <w:iCs/>
                <w:noProof/>
                <w:sz w:val="16"/>
                <w:szCs w:val="16"/>
                <w:lang w:val="hr-BA"/>
              </w:rPr>
              <w:t>za dodjelu sredstava organizacijama civilnog društva ili drugi pravni okvir za finansiranje OCD koji je usklađen sa principima LOD metodologije.</w:t>
            </w:r>
          </w:p>
        </w:tc>
      </w:tr>
      <w:tr w:rsidR="00A75074" w:rsidRPr="00DE2283" w14:paraId="66E611CD" w14:textId="77777777" w:rsidTr="007C0115">
        <w:tc>
          <w:tcPr>
            <w:tcW w:w="270" w:type="dxa"/>
          </w:tcPr>
          <w:p w14:paraId="34F09FFF" w14:textId="77777777" w:rsidR="00A75074" w:rsidRPr="00DE2283" w:rsidRDefault="00A75074" w:rsidP="00A6400D">
            <w:pPr>
              <w:rPr>
                <w:rFonts w:ascii="Myriad Pro" w:hAnsi="Myriad Pro" w:cs="Calibri"/>
                <w:b/>
                <w:bCs/>
                <w:i/>
                <w:iCs/>
                <w:noProof/>
                <w:sz w:val="16"/>
                <w:szCs w:val="16"/>
                <w:lang w:val="hr-BA"/>
              </w:rPr>
            </w:pPr>
            <w:r w:rsidRPr="00DE2283">
              <w:rPr>
                <w:rFonts w:ascii="Myriad Pro" w:hAnsi="Myriad Pro" w:cs="Calibri"/>
                <w:b/>
                <w:bCs/>
                <w:i/>
                <w:iCs/>
                <w:noProof/>
                <w:sz w:val="16"/>
                <w:szCs w:val="16"/>
                <w:lang w:val="hr-BA"/>
              </w:rPr>
              <w:t>3</w:t>
            </w:r>
          </w:p>
        </w:tc>
        <w:tc>
          <w:tcPr>
            <w:tcW w:w="9452" w:type="dxa"/>
          </w:tcPr>
          <w:p w14:paraId="0E36C9BD" w14:textId="2BF64449" w:rsidR="00A75074" w:rsidRPr="00DE2283" w:rsidRDefault="00A75074" w:rsidP="00A6400D">
            <w:pPr>
              <w:rPr>
                <w:rFonts w:ascii="Myriad Pro" w:hAnsi="Myriad Pro" w:cs="Calibri"/>
                <w:b/>
                <w:bCs/>
                <w:i/>
                <w:iCs/>
                <w:noProof/>
                <w:sz w:val="16"/>
                <w:szCs w:val="16"/>
                <w:lang w:val="hr-BA"/>
              </w:rPr>
            </w:pPr>
            <w:r w:rsidRPr="00DE2283">
              <w:rPr>
                <w:rFonts w:ascii="Myriad Pro" w:hAnsi="Myriad Pro" w:cs="Calibri"/>
                <w:b/>
                <w:bCs/>
                <w:i/>
                <w:iCs/>
                <w:noProof/>
                <w:sz w:val="16"/>
                <w:szCs w:val="16"/>
                <w:lang w:val="hr-BA"/>
              </w:rPr>
              <w:t>JLS se obavezuje da će objavljivati javne pozive za dodjelu sredstava za OCD</w:t>
            </w:r>
            <w:r w:rsidR="00755715" w:rsidRPr="00DE2283">
              <w:rPr>
                <w:rFonts w:ascii="Myriad Pro" w:hAnsi="Myriad Pro" w:cs="Calibri"/>
                <w:b/>
                <w:bCs/>
                <w:i/>
                <w:iCs/>
                <w:noProof/>
                <w:sz w:val="16"/>
                <w:szCs w:val="16"/>
                <w:lang w:val="hr-BA"/>
              </w:rPr>
              <w:t xml:space="preserve"> </w:t>
            </w:r>
            <w:r w:rsidRPr="00DE2283">
              <w:rPr>
                <w:rFonts w:ascii="Myriad Pro" w:hAnsi="Myriad Pro" w:cs="Calibri"/>
                <w:b/>
                <w:bCs/>
                <w:i/>
                <w:iCs/>
                <w:noProof/>
                <w:sz w:val="16"/>
                <w:szCs w:val="16"/>
                <w:lang w:val="hr-BA"/>
              </w:rPr>
              <w:t>na projektnoj osnovi (primjenom LOD metodologije) tokom 2026., 2027. i 2028. godine.</w:t>
            </w:r>
          </w:p>
        </w:tc>
      </w:tr>
      <w:tr w:rsidR="00A75074" w:rsidRPr="00DE2283" w14:paraId="08BFAD55" w14:textId="77777777" w:rsidTr="007C0115">
        <w:tc>
          <w:tcPr>
            <w:tcW w:w="270" w:type="dxa"/>
          </w:tcPr>
          <w:p w14:paraId="2345E3E1" w14:textId="77777777" w:rsidR="00A75074" w:rsidRPr="00DE2283" w:rsidRDefault="00A75074" w:rsidP="00A6400D">
            <w:pPr>
              <w:rPr>
                <w:rFonts w:ascii="Myriad Pro" w:hAnsi="Myriad Pro" w:cs="Calibri"/>
                <w:b/>
                <w:bCs/>
                <w:i/>
                <w:iCs/>
                <w:noProof/>
                <w:sz w:val="16"/>
                <w:szCs w:val="16"/>
                <w:lang w:val="hr-BA"/>
              </w:rPr>
            </w:pPr>
            <w:r w:rsidRPr="00DE2283">
              <w:rPr>
                <w:rFonts w:ascii="Myriad Pro" w:hAnsi="Myriad Pro" w:cs="Calibri"/>
                <w:b/>
                <w:bCs/>
                <w:i/>
                <w:iCs/>
                <w:noProof/>
                <w:sz w:val="16"/>
                <w:szCs w:val="16"/>
                <w:lang w:val="hr-BA"/>
              </w:rPr>
              <w:t>4</w:t>
            </w:r>
          </w:p>
        </w:tc>
        <w:tc>
          <w:tcPr>
            <w:tcW w:w="9452" w:type="dxa"/>
          </w:tcPr>
          <w:p w14:paraId="4B43F29F" w14:textId="77777777" w:rsidR="00A75074" w:rsidRPr="00DE2283" w:rsidRDefault="00A75074" w:rsidP="00A6400D">
            <w:pPr>
              <w:rPr>
                <w:rFonts w:ascii="Myriad Pro" w:hAnsi="Myriad Pro" w:cs="Calibri"/>
                <w:b/>
                <w:bCs/>
                <w:i/>
                <w:iCs/>
                <w:noProof/>
                <w:sz w:val="16"/>
                <w:szCs w:val="16"/>
                <w:lang w:val="hr-BA"/>
              </w:rPr>
            </w:pPr>
            <w:r w:rsidRPr="00DE2283">
              <w:rPr>
                <w:rFonts w:ascii="Myriad Pro" w:hAnsi="Myriad Pro" w:cs="Calibri"/>
                <w:b/>
                <w:bCs/>
                <w:i/>
                <w:iCs/>
                <w:noProof/>
                <w:sz w:val="16"/>
                <w:szCs w:val="16"/>
                <w:lang w:val="hr-BA"/>
              </w:rPr>
              <w:t>JLS se obavezuje da će sufinansirati projekte OCD u iznosu od najmanje 35% ukupno plasiranih sredstava u toj lokalnoj zajednici u okviru ReLOaD3 projekta.</w:t>
            </w:r>
          </w:p>
        </w:tc>
      </w:tr>
    </w:tbl>
    <w:tbl>
      <w:tblPr>
        <w:tblStyle w:val="TableGrid1"/>
        <w:tblW w:w="9720" w:type="dxa"/>
        <w:tblInd w:w="85" w:type="dxa"/>
        <w:tblLook w:val="04A0" w:firstRow="1" w:lastRow="0" w:firstColumn="1" w:lastColumn="0" w:noHBand="0" w:noVBand="1"/>
      </w:tblPr>
      <w:tblGrid>
        <w:gridCol w:w="303"/>
        <w:gridCol w:w="7549"/>
        <w:gridCol w:w="1868"/>
      </w:tblGrid>
      <w:tr w:rsidR="00336A33" w:rsidRPr="00DE2283" w14:paraId="74B3C18A" w14:textId="77777777" w:rsidTr="00336A33">
        <w:tc>
          <w:tcPr>
            <w:tcW w:w="300" w:type="dxa"/>
            <w:tcBorders>
              <w:top w:val="single" w:sz="4" w:space="0" w:color="auto"/>
              <w:left w:val="single" w:sz="4" w:space="0" w:color="auto"/>
              <w:bottom w:val="single" w:sz="4" w:space="0" w:color="auto"/>
              <w:right w:val="nil"/>
            </w:tcBorders>
            <w:shd w:val="clear" w:color="auto" w:fill="98A7BD" w:themeFill="text2" w:themeFillTint="80"/>
            <w:vAlign w:val="center"/>
          </w:tcPr>
          <w:p w14:paraId="085A26CF" w14:textId="77777777" w:rsidR="00B074A8" w:rsidRPr="00DE2283" w:rsidRDefault="00B074A8" w:rsidP="00A6400D">
            <w:pPr>
              <w:jc w:val="center"/>
              <w:rPr>
                <w:rFonts w:ascii="Myriad Pro" w:hAnsi="Myriad Pro" w:cs="Calibri"/>
                <w:b/>
                <w:bCs/>
                <w:noProof/>
                <w:kern w:val="0"/>
                <w:sz w:val="16"/>
                <w:szCs w:val="16"/>
                <w:lang w:val="hr-BA"/>
                <w14:ligatures w14:val="none"/>
              </w:rPr>
            </w:pPr>
          </w:p>
          <w:p w14:paraId="35CA552F" w14:textId="77777777" w:rsidR="00B074A8" w:rsidRPr="00DE2283" w:rsidRDefault="00B074A8" w:rsidP="00A6400D">
            <w:pPr>
              <w:jc w:val="center"/>
              <w:rPr>
                <w:rFonts w:ascii="Myriad Pro" w:hAnsi="Myriad Pro" w:cs="Calibri"/>
                <w:b/>
                <w:bCs/>
                <w:noProof/>
                <w:kern w:val="0"/>
                <w:sz w:val="16"/>
                <w:szCs w:val="16"/>
                <w:lang w:val="hr-BA"/>
                <w14:ligatures w14:val="none"/>
              </w:rPr>
            </w:pPr>
          </w:p>
        </w:tc>
        <w:tc>
          <w:tcPr>
            <w:tcW w:w="7552" w:type="dxa"/>
            <w:tcBorders>
              <w:top w:val="single" w:sz="4" w:space="0" w:color="auto"/>
              <w:left w:val="nil"/>
              <w:bottom w:val="single" w:sz="4" w:space="0" w:color="auto"/>
              <w:right w:val="single" w:sz="4" w:space="0" w:color="auto"/>
            </w:tcBorders>
            <w:shd w:val="clear" w:color="auto" w:fill="98A7BD" w:themeFill="text2" w:themeFillTint="80"/>
            <w:vAlign w:val="center"/>
          </w:tcPr>
          <w:p w14:paraId="2E32CCCF" w14:textId="77777777" w:rsidR="00B074A8" w:rsidRPr="00DE2283" w:rsidRDefault="00B074A8" w:rsidP="00A6400D">
            <w:pPr>
              <w:jc w:val="center"/>
              <w:rPr>
                <w:rFonts w:ascii="Myriad Pro" w:hAnsi="Myriad Pro" w:cs="Calibri"/>
                <w:b/>
                <w:bCs/>
                <w:noProof/>
                <w:kern w:val="0"/>
                <w:sz w:val="16"/>
                <w:szCs w:val="16"/>
                <w:lang w:val="hr-BA"/>
                <w14:ligatures w14:val="none"/>
              </w:rPr>
            </w:pPr>
            <w:r w:rsidRPr="00DE2283">
              <w:rPr>
                <w:rFonts w:ascii="Myriad Pro" w:hAnsi="Myriad Pro" w:cs="Calibri"/>
                <w:b/>
                <w:bCs/>
                <w:noProof/>
                <w:sz w:val="16"/>
                <w:szCs w:val="16"/>
                <w:lang w:val="hr-BA"/>
              </w:rPr>
              <w:t>OSNOVNI</w:t>
            </w:r>
            <w:r w:rsidRPr="00DE2283">
              <w:rPr>
                <w:rFonts w:ascii="Myriad Pro" w:hAnsi="Myriad Pro" w:cs="Calibri"/>
                <w:b/>
                <w:bCs/>
                <w:noProof/>
                <w:kern w:val="0"/>
                <w:sz w:val="16"/>
                <w:szCs w:val="16"/>
                <w:lang w:val="hr-BA"/>
                <w14:ligatures w14:val="none"/>
              </w:rPr>
              <w:t xml:space="preserve">  </w:t>
            </w:r>
            <w:r w:rsidRPr="00DE2283">
              <w:rPr>
                <w:rFonts w:ascii="Myriad Pro" w:hAnsi="Myriad Pro" w:cs="Calibri"/>
                <w:b/>
                <w:bCs/>
                <w:sz w:val="16"/>
                <w:szCs w:val="16"/>
                <w:lang w:val="hr-BA"/>
              </w:rPr>
              <w:t>KRITERIJI</w:t>
            </w:r>
          </w:p>
        </w:tc>
        <w:tc>
          <w:tcPr>
            <w:tcW w:w="1868" w:type="dxa"/>
            <w:tcBorders>
              <w:left w:val="single" w:sz="4" w:space="0" w:color="auto"/>
            </w:tcBorders>
            <w:shd w:val="clear" w:color="auto" w:fill="98A7BD" w:themeFill="text2" w:themeFillTint="80"/>
            <w:vAlign w:val="center"/>
          </w:tcPr>
          <w:p w14:paraId="6DE7E7C7" w14:textId="77777777" w:rsidR="00B074A8" w:rsidRPr="00DE2283" w:rsidRDefault="00B074A8" w:rsidP="00A6400D">
            <w:pPr>
              <w:jc w:val="center"/>
              <w:rPr>
                <w:rFonts w:ascii="Myriad Pro" w:hAnsi="Myriad Pro" w:cs="Calibri"/>
                <w:b/>
                <w:bCs/>
                <w:noProof/>
                <w:kern w:val="0"/>
                <w:sz w:val="16"/>
                <w:szCs w:val="16"/>
                <w:lang w:val="hr-BA"/>
                <w14:ligatures w14:val="none"/>
              </w:rPr>
            </w:pPr>
            <w:r w:rsidRPr="00DE2283">
              <w:rPr>
                <w:rFonts w:ascii="Myriad Pro" w:hAnsi="Myriad Pro" w:cs="Calibri"/>
                <w:b/>
                <w:bCs/>
                <w:noProof/>
                <w:kern w:val="0"/>
                <w:sz w:val="16"/>
                <w:szCs w:val="16"/>
                <w:lang w:val="hr-BA"/>
                <w14:ligatures w14:val="none"/>
              </w:rPr>
              <w:t>BROJ BODOVA</w:t>
            </w:r>
          </w:p>
        </w:tc>
      </w:tr>
      <w:tr w:rsidR="00B074A8" w:rsidRPr="00DE2283" w14:paraId="67304466" w14:textId="77777777" w:rsidTr="007C0115">
        <w:tc>
          <w:tcPr>
            <w:tcW w:w="300" w:type="dxa"/>
            <w:tcBorders>
              <w:top w:val="single" w:sz="4" w:space="0" w:color="auto"/>
            </w:tcBorders>
          </w:tcPr>
          <w:p w14:paraId="2F14BBE7" w14:textId="77777777" w:rsidR="00B074A8" w:rsidRPr="00DE2283" w:rsidRDefault="00B074A8" w:rsidP="00A6400D">
            <w:pPr>
              <w:rPr>
                <w:rFonts w:ascii="Myriad Pro" w:hAnsi="Myriad Pro" w:cs="Calibri"/>
                <w:b/>
                <w:bCs/>
                <w:i/>
                <w:iCs/>
                <w:noProof/>
                <w:kern w:val="0"/>
                <w:sz w:val="16"/>
                <w:szCs w:val="16"/>
                <w:lang w:val="hr-BA"/>
                <w14:ligatures w14:val="none"/>
              </w:rPr>
            </w:pPr>
            <w:r w:rsidRPr="00DE2283">
              <w:rPr>
                <w:rFonts w:ascii="Myriad Pro" w:hAnsi="Myriad Pro" w:cs="Calibri"/>
                <w:b/>
                <w:bCs/>
                <w:i/>
                <w:iCs/>
                <w:noProof/>
                <w:kern w:val="0"/>
                <w:sz w:val="16"/>
                <w:szCs w:val="16"/>
                <w:lang w:val="hr-BA"/>
                <w14:ligatures w14:val="none"/>
              </w:rPr>
              <w:t>1</w:t>
            </w:r>
          </w:p>
        </w:tc>
        <w:tc>
          <w:tcPr>
            <w:tcW w:w="7552" w:type="dxa"/>
            <w:tcBorders>
              <w:top w:val="single" w:sz="4" w:space="0" w:color="auto"/>
            </w:tcBorders>
          </w:tcPr>
          <w:p w14:paraId="49794EA1" w14:textId="77777777" w:rsidR="00B074A8" w:rsidRPr="00DE2283" w:rsidRDefault="00B074A8" w:rsidP="00A6400D">
            <w:pPr>
              <w:rPr>
                <w:rFonts w:ascii="Myriad Pro" w:hAnsi="Myriad Pro" w:cs="Calibri"/>
                <w:b/>
                <w:bCs/>
                <w:i/>
                <w:iCs/>
                <w:noProof/>
                <w:kern w:val="0"/>
                <w:sz w:val="16"/>
                <w:szCs w:val="16"/>
                <w:lang w:val="hr-BA"/>
                <w14:ligatures w14:val="none"/>
              </w:rPr>
            </w:pPr>
            <w:r w:rsidRPr="00DE2283">
              <w:rPr>
                <w:rFonts w:ascii="Myriad Pro" w:hAnsi="Myriad Pro" w:cs="Calibri"/>
                <w:b/>
                <w:bCs/>
                <w:i/>
                <w:iCs/>
                <w:noProof/>
                <w:kern w:val="0"/>
                <w:sz w:val="16"/>
                <w:szCs w:val="16"/>
                <w:lang w:val="hr-BA"/>
                <w14:ligatures w14:val="none"/>
              </w:rPr>
              <w:t xml:space="preserve">INSTITUCIONALNI KAPACITETI JLS </w:t>
            </w:r>
          </w:p>
        </w:tc>
        <w:tc>
          <w:tcPr>
            <w:tcW w:w="1868" w:type="dxa"/>
          </w:tcPr>
          <w:p w14:paraId="4DCA5BCA" w14:textId="77777777" w:rsidR="00B074A8" w:rsidRPr="00DE2283" w:rsidRDefault="00B074A8" w:rsidP="00A6400D">
            <w:pPr>
              <w:jc w:val="center"/>
              <w:rPr>
                <w:rFonts w:ascii="Myriad Pro" w:hAnsi="Myriad Pro" w:cs="Calibri"/>
                <w:b/>
                <w:bCs/>
                <w:i/>
                <w:iCs/>
                <w:noProof/>
                <w:kern w:val="0"/>
                <w:sz w:val="16"/>
                <w:szCs w:val="16"/>
                <w:lang w:val="hr-BA"/>
                <w14:ligatures w14:val="none"/>
              </w:rPr>
            </w:pPr>
            <w:r w:rsidRPr="00DE2283">
              <w:rPr>
                <w:rFonts w:ascii="Myriad Pro" w:hAnsi="Myriad Pro" w:cs="Calibri"/>
                <w:b/>
                <w:bCs/>
                <w:i/>
                <w:iCs/>
                <w:noProof/>
                <w:kern w:val="0"/>
                <w:sz w:val="16"/>
                <w:szCs w:val="16"/>
                <w:lang w:val="hr-BA"/>
                <w14:ligatures w14:val="none"/>
              </w:rPr>
              <w:t>10</w:t>
            </w:r>
          </w:p>
        </w:tc>
      </w:tr>
      <w:tr w:rsidR="00B074A8" w:rsidRPr="00DE2283" w14:paraId="26DBFF75" w14:textId="77777777" w:rsidTr="007C0115">
        <w:tc>
          <w:tcPr>
            <w:tcW w:w="300" w:type="dxa"/>
          </w:tcPr>
          <w:p w14:paraId="41BCEC19" w14:textId="77777777" w:rsidR="00B074A8" w:rsidRPr="00DE2283" w:rsidRDefault="00B074A8" w:rsidP="00A6400D">
            <w:pPr>
              <w:rPr>
                <w:rFonts w:ascii="Myriad Pro" w:hAnsi="Myriad Pro" w:cs="Calibri"/>
                <w:b/>
                <w:bCs/>
                <w:i/>
                <w:iCs/>
                <w:noProof/>
                <w:kern w:val="0"/>
                <w:sz w:val="16"/>
                <w:szCs w:val="16"/>
                <w:lang w:val="hr-BA"/>
                <w14:ligatures w14:val="none"/>
              </w:rPr>
            </w:pPr>
            <w:r w:rsidRPr="00DE2283">
              <w:rPr>
                <w:rFonts w:ascii="Myriad Pro" w:hAnsi="Myriad Pro" w:cs="Calibri"/>
                <w:b/>
                <w:bCs/>
                <w:i/>
                <w:iCs/>
                <w:noProof/>
                <w:kern w:val="0"/>
                <w:sz w:val="16"/>
                <w:szCs w:val="16"/>
                <w:lang w:val="hr-BA"/>
                <w14:ligatures w14:val="none"/>
              </w:rPr>
              <w:t>2</w:t>
            </w:r>
          </w:p>
        </w:tc>
        <w:tc>
          <w:tcPr>
            <w:tcW w:w="7552" w:type="dxa"/>
          </w:tcPr>
          <w:p w14:paraId="07BA5C45" w14:textId="77777777" w:rsidR="00B074A8" w:rsidRPr="00DE2283" w:rsidRDefault="00B074A8" w:rsidP="00A6400D">
            <w:pPr>
              <w:rPr>
                <w:rFonts w:ascii="Myriad Pro" w:hAnsi="Myriad Pro" w:cs="Calibri"/>
                <w:b/>
                <w:bCs/>
                <w:i/>
                <w:iCs/>
                <w:noProof/>
                <w:kern w:val="0"/>
                <w:sz w:val="16"/>
                <w:szCs w:val="16"/>
                <w:lang w:val="hr-BA"/>
                <w14:ligatures w14:val="none"/>
              </w:rPr>
            </w:pPr>
            <w:r w:rsidRPr="00DE2283">
              <w:rPr>
                <w:rFonts w:ascii="Myriad Pro" w:hAnsi="Myriad Pro" w:cs="Calibri"/>
                <w:b/>
                <w:bCs/>
                <w:i/>
                <w:iCs/>
                <w:noProof/>
                <w:kern w:val="0"/>
                <w:sz w:val="16"/>
                <w:szCs w:val="16"/>
                <w:lang w:val="hr-BA"/>
                <w14:ligatures w14:val="none"/>
              </w:rPr>
              <w:t>RAZVIJENOST CIVILNOG DRUŠTVA I SARADNJA SA OCD</w:t>
            </w:r>
          </w:p>
        </w:tc>
        <w:tc>
          <w:tcPr>
            <w:tcW w:w="1868" w:type="dxa"/>
          </w:tcPr>
          <w:p w14:paraId="137266BC" w14:textId="77777777" w:rsidR="00B074A8" w:rsidRPr="00DE2283" w:rsidRDefault="00B074A8" w:rsidP="00A6400D">
            <w:pPr>
              <w:jc w:val="center"/>
              <w:rPr>
                <w:rFonts w:ascii="Myriad Pro" w:hAnsi="Myriad Pro" w:cs="Calibri"/>
                <w:b/>
                <w:bCs/>
                <w:i/>
                <w:iCs/>
                <w:noProof/>
                <w:kern w:val="0"/>
                <w:sz w:val="16"/>
                <w:szCs w:val="16"/>
                <w:lang w:val="hr-BA"/>
                <w14:ligatures w14:val="none"/>
              </w:rPr>
            </w:pPr>
            <w:r w:rsidRPr="00DE2283">
              <w:rPr>
                <w:rFonts w:ascii="Myriad Pro" w:hAnsi="Myriad Pro" w:cs="Calibri"/>
                <w:b/>
                <w:bCs/>
                <w:i/>
                <w:iCs/>
                <w:noProof/>
                <w:kern w:val="0"/>
                <w:sz w:val="16"/>
                <w:szCs w:val="16"/>
                <w:lang w:val="hr-BA"/>
                <w14:ligatures w14:val="none"/>
              </w:rPr>
              <w:t>15</w:t>
            </w:r>
          </w:p>
        </w:tc>
      </w:tr>
      <w:tr w:rsidR="00B074A8" w:rsidRPr="00DE2283" w14:paraId="1E92A26E" w14:textId="77777777" w:rsidTr="007C0115">
        <w:tc>
          <w:tcPr>
            <w:tcW w:w="300" w:type="dxa"/>
          </w:tcPr>
          <w:p w14:paraId="60E3F814" w14:textId="77777777" w:rsidR="00B074A8" w:rsidRPr="00DE2283" w:rsidRDefault="00B074A8" w:rsidP="00A6400D">
            <w:pPr>
              <w:rPr>
                <w:rFonts w:ascii="Myriad Pro" w:hAnsi="Myriad Pro" w:cs="Calibri"/>
                <w:b/>
                <w:bCs/>
                <w:i/>
                <w:iCs/>
                <w:noProof/>
                <w:kern w:val="0"/>
                <w:sz w:val="16"/>
                <w:szCs w:val="16"/>
                <w:lang w:val="hr-BA"/>
                <w14:ligatures w14:val="none"/>
              </w:rPr>
            </w:pPr>
            <w:r w:rsidRPr="00DE2283">
              <w:rPr>
                <w:rFonts w:ascii="Myriad Pro" w:hAnsi="Myriad Pro" w:cs="Calibri"/>
                <w:b/>
                <w:bCs/>
                <w:i/>
                <w:iCs/>
                <w:noProof/>
                <w:kern w:val="0"/>
                <w:sz w:val="16"/>
                <w:szCs w:val="16"/>
                <w:lang w:val="hr-BA"/>
                <w14:ligatures w14:val="none"/>
              </w:rPr>
              <w:t>3</w:t>
            </w:r>
          </w:p>
        </w:tc>
        <w:tc>
          <w:tcPr>
            <w:tcW w:w="7552" w:type="dxa"/>
          </w:tcPr>
          <w:p w14:paraId="24B10989" w14:textId="77777777" w:rsidR="00B074A8" w:rsidRPr="00DE2283" w:rsidRDefault="00B074A8" w:rsidP="00A6400D">
            <w:pPr>
              <w:rPr>
                <w:rFonts w:ascii="Myriad Pro" w:hAnsi="Myriad Pro" w:cs="Calibri"/>
                <w:b/>
                <w:bCs/>
                <w:i/>
                <w:iCs/>
                <w:noProof/>
                <w:kern w:val="0"/>
                <w:sz w:val="16"/>
                <w:szCs w:val="16"/>
                <w:lang w:val="hr-BA"/>
                <w14:ligatures w14:val="none"/>
              </w:rPr>
            </w:pPr>
            <w:r w:rsidRPr="00DE2283">
              <w:rPr>
                <w:rFonts w:ascii="Myriad Pro" w:hAnsi="Myriad Pro" w:cs="Calibri"/>
                <w:b/>
                <w:bCs/>
                <w:i/>
                <w:iCs/>
                <w:noProof/>
                <w:kern w:val="0"/>
                <w:sz w:val="16"/>
                <w:szCs w:val="16"/>
                <w:lang w:val="hr-BA"/>
                <w14:ligatures w14:val="none"/>
              </w:rPr>
              <w:t>FINANSIJSKA IZDVAJANJA I USKLAĐENOST JAVNOG POZIVA SA LOD METODOLOGIJOM</w:t>
            </w:r>
          </w:p>
        </w:tc>
        <w:tc>
          <w:tcPr>
            <w:tcW w:w="1868" w:type="dxa"/>
          </w:tcPr>
          <w:p w14:paraId="36C78052" w14:textId="77777777" w:rsidR="00B074A8" w:rsidRPr="00DE2283" w:rsidRDefault="00B074A8" w:rsidP="00A6400D">
            <w:pPr>
              <w:jc w:val="center"/>
              <w:rPr>
                <w:rFonts w:ascii="Myriad Pro" w:hAnsi="Myriad Pro" w:cs="Calibri"/>
                <w:b/>
                <w:bCs/>
                <w:i/>
                <w:iCs/>
                <w:noProof/>
                <w:kern w:val="0"/>
                <w:sz w:val="16"/>
                <w:szCs w:val="16"/>
                <w:lang w:val="hr-BA"/>
                <w14:ligatures w14:val="none"/>
              </w:rPr>
            </w:pPr>
            <w:r w:rsidRPr="00DE2283">
              <w:rPr>
                <w:rFonts w:ascii="Myriad Pro" w:hAnsi="Myriad Pro" w:cs="Calibri"/>
                <w:b/>
                <w:bCs/>
                <w:i/>
                <w:iCs/>
                <w:noProof/>
                <w:kern w:val="0"/>
                <w:sz w:val="16"/>
                <w:szCs w:val="16"/>
                <w:lang w:val="hr-BA"/>
                <w14:ligatures w14:val="none"/>
              </w:rPr>
              <w:t>50</w:t>
            </w:r>
          </w:p>
        </w:tc>
      </w:tr>
      <w:tr w:rsidR="00B074A8" w:rsidRPr="00DE2283" w14:paraId="0877162F" w14:textId="77777777" w:rsidTr="007C0115">
        <w:tc>
          <w:tcPr>
            <w:tcW w:w="300" w:type="dxa"/>
          </w:tcPr>
          <w:p w14:paraId="7A6E2B3A" w14:textId="77777777" w:rsidR="00B074A8" w:rsidRPr="00DE2283" w:rsidRDefault="00B074A8" w:rsidP="00A6400D">
            <w:pPr>
              <w:rPr>
                <w:rFonts w:ascii="Myriad Pro" w:hAnsi="Myriad Pro" w:cs="Calibri"/>
                <w:b/>
                <w:bCs/>
                <w:i/>
                <w:iCs/>
                <w:noProof/>
                <w:kern w:val="0"/>
                <w:sz w:val="16"/>
                <w:szCs w:val="16"/>
                <w:lang w:val="hr-BA"/>
                <w14:ligatures w14:val="none"/>
              </w:rPr>
            </w:pPr>
            <w:r w:rsidRPr="00DE2283">
              <w:rPr>
                <w:rFonts w:ascii="Myriad Pro" w:hAnsi="Myriad Pro" w:cs="Calibri"/>
                <w:b/>
                <w:bCs/>
                <w:i/>
                <w:iCs/>
                <w:noProof/>
                <w:kern w:val="0"/>
                <w:sz w:val="16"/>
                <w:szCs w:val="16"/>
                <w:lang w:val="hr-BA"/>
                <w14:ligatures w14:val="none"/>
              </w:rPr>
              <w:t>4</w:t>
            </w:r>
          </w:p>
        </w:tc>
        <w:tc>
          <w:tcPr>
            <w:tcW w:w="7552" w:type="dxa"/>
          </w:tcPr>
          <w:p w14:paraId="6F7D4508" w14:textId="77777777" w:rsidR="00B074A8" w:rsidRPr="00DE2283" w:rsidRDefault="00B074A8" w:rsidP="00A6400D">
            <w:pPr>
              <w:rPr>
                <w:rFonts w:ascii="Myriad Pro" w:hAnsi="Myriad Pro" w:cs="Calibri"/>
                <w:b/>
                <w:bCs/>
                <w:i/>
                <w:iCs/>
                <w:noProof/>
                <w:kern w:val="0"/>
                <w:sz w:val="16"/>
                <w:szCs w:val="16"/>
                <w:lang w:val="hr-BA"/>
                <w14:ligatures w14:val="none"/>
              </w:rPr>
            </w:pPr>
            <w:r w:rsidRPr="00DE2283">
              <w:rPr>
                <w:rFonts w:ascii="Myriad Pro" w:hAnsi="Myriad Pro" w:cs="Calibri"/>
                <w:b/>
                <w:bCs/>
                <w:i/>
                <w:iCs/>
                <w:noProof/>
                <w:kern w:val="0"/>
                <w:sz w:val="16"/>
                <w:szCs w:val="16"/>
                <w:lang w:val="hr-BA"/>
                <w14:ligatures w14:val="none"/>
              </w:rPr>
              <w:t xml:space="preserve">TRANSPARENTNOST JLS ZA SARADNJU SA OCD </w:t>
            </w:r>
          </w:p>
        </w:tc>
        <w:tc>
          <w:tcPr>
            <w:tcW w:w="1868" w:type="dxa"/>
          </w:tcPr>
          <w:p w14:paraId="33CE3294" w14:textId="77777777" w:rsidR="00B074A8" w:rsidRPr="00DE2283" w:rsidRDefault="00B074A8" w:rsidP="00A6400D">
            <w:pPr>
              <w:jc w:val="center"/>
              <w:rPr>
                <w:rFonts w:ascii="Myriad Pro" w:hAnsi="Myriad Pro" w:cs="Calibri"/>
                <w:b/>
                <w:bCs/>
                <w:i/>
                <w:iCs/>
                <w:noProof/>
                <w:kern w:val="0"/>
                <w:sz w:val="16"/>
                <w:szCs w:val="16"/>
                <w:lang w:val="hr-BA"/>
                <w14:ligatures w14:val="none"/>
              </w:rPr>
            </w:pPr>
            <w:r w:rsidRPr="00DE2283">
              <w:rPr>
                <w:rFonts w:ascii="Myriad Pro" w:hAnsi="Myriad Pro" w:cs="Calibri"/>
                <w:b/>
                <w:bCs/>
                <w:i/>
                <w:iCs/>
                <w:noProof/>
                <w:kern w:val="0"/>
                <w:sz w:val="16"/>
                <w:szCs w:val="16"/>
                <w:lang w:val="hr-BA"/>
                <w14:ligatures w14:val="none"/>
              </w:rPr>
              <w:t>10</w:t>
            </w:r>
          </w:p>
        </w:tc>
      </w:tr>
      <w:tr w:rsidR="00B074A8" w:rsidRPr="00DE2283" w14:paraId="0D854231" w14:textId="77777777" w:rsidTr="007C0115">
        <w:tc>
          <w:tcPr>
            <w:tcW w:w="300" w:type="dxa"/>
          </w:tcPr>
          <w:p w14:paraId="5B9AC850" w14:textId="77777777" w:rsidR="00B074A8" w:rsidRPr="00DE2283" w:rsidRDefault="00B074A8" w:rsidP="00A6400D">
            <w:pPr>
              <w:rPr>
                <w:rFonts w:ascii="Myriad Pro" w:hAnsi="Myriad Pro" w:cs="Calibri"/>
                <w:b/>
                <w:bCs/>
                <w:i/>
                <w:iCs/>
                <w:noProof/>
                <w:kern w:val="0"/>
                <w:sz w:val="16"/>
                <w:szCs w:val="16"/>
                <w:lang w:val="hr-BA"/>
                <w14:ligatures w14:val="none"/>
              </w:rPr>
            </w:pPr>
            <w:r w:rsidRPr="00DE2283">
              <w:rPr>
                <w:rFonts w:ascii="Myriad Pro" w:hAnsi="Myriad Pro" w:cs="Calibri"/>
                <w:b/>
                <w:bCs/>
                <w:i/>
                <w:iCs/>
                <w:noProof/>
                <w:kern w:val="0"/>
                <w:sz w:val="16"/>
                <w:szCs w:val="16"/>
                <w:lang w:val="hr-BA"/>
                <w14:ligatures w14:val="none"/>
              </w:rPr>
              <w:t>5</w:t>
            </w:r>
          </w:p>
        </w:tc>
        <w:tc>
          <w:tcPr>
            <w:tcW w:w="7552" w:type="dxa"/>
          </w:tcPr>
          <w:p w14:paraId="5C038A97" w14:textId="77777777" w:rsidR="00B074A8" w:rsidRPr="00DE2283" w:rsidRDefault="00B074A8" w:rsidP="00A6400D">
            <w:pPr>
              <w:rPr>
                <w:rFonts w:ascii="Myriad Pro" w:hAnsi="Myriad Pro" w:cs="Calibri"/>
                <w:b/>
                <w:bCs/>
                <w:i/>
                <w:iCs/>
                <w:noProof/>
                <w:kern w:val="0"/>
                <w:sz w:val="16"/>
                <w:szCs w:val="16"/>
                <w:lang w:val="hr-BA"/>
                <w14:ligatures w14:val="none"/>
              </w:rPr>
            </w:pPr>
            <w:r w:rsidRPr="00DE2283">
              <w:rPr>
                <w:rFonts w:ascii="Myriad Pro" w:hAnsi="Myriad Pro" w:cs="Calibri"/>
                <w:b/>
                <w:bCs/>
                <w:i/>
                <w:iCs/>
                <w:noProof/>
                <w:kern w:val="0"/>
                <w:sz w:val="16"/>
                <w:szCs w:val="16"/>
                <w:lang w:val="hr-BA"/>
                <w14:ligatures w14:val="none"/>
              </w:rPr>
              <w:t>SARADNJA SA GRAĐANIMA</w:t>
            </w:r>
          </w:p>
        </w:tc>
        <w:tc>
          <w:tcPr>
            <w:tcW w:w="1868" w:type="dxa"/>
          </w:tcPr>
          <w:p w14:paraId="0EE8A16B" w14:textId="77777777" w:rsidR="00B074A8" w:rsidRPr="00DE2283" w:rsidRDefault="00B074A8" w:rsidP="00A6400D">
            <w:pPr>
              <w:jc w:val="center"/>
              <w:rPr>
                <w:rFonts w:ascii="Myriad Pro" w:hAnsi="Myriad Pro" w:cs="Calibri"/>
                <w:b/>
                <w:bCs/>
                <w:i/>
                <w:iCs/>
                <w:noProof/>
                <w:kern w:val="0"/>
                <w:sz w:val="16"/>
                <w:szCs w:val="16"/>
                <w:lang w:val="hr-BA"/>
                <w14:ligatures w14:val="none"/>
              </w:rPr>
            </w:pPr>
            <w:r w:rsidRPr="00DE2283">
              <w:rPr>
                <w:rFonts w:ascii="Myriad Pro" w:hAnsi="Myriad Pro" w:cs="Calibri"/>
                <w:b/>
                <w:bCs/>
                <w:i/>
                <w:iCs/>
                <w:noProof/>
                <w:kern w:val="0"/>
                <w:sz w:val="16"/>
                <w:szCs w:val="16"/>
                <w:lang w:val="hr-BA"/>
                <w14:ligatures w14:val="none"/>
              </w:rPr>
              <w:t>8</w:t>
            </w:r>
          </w:p>
        </w:tc>
      </w:tr>
      <w:tr w:rsidR="00B074A8" w:rsidRPr="00DE2283" w14:paraId="01EE34E7" w14:textId="77777777" w:rsidTr="007C0115">
        <w:tc>
          <w:tcPr>
            <w:tcW w:w="300" w:type="dxa"/>
          </w:tcPr>
          <w:p w14:paraId="4C490DBE" w14:textId="77777777" w:rsidR="00B074A8" w:rsidRPr="00DE2283" w:rsidRDefault="00B074A8" w:rsidP="00A6400D">
            <w:pPr>
              <w:rPr>
                <w:rFonts w:ascii="Myriad Pro" w:hAnsi="Myriad Pro" w:cs="Calibri"/>
                <w:b/>
                <w:bCs/>
                <w:i/>
                <w:iCs/>
                <w:noProof/>
                <w:kern w:val="0"/>
                <w:sz w:val="16"/>
                <w:szCs w:val="16"/>
                <w:lang w:val="hr-BA"/>
                <w14:ligatures w14:val="none"/>
              </w:rPr>
            </w:pPr>
            <w:r w:rsidRPr="00DE2283">
              <w:rPr>
                <w:rFonts w:ascii="Myriad Pro" w:hAnsi="Myriad Pro" w:cs="Calibri"/>
                <w:b/>
                <w:bCs/>
                <w:i/>
                <w:iCs/>
                <w:noProof/>
                <w:kern w:val="0"/>
                <w:sz w:val="16"/>
                <w:szCs w:val="16"/>
                <w:lang w:val="hr-BA"/>
                <w14:ligatures w14:val="none"/>
              </w:rPr>
              <w:t>6</w:t>
            </w:r>
          </w:p>
        </w:tc>
        <w:tc>
          <w:tcPr>
            <w:tcW w:w="7552" w:type="dxa"/>
          </w:tcPr>
          <w:p w14:paraId="29A117DA" w14:textId="77777777" w:rsidR="00B074A8" w:rsidRPr="00DE2283" w:rsidRDefault="00B074A8" w:rsidP="00A6400D">
            <w:pPr>
              <w:rPr>
                <w:rFonts w:ascii="Myriad Pro" w:hAnsi="Myriad Pro" w:cs="Calibri"/>
                <w:b/>
                <w:bCs/>
                <w:i/>
                <w:iCs/>
                <w:noProof/>
                <w:kern w:val="0"/>
                <w:sz w:val="16"/>
                <w:szCs w:val="16"/>
                <w:lang w:val="hr-BA"/>
                <w14:ligatures w14:val="none"/>
              </w:rPr>
            </w:pPr>
            <w:r w:rsidRPr="00DE2283">
              <w:rPr>
                <w:rFonts w:ascii="Myriad Pro" w:hAnsi="Myriad Pro" w:cs="Calibri"/>
                <w:b/>
                <w:bCs/>
                <w:i/>
                <w:iCs/>
                <w:noProof/>
                <w:kern w:val="0"/>
                <w:sz w:val="16"/>
                <w:szCs w:val="16"/>
                <w:lang w:val="hr-BA"/>
                <w14:ligatures w14:val="none"/>
              </w:rPr>
              <w:t>SUFINANSIRANJE PROJEKATA VEĆE OD 35%</w:t>
            </w:r>
          </w:p>
        </w:tc>
        <w:tc>
          <w:tcPr>
            <w:tcW w:w="1868" w:type="dxa"/>
          </w:tcPr>
          <w:p w14:paraId="241CDA44" w14:textId="77777777" w:rsidR="00B074A8" w:rsidRPr="00DE2283" w:rsidRDefault="00B074A8" w:rsidP="00A6400D">
            <w:pPr>
              <w:jc w:val="center"/>
              <w:rPr>
                <w:rFonts w:ascii="Myriad Pro" w:hAnsi="Myriad Pro" w:cs="Calibri"/>
                <w:b/>
                <w:bCs/>
                <w:i/>
                <w:iCs/>
                <w:noProof/>
                <w:kern w:val="0"/>
                <w:sz w:val="16"/>
                <w:szCs w:val="16"/>
                <w:lang w:val="hr-BA"/>
                <w14:ligatures w14:val="none"/>
              </w:rPr>
            </w:pPr>
            <w:r w:rsidRPr="00DE2283">
              <w:rPr>
                <w:rFonts w:ascii="Myriad Pro" w:hAnsi="Myriad Pro" w:cs="Calibri"/>
                <w:b/>
                <w:bCs/>
                <w:i/>
                <w:iCs/>
                <w:noProof/>
                <w:kern w:val="0"/>
                <w:sz w:val="16"/>
                <w:szCs w:val="16"/>
                <w:lang w:val="hr-BA"/>
                <w14:ligatures w14:val="none"/>
              </w:rPr>
              <w:t>7</w:t>
            </w:r>
          </w:p>
        </w:tc>
      </w:tr>
      <w:tr w:rsidR="00B074A8" w:rsidRPr="00DE2283" w14:paraId="4C6C51D6" w14:textId="77777777" w:rsidTr="007C0115">
        <w:tc>
          <w:tcPr>
            <w:tcW w:w="300" w:type="dxa"/>
          </w:tcPr>
          <w:p w14:paraId="2A703F5C" w14:textId="77777777" w:rsidR="00B074A8" w:rsidRPr="00DE2283" w:rsidRDefault="00B074A8" w:rsidP="00A6400D">
            <w:pPr>
              <w:rPr>
                <w:rFonts w:ascii="Myriad Pro" w:hAnsi="Myriad Pro" w:cs="Calibri"/>
                <w:b/>
                <w:bCs/>
                <w:i/>
                <w:iCs/>
                <w:noProof/>
                <w:kern w:val="0"/>
                <w:sz w:val="16"/>
                <w:szCs w:val="16"/>
                <w:lang w:val="hr-BA"/>
                <w14:ligatures w14:val="none"/>
              </w:rPr>
            </w:pPr>
          </w:p>
        </w:tc>
        <w:tc>
          <w:tcPr>
            <w:tcW w:w="7552" w:type="dxa"/>
            <w:vAlign w:val="center"/>
          </w:tcPr>
          <w:p w14:paraId="2F3B842B" w14:textId="77777777" w:rsidR="00B074A8" w:rsidRPr="00DE2283" w:rsidRDefault="00B074A8" w:rsidP="00A6400D">
            <w:pPr>
              <w:jc w:val="right"/>
              <w:rPr>
                <w:rFonts w:ascii="Myriad Pro" w:hAnsi="Myriad Pro" w:cs="Calibri"/>
                <w:b/>
                <w:bCs/>
                <w:i/>
                <w:iCs/>
                <w:noProof/>
                <w:kern w:val="0"/>
                <w:sz w:val="16"/>
                <w:szCs w:val="16"/>
                <w:lang w:val="hr-BA"/>
                <w14:ligatures w14:val="none"/>
              </w:rPr>
            </w:pPr>
            <w:r w:rsidRPr="00DE2283">
              <w:rPr>
                <w:rFonts w:ascii="Myriad Pro" w:hAnsi="Myriad Pro" w:cs="Calibri"/>
                <w:b/>
                <w:bCs/>
                <w:i/>
                <w:iCs/>
                <w:noProof/>
                <w:kern w:val="0"/>
                <w:sz w:val="16"/>
                <w:szCs w:val="16"/>
                <w:lang w:val="hr-BA"/>
                <w14:ligatures w14:val="none"/>
              </w:rPr>
              <w:t>TOTAL</w:t>
            </w:r>
          </w:p>
        </w:tc>
        <w:tc>
          <w:tcPr>
            <w:tcW w:w="1868" w:type="dxa"/>
          </w:tcPr>
          <w:p w14:paraId="194A24A3" w14:textId="77777777" w:rsidR="00B074A8" w:rsidRPr="00DE2283" w:rsidRDefault="00B074A8" w:rsidP="00A6400D">
            <w:pPr>
              <w:jc w:val="center"/>
              <w:rPr>
                <w:rFonts w:ascii="Myriad Pro" w:hAnsi="Myriad Pro" w:cs="Calibri"/>
                <w:b/>
                <w:bCs/>
                <w:i/>
                <w:iCs/>
                <w:noProof/>
                <w:kern w:val="0"/>
                <w:sz w:val="16"/>
                <w:szCs w:val="16"/>
                <w:lang w:val="hr-BA"/>
                <w14:ligatures w14:val="none"/>
              </w:rPr>
            </w:pPr>
            <w:r w:rsidRPr="00DE2283">
              <w:rPr>
                <w:rFonts w:ascii="Myriad Pro" w:hAnsi="Myriad Pro" w:cs="Calibri"/>
                <w:b/>
                <w:bCs/>
                <w:i/>
                <w:iCs/>
                <w:noProof/>
                <w:kern w:val="0"/>
                <w:sz w:val="16"/>
                <w:szCs w:val="16"/>
                <w:lang w:val="hr-BA"/>
                <w14:ligatures w14:val="none"/>
              </w:rPr>
              <w:t>100</w:t>
            </w:r>
          </w:p>
        </w:tc>
      </w:tr>
    </w:tbl>
    <w:tbl>
      <w:tblPr>
        <w:tblStyle w:val="TableGrid2"/>
        <w:tblW w:w="9720" w:type="dxa"/>
        <w:tblInd w:w="85" w:type="dxa"/>
        <w:tblLook w:val="04A0" w:firstRow="1" w:lastRow="0" w:firstColumn="1" w:lastColumn="0" w:noHBand="0" w:noVBand="1"/>
      </w:tblPr>
      <w:tblGrid>
        <w:gridCol w:w="360"/>
        <w:gridCol w:w="9360"/>
      </w:tblGrid>
      <w:tr w:rsidR="00287263" w:rsidRPr="00DE2283" w14:paraId="6452E700" w14:textId="77777777" w:rsidTr="007C0115">
        <w:trPr>
          <w:trHeight w:val="413"/>
        </w:trPr>
        <w:tc>
          <w:tcPr>
            <w:tcW w:w="9720" w:type="dxa"/>
            <w:gridSpan w:val="2"/>
            <w:shd w:val="clear" w:color="auto" w:fill="98A7BD" w:themeFill="text2" w:themeFillTint="80"/>
            <w:vAlign w:val="center"/>
          </w:tcPr>
          <w:p w14:paraId="70A42601" w14:textId="343FCCFD" w:rsidR="00287263" w:rsidRPr="00DE2283" w:rsidRDefault="00287263" w:rsidP="00A6400D">
            <w:pPr>
              <w:jc w:val="center"/>
              <w:rPr>
                <w:rFonts w:ascii="Myriad Pro" w:hAnsi="Myriad Pro" w:cs="Calibri"/>
                <w:b/>
                <w:bCs/>
                <w:i/>
                <w:iCs/>
                <w:noProof/>
                <w:kern w:val="0"/>
                <w:sz w:val="16"/>
                <w:szCs w:val="16"/>
                <w:lang w:val="hr-BA"/>
                <w14:ligatures w14:val="none"/>
              </w:rPr>
            </w:pPr>
            <w:r w:rsidRPr="00DE2283">
              <w:rPr>
                <w:rFonts w:ascii="Myriad Pro" w:hAnsi="Myriad Pro" w:cs="Calibri"/>
                <w:b/>
                <w:bCs/>
                <w:noProof/>
                <w:kern w:val="0"/>
                <w:sz w:val="16"/>
                <w:szCs w:val="16"/>
                <w:lang w:val="hr-BA"/>
                <w14:ligatures w14:val="none"/>
              </w:rPr>
              <w:t>KRITERIJI ZA USKLAĐIVANJE</w:t>
            </w:r>
            <w:r w:rsidR="00DE52B8" w:rsidRPr="00DE2283">
              <w:rPr>
                <w:rFonts w:ascii="Myriad Pro" w:hAnsi="Myriad Pro" w:cs="Calibri"/>
                <w:b/>
                <w:bCs/>
                <w:noProof/>
                <w:kern w:val="0"/>
                <w:sz w:val="16"/>
                <w:szCs w:val="16"/>
                <w:lang w:val="hr-BA"/>
                <w14:ligatures w14:val="none"/>
              </w:rPr>
              <w:t xml:space="preserve"> </w:t>
            </w:r>
          </w:p>
        </w:tc>
      </w:tr>
      <w:tr w:rsidR="00287263" w:rsidRPr="00DE2283" w14:paraId="01F86984" w14:textId="77777777" w:rsidTr="007C0115">
        <w:tc>
          <w:tcPr>
            <w:tcW w:w="360" w:type="dxa"/>
          </w:tcPr>
          <w:p w14:paraId="5B74E7E7" w14:textId="77777777" w:rsidR="00287263" w:rsidRPr="00DE2283" w:rsidRDefault="00287263" w:rsidP="00A6400D">
            <w:pPr>
              <w:rPr>
                <w:rFonts w:ascii="Myriad Pro" w:hAnsi="Myriad Pro" w:cs="Calibri"/>
                <w:b/>
                <w:bCs/>
                <w:i/>
                <w:iCs/>
                <w:noProof/>
                <w:kern w:val="0"/>
                <w:sz w:val="16"/>
                <w:szCs w:val="16"/>
                <w:lang w:val="hr-BA"/>
                <w14:ligatures w14:val="none"/>
              </w:rPr>
            </w:pPr>
            <w:r w:rsidRPr="00DE2283">
              <w:rPr>
                <w:rFonts w:ascii="Myriad Pro" w:hAnsi="Myriad Pro" w:cs="Calibri"/>
                <w:b/>
                <w:bCs/>
                <w:i/>
                <w:iCs/>
                <w:noProof/>
                <w:kern w:val="0"/>
                <w:sz w:val="16"/>
                <w:szCs w:val="16"/>
                <w:lang w:val="hr-BA"/>
                <w14:ligatures w14:val="none"/>
              </w:rPr>
              <w:t>1</w:t>
            </w:r>
          </w:p>
        </w:tc>
        <w:tc>
          <w:tcPr>
            <w:tcW w:w="9360" w:type="dxa"/>
          </w:tcPr>
          <w:p w14:paraId="2EF18141" w14:textId="77777777" w:rsidR="00287263" w:rsidRPr="00DE2283" w:rsidRDefault="00287263" w:rsidP="00A6400D">
            <w:pPr>
              <w:rPr>
                <w:rFonts w:ascii="Myriad Pro" w:hAnsi="Myriad Pro" w:cs="Calibri"/>
                <w:b/>
                <w:bCs/>
                <w:i/>
                <w:iCs/>
                <w:noProof/>
                <w:kern w:val="0"/>
                <w:sz w:val="16"/>
                <w:szCs w:val="16"/>
                <w:lang w:val="hr-BA"/>
                <w14:ligatures w14:val="none"/>
              </w:rPr>
            </w:pPr>
            <w:r w:rsidRPr="00DE2283">
              <w:rPr>
                <w:rFonts w:ascii="Myriad Pro" w:hAnsi="Myriad Pro" w:cs="Calibri"/>
                <w:b/>
                <w:bCs/>
                <w:i/>
                <w:iCs/>
                <w:noProof/>
                <w:kern w:val="0"/>
                <w:sz w:val="16"/>
                <w:szCs w:val="16"/>
                <w:lang w:val="hr-BA"/>
                <w14:ligatures w14:val="none"/>
              </w:rPr>
              <w:t>UČEŠĆE JLS U DRUGIM RAZVOJNIM PROJEKTIMA</w:t>
            </w:r>
          </w:p>
        </w:tc>
      </w:tr>
      <w:tr w:rsidR="00287263" w:rsidRPr="00DE2283" w14:paraId="05187B45" w14:textId="77777777" w:rsidTr="007C0115">
        <w:tc>
          <w:tcPr>
            <w:tcW w:w="360" w:type="dxa"/>
          </w:tcPr>
          <w:p w14:paraId="31F4AAB2" w14:textId="77777777" w:rsidR="00287263" w:rsidRPr="00DE2283" w:rsidRDefault="00287263" w:rsidP="00A6400D">
            <w:pPr>
              <w:rPr>
                <w:rFonts w:ascii="Myriad Pro" w:hAnsi="Myriad Pro" w:cs="Calibri"/>
                <w:b/>
                <w:bCs/>
                <w:i/>
                <w:iCs/>
                <w:noProof/>
                <w:kern w:val="0"/>
                <w:sz w:val="16"/>
                <w:szCs w:val="16"/>
                <w:lang w:val="hr-BA"/>
                <w14:ligatures w14:val="none"/>
              </w:rPr>
            </w:pPr>
            <w:r w:rsidRPr="00DE2283">
              <w:rPr>
                <w:rFonts w:ascii="Myriad Pro" w:hAnsi="Myriad Pro" w:cs="Calibri"/>
                <w:b/>
                <w:bCs/>
                <w:i/>
                <w:iCs/>
                <w:noProof/>
                <w:kern w:val="0"/>
                <w:sz w:val="16"/>
                <w:szCs w:val="16"/>
                <w:lang w:val="hr-BA"/>
                <w14:ligatures w14:val="none"/>
              </w:rPr>
              <w:t>2</w:t>
            </w:r>
          </w:p>
        </w:tc>
        <w:tc>
          <w:tcPr>
            <w:tcW w:w="9360" w:type="dxa"/>
          </w:tcPr>
          <w:p w14:paraId="12453BEC" w14:textId="77777777" w:rsidR="00287263" w:rsidRPr="00DE2283" w:rsidRDefault="00287263" w:rsidP="00A6400D">
            <w:pPr>
              <w:rPr>
                <w:rFonts w:ascii="Myriad Pro" w:hAnsi="Myriad Pro" w:cs="Calibri"/>
                <w:b/>
                <w:bCs/>
                <w:i/>
                <w:iCs/>
                <w:noProof/>
                <w:kern w:val="0"/>
                <w:sz w:val="16"/>
                <w:szCs w:val="16"/>
                <w:lang w:val="hr-BA"/>
                <w14:ligatures w14:val="none"/>
              </w:rPr>
            </w:pPr>
            <w:r w:rsidRPr="00DE2283">
              <w:rPr>
                <w:rFonts w:ascii="Myriad Pro" w:hAnsi="Myriad Pro" w:cs="Calibri"/>
                <w:b/>
                <w:bCs/>
                <w:i/>
                <w:iCs/>
                <w:noProof/>
                <w:kern w:val="0"/>
                <w:sz w:val="16"/>
                <w:szCs w:val="16"/>
                <w:lang w:val="hr-BA"/>
                <w14:ligatures w14:val="none"/>
              </w:rPr>
              <w:t xml:space="preserve">GEOGRAFSKA RASPROSTRANJENOST I RAZVIJENOST PARTNERSKIH JLS </w:t>
            </w:r>
          </w:p>
        </w:tc>
      </w:tr>
    </w:tbl>
    <w:p w14:paraId="05C3841E" w14:textId="1C912246" w:rsidR="00BA6B74" w:rsidRPr="00DE2283" w:rsidRDefault="00AA76D0" w:rsidP="001F3518">
      <w:pPr>
        <w:pStyle w:val="NormalWeb"/>
        <w:jc w:val="both"/>
        <w:rPr>
          <w:rFonts w:asciiTheme="minorHAnsi" w:hAnsiTheme="minorHAnsi" w:cs="Calibri"/>
          <w:bCs/>
          <w:sz w:val="22"/>
          <w:szCs w:val="22"/>
          <w:lang w:val="hr-BA" w:eastAsia="en-US"/>
        </w:rPr>
      </w:pPr>
      <w:r w:rsidRPr="00DE2283">
        <w:rPr>
          <w:rFonts w:asciiTheme="minorHAnsi" w:hAnsiTheme="minorHAnsi" w:cs="Calibri"/>
          <w:bCs/>
          <w:sz w:val="22"/>
          <w:szCs w:val="22"/>
          <w:lang w:val="hr-BA" w:eastAsia="en-US"/>
        </w:rPr>
        <w:t xml:space="preserve"> </w:t>
      </w:r>
    </w:p>
    <w:tbl>
      <w:tblPr>
        <w:tblW w:w="9773"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30"/>
        <w:gridCol w:w="3184"/>
        <w:gridCol w:w="3071"/>
        <w:gridCol w:w="1088"/>
      </w:tblGrid>
      <w:tr w:rsidR="0056751F" w:rsidRPr="00DE2283" w14:paraId="16380B6B" w14:textId="77777777" w:rsidTr="007C0115">
        <w:trPr>
          <w:trHeight w:val="440"/>
        </w:trPr>
        <w:tc>
          <w:tcPr>
            <w:tcW w:w="2430" w:type="dxa"/>
            <w:tcBorders>
              <w:bottom w:val="single" w:sz="4" w:space="0" w:color="auto"/>
            </w:tcBorders>
            <w:shd w:val="clear" w:color="auto" w:fill="98A7BD" w:themeFill="text2" w:themeFillTint="80"/>
            <w:vAlign w:val="center"/>
            <w:hideMark/>
          </w:tcPr>
          <w:p w14:paraId="0826FB35" w14:textId="77777777" w:rsidR="0056751F" w:rsidRPr="00DE2283" w:rsidRDefault="0056751F" w:rsidP="00A6400D">
            <w:pPr>
              <w:jc w:val="center"/>
              <w:rPr>
                <w:rFonts w:ascii="Myriad Pro" w:hAnsi="Myriad Pro" w:cs="Calibri"/>
                <w:b/>
                <w:bCs/>
                <w:noProof/>
                <w:sz w:val="16"/>
                <w:szCs w:val="16"/>
                <w:lang w:val="hr-BA"/>
              </w:rPr>
            </w:pPr>
            <w:r w:rsidRPr="00DE2283">
              <w:rPr>
                <w:rFonts w:ascii="Myriad Pro" w:hAnsi="Myriad Pro" w:cs="Calibri"/>
                <w:b/>
                <w:bCs/>
                <w:noProof/>
                <w:sz w:val="16"/>
                <w:szCs w:val="16"/>
                <w:lang w:val="hr-BA"/>
              </w:rPr>
              <w:t>OSNOVNI KRITERIJI</w:t>
            </w:r>
          </w:p>
        </w:tc>
        <w:tc>
          <w:tcPr>
            <w:tcW w:w="3184" w:type="dxa"/>
            <w:tcBorders>
              <w:bottom w:val="single" w:sz="4" w:space="0" w:color="auto"/>
            </w:tcBorders>
            <w:shd w:val="clear" w:color="auto" w:fill="98A7BD" w:themeFill="text2" w:themeFillTint="80"/>
            <w:vAlign w:val="center"/>
            <w:hideMark/>
          </w:tcPr>
          <w:p w14:paraId="5A7FDB85" w14:textId="77777777" w:rsidR="0056751F" w:rsidRPr="00DE2283" w:rsidRDefault="0056751F" w:rsidP="00A6400D">
            <w:pPr>
              <w:jc w:val="center"/>
              <w:rPr>
                <w:rFonts w:ascii="Myriad Pro" w:hAnsi="Myriad Pro" w:cs="Calibri"/>
                <w:b/>
                <w:bCs/>
                <w:noProof/>
                <w:sz w:val="16"/>
                <w:szCs w:val="16"/>
                <w:lang w:val="hr-BA"/>
              </w:rPr>
            </w:pPr>
            <w:r w:rsidRPr="00DE2283">
              <w:rPr>
                <w:rFonts w:ascii="Myriad Pro" w:hAnsi="Myriad Pro" w:cs="Calibri"/>
                <w:b/>
                <w:bCs/>
                <w:noProof/>
                <w:sz w:val="16"/>
                <w:szCs w:val="16"/>
                <w:lang w:val="hr-BA"/>
              </w:rPr>
              <w:t>NAČIN BODOVANJA</w:t>
            </w:r>
          </w:p>
        </w:tc>
        <w:tc>
          <w:tcPr>
            <w:tcW w:w="3071" w:type="dxa"/>
            <w:tcBorders>
              <w:bottom w:val="single" w:sz="4" w:space="0" w:color="auto"/>
            </w:tcBorders>
            <w:shd w:val="clear" w:color="auto" w:fill="98A7BD" w:themeFill="text2" w:themeFillTint="80"/>
            <w:vAlign w:val="center"/>
            <w:hideMark/>
          </w:tcPr>
          <w:p w14:paraId="76157127" w14:textId="77777777" w:rsidR="0056751F" w:rsidRPr="00DE2283" w:rsidRDefault="0056751F" w:rsidP="00A6400D">
            <w:pPr>
              <w:jc w:val="center"/>
              <w:rPr>
                <w:rFonts w:ascii="Myriad Pro" w:hAnsi="Myriad Pro" w:cs="Calibri"/>
                <w:b/>
                <w:bCs/>
                <w:noProof/>
                <w:sz w:val="16"/>
                <w:szCs w:val="16"/>
                <w:lang w:val="hr-BA"/>
              </w:rPr>
            </w:pPr>
            <w:r w:rsidRPr="00DE2283">
              <w:rPr>
                <w:rFonts w:ascii="Myriad Pro" w:hAnsi="Myriad Pro" w:cs="Calibri"/>
                <w:b/>
                <w:bCs/>
                <w:noProof/>
                <w:sz w:val="16"/>
                <w:szCs w:val="16"/>
                <w:lang w:val="hr-BA"/>
              </w:rPr>
              <w:t>IZVORI VERIFIKACIJE</w:t>
            </w:r>
          </w:p>
        </w:tc>
        <w:tc>
          <w:tcPr>
            <w:tcW w:w="1088" w:type="dxa"/>
            <w:tcBorders>
              <w:bottom w:val="single" w:sz="4" w:space="0" w:color="auto"/>
            </w:tcBorders>
            <w:shd w:val="clear" w:color="auto" w:fill="98A7BD" w:themeFill="text2" w:themeFillTint="80"/>
            <w:vAlign w:val="center"/>
            <w:hideMark/>
          </w:tcPr>
          <w:p w14:paraId="2FA2DE54" w14:textId="77777777" w:rsidR="0056751F" w:rsidRPr="00DE2283" w:rsidRDefault="0056751F" w:rsidP="00A6400D">
            <w:pPr>
              <w:jc w:val="center"/>
              <w:rPr>
                <w:rFonts w:ascii="Myriad Pro" w:hAnsi="Myriad Pro" w:cs="Calibri"/>
                <w:b/>
                <w:bCs/>
                <w:noProof/>
                <w:sz w:val="16"/>
                <w:szCs w:val="16"/>
                <w:lang w:val="hr-BA"/>
              </w:rPr>
            </w:pPr>
            <w:r w:rsidRPr="00DE2283">
              <w:rPr>
                <w:rFonts w:ascii="Myriad Pro" w:hAnsi="Myriad Pro" w:cs="Calibri"/>
                <w:b/>
                <w:bCs/>
                <w:noProof/>
                <w:sz w:val="16"/>
                <w:szCs w:val="16"/>
                <w:lang w:val="hr-BA"/>
              </w:rPr>
              <w:t>BROJ BODOVA</w:t>
            </w:r>
          </w:p>
        </w:tc>
      </w:tr>
      <w:tr w:rsidR="0056751F" w:rsidRPr="00DE2283" w14:paraId="411BE549" w14:textId="77777777" w:rsidTr="007C0115">
        <w:trPr>
          <w:trHeight w:val="413"/>
        </w:trPr>
        <w:tc>
          <w:tcPr>
            <w:tcW w:w="9773" w:type="dxa"/>
            <w:gridSpan w:val="4"/>
            <w:shd w:val="clear" w:color="auto" w:fill="D9E2F3" w:themeFill="accent1" w:themeFillTint="33"/>
            <w:vAlign w:val="center"/>
            <w:hideMark/>
          </w:tcPr>
          <w:p w14:paraId="7F1AC59C" w14:textId="77777777" w:rsidR="0056751F" w:rsidRPr="00DE2283" w:rsidRDefault="0056751F" w:rsidP="00A6400D">
            <w:pPr>
              <w:jc w:val="center"/>
              <w:rPr>
                <w:rFonts w:ascii="Myriad Pro" w:hAnsi="Myriad Pro" w:cs="Calibri"/>
                <w:b/>
                <w:bCs/>
                <w:noProof/>
                <w:sz w:val="16"/>
                <w:szCs w:val="16"/>
                <w:lang w:val="hr-BA"/>
              </w:rPr>
            </w:pPr>
            <w:r w:rsidRPr="00DE2283">
              <w:rPr>
                <w:rFonts w:ascii="Myriad Pro" w:hAnsi="Myriad Pro" w:cs="Calibri"/>
                <w:b/>
                <w:bCs/>
                <w:noProof/>
                <w:sz w:val="16"/>
                <w:szCs w:val="16"/>
                <w:lang w:val="hr-BA"/>
              </w:rPr>
              <w:t>1. Institucionalni kapaciteti JLS</w:t>
            </w:r>
          </w:p>
        </w:tc>
      </w:tr>
      <w:tr w:rsidR="0056751F" w:rsidRPr="00DE2283" w14:paraId="29ABF8C3" w14:textId="77777777" w:rsidTr="007C0115">
        <w:trPr>
          <w:trHeight w:val="1718"/>
        </w:trPr>
        <w:tc>
          <w:tcPr>
            <w:tcW w:w="2430" w:type="dxa"/>
            <w:shd w:val="clear" w:color="auto" w:fill="auto"/>
            <w:vAlign w:val="center"/>
            <w:hideMark/>
          </w:tcPr>
          <w:p w14:paraId="663805D9" w14:textId="77777777" w:rsidR="0056751F" w:rsidRPr="00DE2283" w:rsidRDefault="0056751F" w:rsidP="00A6400D">
            <w:pPr>
              <w:jc w:val="center"/>
              <w:rPr>
                <w:rFonts w:ascii="Myriad Pro" w:hAnsi="Myriad Pro" w:cs="Calibri"/>
                <w:i/>
                <w:iCs/>
                <w:noProof/>
                <w:sz w:val="16"/>
                <w:szCs w:val="16"/>
                <w:lang w:val="hr-BA"/>
              </w:rPr>
            </w:pPr>
            <w:r w:rsidRPr="00DE2283">
              <w:rPr>
                <w:rFonts w:ascii="Myriad Pro" w:hAnsi="Myriad Pro" w:cs="Calibri"/>
                <w:i/>
                <w:iCs/>
                <w:noProof/>
                <w:sz w:val="16"/>
                <w:szCs w:val="16"/>
                <w:lang w:val="hr-BA"/>
              </w:rPr>
              <w:t xml:space="preserve">Strategija razvoja usvojena na participativan način uključujući učešće OCD </w:t>
            </w:r>
            <w:r w:rsidRPr="00DE2283">
              <w:rPr>
                <w:rFonts w:ascii="Myriad Pro" w:hAnsi="Myriad Pro" w:cs="Calibri"/>
                <w:b/>
                <w:bCs/>
                <w:i/>
                <w:iCs/>
                <w:noProof/>
                <w:sz w:val="16"/>
                <w:szCs w:val="16"/>
                <w:lang w:val="hr-BA"/>
              </w:rPr>
              <w:t>(do 5 bodova)</w:t>
            </w:r>
          </w:p>
        </w:tc>
        <w:tc>
          <w:tcPr>
            <w:tcW w:w="3184" w:type="dxa"/>
            <w:shd w:val="clear" w:color="auto" w:fill="auto"/>
            <w:vAlign w:val="center"/>
            <w:hideMark/>
          </w:tcPr>
          <w:p w14:paraId="0E4537FE" w14:textId="77777777" w:rsidR="0056751F" w:rsidRPr="00DE2283" w:rsidRDefault="0056751F" w:rsidP="00DF3103">
            <w:pPr>
              <w:pStyle w:val="ListParagraph"/>
              <w:numPr>
                <w:ilvl w:val="0"/>
                <w:numId w:val="18"/>
              </w:numPr>
              <w:ind w:left="253" w:hanging="270"/>
              <w:jc w:val="both"/>
              <w:rPr>
                <w:rFonts w:ascii="Myriad Pro" w:hAnsi="Myriad Pro" w:cs="Calibri"/>
                <w:noProof/>
                <w:sz w:val="16"/>
                <w:szCs w:val="16"/>
                <w:lang w:val="hr-BA"/>
              </w:rPr>
            </w:pPr>
            <w:r w:rsidRPr="00DE2283">
              <w:rPr>
                <w:rFonts w:ascii="Myriad Pro" w:hAnsi="Myriad Pro" w:cs="Calibri"/>
                <w:noProof/>
                <w:sz w:val="16"/>
                <w:szCs w:val="16"/>
                <w:lang w:val="hr-BA"/>
              </w:rPr>
              <w:t>Strategija razvoja je u procesu izrade (1 bod)</w:t>
            </w:r>
          </w:p>
          <w:p w14:paraId="1081BCCE" w14:textId="77777777" w:rsidR="0056751F" w:rsidRPr="00DE2283" w:rsidRDefault="0056751F" w:rsidP="00DF3103">
            <w:pPr>
              <w:pStyle w:val="ListParagraph"/>
              <w:numPr>
                <w:ilvl w:val="0"/>
                <w:numId w:val="18"/>
              </w:numPr>
              <w:ind w:left="253" w:hanging="270"/>
              <w:jc w:val="both"/>
              <w:rPr>
                <w:rFonts w:ascii="Myriad Pro" w:hAnsi="Myriad Pro" w:cs="Calibri"/>
                <w:noProof/>
                <w:sz w:val="16"/>
                <w:szCs w:val="16"/>
                <w:lang w:val="hr-BA"/>
              </w:rPr>
            </w:pPr>
            <w:r w:rsidRPr="00DE2283">
              <w:rPr>
                <w:rFonts w:ascii="Myriad Pro" w:hAnsi="Myriad Pro" w:cs="Calibri"/>
                <w:noProof/>
                <w:sz w:val="16"/>
                <w:szCs w:val="16"/>
                <w:lang w:val="hr-BA"/>
              </w:rPr>
              <w:t>Strategija razvoja je u fazi usvajanja (2 boda)</w:t>
            </w:r>
          </w:p>
          <w:p w14:paraId="5C34E0C8" w14:textId="77777777" w:rsidR="0056751F" w:rsidRPr="00DE2283" w:rsidRDefault="0056751F" w:rsidP="00DF3103">
            <w:pPr>
              <w:pStyle w:val="ListParagraph"/>
              <w:numPr>
                <w:ilvl w:val="0"/>
                <w:numId w:val="18"/>
              </w:numPr>
              <w:ind w:left="253" w:hanging="270"/>
              <w:jc w:val="both"/>
              <w:rPr>
                <w:rFonts w:ascii="Myriad Pro" w:hAnsi="Myriad Pro" w:cs="Calibri"/>
                <w:noProof/>
                <w:sz w:val="16"/>
                <w:szCs w:val="16"/>
                <w:lang w:val="hr-BA"/>
              </w:rPr>
            </w:pPr>
            <w:r w:rsidRPr="00DE2283">
              <w:rPr>
                <w:rFonts w:ascii="Myriad Pro" w:hAnsi="Myriad Pro" w:cs="Calibri"/>
                <w:noProof/>
                <w:sz w:val="16"/>
                <w:szCs w:val="16"/>
                <w:lang w:val="hr-BA"/>
              </w:rPr>
              <w:t>Strategija razvoja postoji i obuhvata period trajanja projekta (2025. - 2028.), te su u njenoj izradi učestvovali predstavnici OCD i građani (5 bodova)</w:t>
            </w:r>
          </w:p>
        </w:tc>
        <w:tc>
          <w:tcPr>
            <w:tcW w:w="3071" w:type="dxa"/>
            <w:shd w:val="clear" w:color="auto" w:fill="auto"/>
            <w:vAlign w:val="center"/>
            <w:hideMark/>
          </w:tcPr>
          <w:p w14:paraId="73A05077" w14:textId="77777777" w:rsidR="0056751F" w:rsidRPr="00DE2283" w:rsidRDefault="0056751F" w:rsidP="00DF3103">
            <w:pPr>
              <w:pStyle w:val="ListParagraph"/>
              <w:numPr>
                <w:ilvl w:val="0"/>
                <w:numId w:val="20"/>
              </w:numPr>
              <w:ind w:left="342"/>
              <w:jc w:val="both"/>
              <w:rPr>
                <w:rFonts w:ascii="Myriad Pro" w:hAnsi="Myriad Pro" w:cs="Calibri"/>
                <w:noProof/>
                <w:sz w:val="16"/>
                <w:szCs w:val="16"/>
                <w:lang w:val="hr-BA"/>
              </w:rPr>
            </w:pPr>
            <w:r w:rsidRPr="00DE2283">
              <w:rPr>
                <w:rFonts w:ascii="Myriad Pro" w:hAnsi="Myriad Pro" w:cs="Calibri"/>
                <w:noProof/>
                <w:sz w:val="16"/>
                <w:szCs w:val="16"/>
                <w:lang w:val="hr-BA"/>
              </w:rPr>
              <w:t>Odluka općinskog vijeća/skupštine opštine o izradi Strategije.</w:t>
            </w:r>
          </w:p>
          <w:p w14:paraId="683BD013" w14:textId="77777777" w:rsidR="0056751F" w:rsidRPr="00DE2283" w:rsidRDefault="0056751F" w:rsidP="00DF3103">
            <w:pPr>
              <w:pStyle w:val="ListParagraph"/>
              <w:numPr>
                <w:ilvl w:val="0"/>
                <w:numId w:val="20"/>
              </w:numPr>
              <w:ind w:left="342"/>
              <w:jc w:val="both"/>
              <w:rPr>
                <w:rFonts w:ascii="Myriad Pro" w:hAnsi="Myriad Pro" w:cs="Calibri"/>
                <w:noProof/>
                <w:sz w:val="16"/>
                <w:szCs w:val="16"/>
                <w:lang w:val="hr-BA"/>
              </w:rPr>
            </w:pPr>
            <w:r w:rsidRPr="00DE2283">
              <w:rPr>
                <w:rFonts w:ascii="Myriad Pro" w:hAnsi="Myriad Pro" w:cs="Calibri"/>
                <w:noProof/>
                <w:sz w:val="16"/>
                <w:szCs w:val="16"/>
                <w:lang w:val="hr-BA"/>
              </w:rPr>
              <w:t>Skenirana kopija Nacrta Strategije razvoja u elektronskom formatu (USB).</w:t>
            </w:r>
          </w:p>
          <w:p w14:paraId="59AA6A01" w14:textId="77777777" w:rsidR="0056751F" w:rsidRPr="00DE2283" w:rsidRDefault="0056751F" w:rsidP="00DF3103">
            <w:pPr>
              <w:pStyle w:val="ListParagraph"/>
              <w:numPr>
                <w:ilvl w:val="0"/>
                <w:numId w:val="20"/>
              </w:numPr>
              <w:ind w:left="342"/>
              <w:jc w:val="both"/>
              <w:rPr>
                <w:rFonts w:ascii="Myriad Pro" w:hAnsi="Myriad Pro" w:cs="Calibri"/>
                <w:noProof/>
                <w:sz w:val="16"/>
                <w:szCs w:val="16"/>
                <w:lang w:val="hr-BA"/>
              </w:rPr>
            </w:pPr>
            <w:r w:rsidRPr="00DE2283">
              <w:rPr>
                <w:rFonts w:ascii="Myriad Pro" w:hAnsi="Myriad Pro" w:cs="Calibri"/>
                <w:noProof/>
                <w:sz w:val="16"/>
                <w:szCs w:val="16"/>
                <w:lang w:val="hr-BA"/>
              </w:rPr>
              <w:t>Skenirana kopija Strategije lokalnog razvoja u elektronskom formatu (USB). Uz Strategiju dostaviti dokument koji pokazuje da su i OCD bile uključene u razvoj Strategije (odluka/rješenje o imenovanju članova tima za razvoj Strategije u kojoj su navedeni i OCD predstavnici).</w:t>
            </w:r>
            <w:r w:rsidRPr="00DE2283">
              <w:rPr>
                <w:rFonts w:ascii="Myriad Pro" w:hAnsi="Myriad Pro" w:cs="Calibri"/>
                <w:noProof/>
                <w:color w:val="FF0000"/>
                <w:sz w:val="16"/>
                <w:szCs w:val="16"/>
                <w:lang w:val="hr-BA"/>
              </w:rPr>
              <w:t> </w:t>
            </w:r>
          </w:p>
        </w:tc>
        <w:tc>
          <w:tcPr>
            <w:tcW w:w="1088" w:type="dxa"/>
            <w:vMerge w:val="restart"/>
            <w:shd w:val="clear" w:color="auto" w:fill="auto"/>
            <w:noWrap/>
            <w:vAlign w:val="center"/>
            <w:hideMark/>
          </w:tcPr>
          <w:p w14:paraId="79B180ED" w14:textId="77777777" w:rsidR="0056751F" w:rsidRPr="00DE2283" w:rsidRDefault="0056751F" w:rsidP="00A6400D">
            <w:pPr>
              <w:jc w:val="center"/>
              <w:rPr>
                <w:rFonts w:ascii="Myriad Pro" w:hAnsi="Myriad Pro"/>
                <w:b/>
                <w:bCs/>
                <w:noProof/>
                <w:color w:val="000000"/>
                <w:sz w:val="16"/>
                <w:szCs w:val="16"/>
                <w:lang w:val="hr-BA"/>
              </w:rPr>
            </w:pPr>
            <w:r w:rsidRPr="00DE2283">
              <w:rPr>
                <w:rFonts w:ascii="Myriad Pro" w:hAnsi="Myriad Pro"/>
                <w:b/>
                <w:bCs/>
                <w:noProof/>
                <w:color w:val="000000"/>
                <w:sz w:val="16"/>
                <w:szCs w:val="16"/>
                <w:lang w:val="hr-BA"/>
              </w:rPr>
              <w:t xml:space="preserve">Maksimalno 10 bodova </w:t>
            </w:r>
          </w:p>
        </w:tc>
      </w:tr>
      <w:tr w:rsidR="0056751F" w:rsidRPr="00DE2283" w14:paraId="3739F3F0" w14:textId="77777777" w:rsidTr="007C0115">
        <w:trPr>
          <w:trHeight w:val="647"/>
        </w:trPr>
        <w:tc>
          <w:tcPr>
            <w:tcW w:w="2430" w:type="dxa"/>
            <w:shd w:val="clear" w:color="auto" w:fill="auto"/>
            <w:vAlign w:val="center"/>
            <w:hideMark/>
          </w:tcPr>
          <w:p w14:paraId="457323A3" w14:textId="77777777" w:rsidR="0056751F" w:rsidRPr="00DE2283" w:rsidRDefault="0056751F" w:rsidP="00A6400D">
            <w:pPr>
              <w:jc w:val="center"/>
              <w:rPr>
                <w:rFonts w:ascii="Myriad Pro" w:hAnsi="Myriad Pro" w:cs="Calibri"/>
                <w:i/>
                <w:iCs/>
                <w:noProof/>
                <w:sz w:val="16"/>
                <w:szCs w:val="16"/>
                <w:lang w:val="hr-BA"/>
              </w:rPr>
            </w:pPr>
            <w:r w:rsidRPr="00DE2283">
              <w:rPr>
                <w:rFonts w:ascii="Myriad Pro" w:hAnsi="Myriad Pro" w:cs="Calibri"/>
                <w:i/>
                <w:iCs/>
                <w:noProof/>
                <w:sz w:val="16"/>
                <w:szCs w:val="16"/>
                <w:lang w:val="hr-BA"/>
              </w:rPr>
              <w:t xml:space="preserve">Usvojeni akcioni planovi </w:t>
            </w:r>
            <w:r w:rsidRPr="00DE2283">
              <w:rPr>
                <w:rFonts w:ascii="Myriad Pro" w:hAnsi="Myriad Pro" w:cs="Calibri"/>
                <w:b/>
                <w:bCs/>
                <w:i/>
                <w:iCs/>
                <w:noProof/>
                <w:sz w:val="16"/>
                <w:szCs w:val="16"/>
                <w:lang w:val="hr-BA"/>
              </w:rPr>
              <w:t>(do 3 boda)</w:t>
            </w:r>
          </w:p>
        </w:tc>
        <w:tc>
          <w:tcPr>
            <w:tcW w:w="3184" w:type="dxa"/>
            <w:shd w:val="clear" w:color="auto" w:fill="auto"/>
            <w:vAlign w:val="center"/>
            <w:hideMark/>
          </w:tcPr>
          <w:p w14:paraId="6D2AF309" w14:textId="77777777" w:rsidR="0056751F" w:rsidRPr="00DE2283" w:rsidRDefault="0056751F" w:rsidP="00DF3103">
            <w:pPr>
              <w:pStyle w:val="ListParagraph"/>
              <w:numPr>
                <w:ilvl w:val="0"/>
                <w:numId w:val="37"/>
              </w:numPr>
              <w:ind w:left="253" w:hanging="270"/>
              <w:jc w:val="both"/>
              <w:rPr>
                <w:rFonts w:ascii="Myriad Pro" w:hAnsi="Myriad Pro" w:cs="Calibri"/>
                <w:sz w:val="16"/>
                <w:szCs w:val="16"/>
                <w:lang w:val="hr-BA"/>
              </w:rPr>
            </w:pPr>
            <w:r w:rsidRPr="00DE2283">
              <w:rPr>
                <w:rFonts w:ascii="Myriad Pro" w:eastAsiaTheme="minorEastAsia" w:hAnsi="Myriad Pro"/>
                <w:sz w:val="16"/>
                <w:szCs w:val="16"/>
                <w:lang w:val="hr-BA"/>
              </w:rPr>
              <w:t xml:space="preserve">U zavisnosti od broja usvojenih akcionih planova </w:t>
            </w:r>
            <w:r w:rsidRPr="00DE2283">
              <w:rPr>
                <w:rFonts w:ascii="Myriad Pro" w:eastAsiaTheme="minorEastAsia" w:hAnsi="Myriad Pro"/>
                <w:noProof/>
                <w:sz w:val="16"/>
                <w:szCs w:val="16"/>
                <w:lang w:val="hr-BA"/>
              </w:rPr>
              <w:t xml:space="preserve">i značaja za saradnju sa OCD </w:t>
            </w:r>
            <w:r w:rsidRPr="00DE2283">
              <w:rPr>
                <w:rFonts w:ascii="Myriad Pro" w:eastAsiaTheme="minorEastAsia" w:hAnsi="Myriad Pro"/>
                <w:sz w:val="16"/>
                <w:szCs w:val="16"/>
                <w:lang w:val="hr-BA"/>
              </w:rPr>
              <w:t>(do 3 boda)</w:t>
            </w:r>
          </w:p>
        </w:tc>
        <w:tc>
          <w:tcPr>
            <w:tcW w:w="3071" w:type="dxa"/>
            <w:shd w:val="clear" w:color="auto" w:fill="FFFFFF" w:themeFill="background1"/>
            <w:vAlign w:val="center"/>
            <w:hideMark/>
          </w:tcPr>
          <w:p w14:paraId="23BAA3C5" w14:textId="77777777" w:rsidR="0056751F" w:rsidRPr="00DE2283" w:rsidRDefault="0056751F" w:rsidP="00DF3103">
            <w:pPr>
              <w:pStyle w:val="ListParagraph"/>
              <w:numPr>
                <w:ilvl w:val="0"/>
                <w:numId w:val="21"/>
              </w:numPr>
              <w:ind w:left="342"/>
              <w:jc w:val="both"/>
              <w:rPr>
                <w:rFonts w:ascii="Myriad Pro" w:hAnsi="Myriad Pro" w:cs="Calibri"/>
                <w:sz w:val="16"/>
                <w:szCs w:val="16"/>
                <w:lang w:val="hr-BA"/>
              </w:rPr>
            </w:pPr>
            <w:r w:rsidRPr="00DE2283">
              <w:rPr>
                <w:rFonts w:ascii="Myriad Pro" w:hAnsi="Myriad Pro" w:cs="Calibri"/>
                <w:sz w:val="16"/>
                <w:szCs w:val="16"/>
                <w:lang w:val="hr-BA"/>
              </w:rPr>
              <w:t>Skenirane kopije akcionih planova u elektronskom formatu</w:t>
            </w:r>
            <w:r w:rsidRPr="00DE2283">
              <w:rPr>
                <w:rFonts w:ascii="Myriad Pro" w:hAnsi="Myriad Pro" w:cs="Calibri"/>
                <w:i/>
                <w:iCs/>
                <w:sz w:val="16"/>
                <w:szCs w:val="16"/>
                <w:lang w:val="hr-BA"/>
              </w:rPr>
              <w:t xml:space="preserve"> </w:t>
            </w:r>
            <w:r w:rsidRPr="00DE2283">
              <w:rPr>
                <w:rFonts w:ascii="Myriad Pro" w:hAnsi="Myriad Pro" w:cs="Calibri"/>
                <w:sz w:val="16"/>
                <w:szCs w:val="16"/>
                <w:lang w:val="hr-BA"/>
              </w:rPr>
              <w:t xml:space="preserve">(USB) (npr. Lokalni ekološki akcioni plan, </w:t>
            </w:r>
            <w:proofErr w:type="spellStart"/>
            <w:r w:rsidRPr="00DE2283">
              <w:rPr>
                <w:rFonts w:ascii="Myriad Pro" w:hAnsi="Myriad Pro" w:cs="Calibri"/>
                <w:sz w:val="16"/>
                <w:szCs w:val="16"/>
                <w:lang w:val="hr-BA"/>
              </w:rPr>
              <w:t>Gender</w:t>
            </w:r>
            <w:proofErr w:type="spellEnd"/>
            <w:r w:rsidRPr="00DE2283">
              <w:rPr>
                <w:rFonts w:ascii="Myriad Pro" w:hAnsi="Myriad Pro" w:cs="Calibri"/>
                <w:sz w:val="16"/>
                <w:szCs w:val="16"/>
                <w:lang w:val="hr-BA"/>
              </w:rPr>
              <w:t xml:space="preserve"> akcioni plan, Plan podrške osobama s invaliditetom, Plan razvoja turizma i sl.).</w:t>
            </w:r>
          </w:p>
        </w:tc>
        <w:tc>
          <w:tcPr>
            <w:tcW w:w="1088" w:type="dxa"/>
            <w:vMerge/>
            <w:vAlign w:val="center"/>
            <w:hideMark/>
          </w:tcPr>
          <w:p w14:paraId="4A298E03" w14:textId="77777777" w:rsidR="0056751F" w:rsidRPr="00DE2283" w:rsidRDefault="0056751F" w:rsidP="00A6400D">
            <w:pPr>
              <w:rPr>
                <w:rFonts w:ascii="Myriad Pro" w:hAnsi="Myriad Pro"/>
                <w:b/>
                <w:bCs/>
                <w:noProof/>
                <w:color w:val="000000"/>
                <w:sz w:val="16"/>
                <w:szCs w:val="16"/>
                <w:lang w:val="hr-BA"/>
              </w:rPr>
            </w:pPr>
          </w:p>
        </w:tc>
      </w:tr>
      <w:tr w:rsidR="0056751F" w:rsidRPr="00DE2283" w14:paraId="5F0B271A" w14:textId="77777777" w:rsidTr="007C0115">
        <w:trPr>
          <w:trHeight w:val="413"/>
        </w:trPr>
        <w:tc>
          <w:tcPr>
            <w:tcW w:w="2430" w:type="dxa"/>
            <w:shd w:val="clear" w:color="auto" w:fill="auto"/>
            <w:vAlign w:val="center"/>
            <w:hideMark/>
          </w:tcPr>
          <w:p w14:paraId="455018C7" w14:textId="77777777" w:rsidR="0056751F" w:rsidRPr="00DE2283" w:rsidRDefault="0056751F" w:rsidP="00A6400D">
            <w:pPr>
              <w:jc w:val="center"/>
              <w:rPr>
                <w:rFonts w:ascii="Myriad Pro" w:hAnsi="Myriad Pro" w:cs="Calibri"/>
                <w:i/>
                <w:iCs/>
                <w:noProof/>
                <w:sz w:val="16"/>
                <w:szCs w:val="16"/>
                <w:lang w:val="hr-BA"/>
              </w:rPr>
            </w:pPr>
            <w:r w:rsidRPr="00DE2283">
              <w:rPr>
                <w:rFonts w:ascii="Myriad Pro" w:hAnsi="Myriad Pro" w:cs="Calibri"/>
                <w:i/>
                <w:iCs/>
                <w:noProof/>
                <w:sz w:val="16"/>
                <w:szCs w:val="16"/>
                <w:lang w:val="hr-BA"/>
              </w:rPr>
              <w:t xml:space="preserve">Strategija za mlade </w:t>
            </w:r>
            <w:r w:rsidRPr="00DE2283">
              <w:rPr>
                <w:rFonts w:ascii="Myriad Pro" w:hAnsi="Myriad Pro" w:cs="Calibri"/>
                <w:b/>
                <w:bCs/>
                <w:i/>
                <w:iCs/>
                <w:noProof/>
                <w:sz w:val="16"/>
                <w:szCs w:val="16"/>
                <w:lang w:val="hr-BA"/>
              </w:rPr>
              <w:t>(1 bod)</w:t>
            </w:r>
          </w:p>
        </w:tc>
        <w:tc>
          <w:tcPr>
            <w:tcW w:w="3184" w:type="dxa"/>
            <w:shd w:val="clear" w:color="auto" w:fill="auto"/>
            <w:vAlign w:val="center"/>
            <w:hideMark/>
          </w:tcPr>
          <w:p w14:paraId="2CD354EC" w14:textId="77777777" w:rsidR="0056751F" w:rsidRPr="00DE2283" w:rsidRDefault="0056751F" w:rsidP="00DF3103">
            <w:pPr>
              <w:pStyle w:val="ListParagraph"/>
              <w:numPr>
                <w:ilvl w:val="0"/>
                <w:numId w:val="19"/>
              </w:numPr>
              <w:ind w:left="253" w:hanging="270"/>
              <w:rPr>
                <w:rFonts w:ascii="Myriad Pro" w:hAnsi="Myriad Pro" w:cs="Calibri"/>
                <w:noProof/>
                <w:sz w:val="16"/>
                <w:szCs w:val="16"/>
                <w:lang w:val="hr-BA"/>
              </w:rPr>
            </w:pPr>
            <w:r w:rsidRPr="00DE2283">
              <w:rPr>
                <w:rFonts w:ascii="Myriad Pro" w:hAnsi="Myriad Pro" w:cs="Calibri"/>
                <w:noProof/>
                <w:sz w:val="16"/>
                <w:szCs w:val="16"/>
                <w:lang w:val="hr-BA"/>
              </w:rPr>
              <w:t>Usvojena  Strategija za mlade (1 bod)</w:t>
            </w:r>
          </w:p>
        </w:tc>
        <w:tc>
          <w:tcPr>
            <w:tcW w:w="3071" w:type="dxa"/>
            <w:shd w:val="clear" w:color="auto" w:fill="auto"/>
            <w:vAlign w:val="center"/>
            <w:hideMark/>
          </w:tcPr>
          <w:p w14:paraId="426DB847" w14:textId="77777777" w:rsidR="0056751F" w:rsidRPr="00DE2283" w:rsidRDefault="0056751F" w:rsidP="00DF3103">
            <w:pPr>
              <w:pStyle w:val="ListParagraph"/>
              <w:numPr>
                <w:ilvl w:val="0"/>
                <w:numId w:val="21"/>
              </w:numPr>
              <w:ind w:left="342"/>
              <w:jc w:val="both"/>
              <w:rPr>
                <w:rFonts w:ascii="Myriad Pro" w:hAnsi="Myriad Pro" w:cs="Calibri"/>
                <w:noProof/>
                <w:sz w:val="16"/>
                <w:szCs w:val="16"/>
                <w:lang w:val="hr-BA"/>
              </w:rPr>
            </w:pPr>
            <w:r w:rsidRPr="00DE2283">
              <w:rPr>
                <w:rFonts w:ascii="Myriad Pro" w:hAnsi="Myriad Pro" w:cs="Calibri"/>
                <w:noProof/>
                <w:sz w:val="16"/>
                <w:szCs w:val="16"/>
                <w:lang w:val="hr-BA"/>
              </w:rPr>
              <w:t>Skenirana kopija Strategije za mlade u elektronskom formatu (USB).</w:t>
            </w:r>
          </w:p>
        </w:tc>
        <w:tc>
          <w:tcPr>
            <w:tcW w:w="1088" w:type="dxa"/>
            <w:vMerge/>
            <w:vAlign w:val="center"/>
            <w:hideMark/>
          </w:tcPr>
          <w:p w14:paraId="06434DC5" w14:textId="77777777" w:rsidR="0056751F" w:rsidRPr="00DE2283" w:rsidRDefault="0056751F" w:rsidP="00A6400D">
            <w:pPr>
              <w:rPr>
                <w:rFonts w:ascii="Myriad Pro" w:hAnsi="Myriad Pro"/>
                <w:b/>
                <w:bCs/>
                <w:noProof/>
                <w:color w:val="000000"/>
                <w:sz w:val="16"/>
                <w:szCs w:val="16"/>
                <w:lang w:val="hr-BA"/>
              </w:rPr>
            </w:pPr>
          </w:p>
        </w:tc>
      </w:tr>
      <w:tr w:rsidR="0056751F" w:rsidRPr="00DE2283" w14:paraId="17A134DA" w14:textId="77777777" w:rsidTr="007C0115">
        <w:trPr>
          <w:trHeight w:val="70"/>
        </w:trPr>
        <w:tc>
          <w:tcPr>
            <w:tcW w:w="2430" w:type="dxa"/>
            <w:shd w:val="clear" w:color="auto" w:fill="auto"/>
            <w:vAlign w:val="center"/>
            <w:hideMark/>
          </w:tcPr>
          <w:p w14:paraId="49E7F48D" w14:textId="77777777" w:rsidR="0056751F" w:rsidRPr="00DE2283" w:rsidRDefault="0056751F" w:rsidP="00A6400D">
            <w:pPr>
              <w:jc w:val="center"/>
              <w:rPr>
                <w:rFonts w:ascii="Myriad Pro" w:hAnsi="Myriad Pro" w:cs="Calibri"/>
                <w:i/>
                <w:iCs/>
                <w:noProof/>
                <w:sz w:val="16"/>
                <w:szCs w:val="16"/>
                <w:lang w:val="hr-BA"/>
              </w:rPr>
            </w:pPr>
            <w:r w:rsidRPr="00DE2283">
              <w:rPr>
                <w:rFonts w:ascii="Myriad Pro" w:hAnsi="Myriad Pro" w:cs="Calibri"/>
                <w:i/>
                <w:iCs/>
                <w:noProof/>
                <w:sz w:val="16"/>
                <w:szCs w:val="16"/>
                <w:lang w:val="hr-BA"/>
              </w:rPr>
              <w:t xml:space="preserve">Komisija za ravnopravnost spolova </w:t>
            </w:r>
            <w:r w:rsidRPr="00DE2283">
              <w:rPr>
                <w:rFonts w:ascii="Myriad Pro" w:hAnsi="Myriad Pro" w:cs="Calibri"/>
                <w:b/>
                <w:bCs/>
                <w:i/>
                <w:iCs/>
                <w:noProof/>
                <w:sz w:val="16"/>
                <w:szCs w:val="16"/>
                <w:lang w:val="hr-BA"/>
              </w:rPr>
              <w:t>(1 bod)</w:t>
            </w:r>
          </w:p>
        </w:tc>
        <w:tc>
          <w:tcPr>
            <w:tcW w:w="3184" w:type="dxa"/>
            <w:shd w:val="clear" w:color="auto" w:fill="auto"/>
            <w:vAlign w:val="center"/>
            <w:hideMark/>
          </w:tcPr>
          <w:p w14:paraId="629D9279" w14:textId="77777777" w:rsidR="0056751F" w:rsidRPr="00DE2283" w:rsidRDefault="0056751F" w:rsidP="00DF3103">
            <w:pPr>
              <w:pStyle w:val="ListParagraph"/>
              <w:numPr>
                <w:ilvl w:val="0"/>
                <w:numId w:val="19"/>
              </w:numPr>
              <w:ind w:left="253" w:hanging="270"/>
              <w:rPr>
                <w:rFonts w:ascii="Myriad Pro" w:hAnsi="Myriad Pro" w:cs="Calibri"/>
                <w:noProof/>
                <w:sz w:val="16"/>
                <w:szCs w:val="16"/>
                <w:lang w:val="hr-BA"/>
              </w:rPr>
            </w:pPr>
            <w:r w:rsidRPr="00DE2283">
              <w:rPr>
                <w:rFonts w:ascii="Myriad Pro" w:hAnsi="Myriad Pro" w:cs="Calibri"/>
                <w:noProof/>
                <w:sz w:val="16"/>
                <w:szCs w:val="16"/>
                <w:lang w:val="hr-BA"/>
              </w:rPr>
              <w:t>Funkcionalna Komisija za ravnopravnost spolova (1 bod)</w:t>
            </w:r>
          </w:p>
        </w:tc>
        <w:tc>
          <w:tcPr>
            <w:tcW w:w="3071" w:type="dxa"/>
            <w:shd w:val="clear" w:color="auto" w:fill="auto"/>
            <w:vAlign w:val="center"/>
            <w:hideMark/>
          </w:tcPr>
          <w:p w14:paraId="52091036" w14:textId="06B300C4" w:rsidR="0056751F" w:rsidRPr="00DE2283" w:rsidRDefault="0056751F" w:rsidP="00DF3103">
            <w:pPr>
              <w:pStyle w:val="ListParagraph"/>
              <w:numPr>
                <w:ilvl w:val="0"/>
                <w:numId w:val="21"/>
              </w:numPr>
              <w:ind w:left="342"/>
              <w:jc w:val="both"/>
              <w:rPr>
                <w:rFonts w:ascii="Myriad Pro" w:hAnsi="Myriad Pro" w:cs="Calibri"/>
                <w:noProof/>
                <w:sz w:val="16"/>
                <w:szCs w:val="16"/>
                <w:lang w:val="hr-BA"/>
              </w:rPr>
            </w:pPr>
            <w:r w:rsidRPr="00DE2283">
              <w:rPr>
                <w:rFonts w:ascii="Myriad Pro" w:hAnsi="Myriad Pro" w:cs="Calibri"/>
                <w:noProof/>
                <w:sz w:val="16"/>
                <w:szCs w:val="16"/>
                <w:lang w:val="hr-BA"/>
              </w:rPr>
              <w:t xml:space="preserve">Odluka/rješenje o formiranju Komisije za ravnopravnost spolova </w:t>
            </w:r>
            <w:r w:rsidR="006560B7" w:rsidRPr="00DE2283">
              <w:rPr>
                <w:rFonts w:ascii="Myriad Pro" w:hAnsi="Myriad Pro" w:cs="Calibri"/>
                <w:noProof/>
                <w:sz w:val="16"/>
                <w:szCs w:val="16"/>
                <w:lang w:val="hr-BA"/>
              </w:rPr>
              <w:t>i</w:t>
            </w:r>
            <w:r w:rsidRPr="00DE2283">
              <w:rPr>
                <w:rFonts w:ascii="Myriad Pro" w:hAnsi="Myriad Pro" w:cs="Calibri"/>
                <w:noProof/>
                <w:sz w:val="16"/>
                <w:szCs w:val="16"/>
                <w:lang w:val="hr-BA"/>
              </w:rPr>
              <w:t xml:space="preserve"> izvještaj o radu Komisije (zapisnik sa sjednice/sastanka Komisije).</w:t>
            </w:r>
          </w:p>
        </w:tc>
        <w:tc>
          <w:tcPr>
            <w:tcW w:w="1088" w:type="dxa"/>
            <w:vMerge/>
            <w:vAlign w:val="center"/>
            <w:hideMark/>
          </w:tcPr>
          <w:p w14:paraId="40BFC2CE" w14:textId="77777777" w:rsidR="0056751F" w:rsidRPr="00DE2283" w:rsidRDefault="0056751F" w:rsidP="00A6400D">
            <w:pPr>
              <w:rPr>
                <w:rFonts w:ascii="Myriad Pro" w:hAnsi="Myriad Pro"/>
                <w:b/>
                <w:bCs/>
                <w:noProof/>
                <w:color w:val="000000"/>
                <w:sz w:val="16"/>
                <w:szCs w:val="16"/>
                <w:lang w:val="hr-BA"/>
              </w:rPr>
            </w:pPr>
          </w:p>
        </w:tc>
      </w:tr>
      <w:tr w:rsidR="0056751F" w:rsidRPr="00DE2283" w14:paraId="13DC0E8A" w14:textId="77777777" w:rsidTr="007C0115">
        <w:trPr>
          <w:trHeight w:val="458"/>
        </w:trPr>
        <w:tc>
          <w:tcPr>
            <w:tcW w:w="9773" w:type="dxa"/>
            <w:gridSpan w:val="4"/>
            <w:shd w:val="clear" w:color="auto" w:fill="D9E2F3" w:themeFill="accent1" w:themeFillTint="33"/>
            <w:vAlign w:val="center"/>
            <w:hideMark/>
          </w:tcPr>
          <w:p w14:paraId="1E7544C5" w14:textId="77777777" w:rsidR="0056751F" w:rsidRPr="00DE2283" w:rsidRDefault="0056751F" w:rsidP="00A6400D">
            <w:pPr>
              <w:jc w:val="center"/>
              <w:rPr>
                <w:rFonts w:ascii="Myriad Pro" w:hAnsi="Myriad Pro" w:cs="Calibri"/>
                <w:b/>
                <w:bCs/>
                <w:noProof/>
                <w:sz w:val="16"/>
                <w:szCs w:val="16"/>
                <w:lang w:val="hr-BA"/>
              </w:rPr>
            </w:pPr>
            <w:r w:rsidRPr="00DE2283">
              <w:rPr>
                <w:rFonts w:ascii="Myriad Pro" w:hAnsi="Myriad Pro" w:cs="Calibri"/>
                <w:b/>
                <w:bCs/>
                <w:noProof/>
                <w:sz w:val="16"/>
                <w:szCs w:val="16"/>
                <w:lang w:val="hr-BA"/>
              </w:rPr>
              <w:t>2. Razvijenost civilnog društva i saradnja sa OCD</w:t>
            </w:r>
          </w:p>
        </w:tc>
      </w:tr>
      <w:tr w:rsidR="0056751F" w:rsidRPr="00DE2283" w14:paraId="20D8A35D" w14:textId="77777777" w:rsidTr="007C0115">
        <w:trPr>
          <w:trHeight w:val="1160"/>
        </w:trPr>
        <w:tc>
          <w:tcPr>
            <w:tcW w:w="2430" w:type="dxa"/>
            <w:shd w:val="clear" w:color="auto" w:fill="auto"/>
            <w:vAlign w:val="center"/>
            <w:hideMark/>
          </w:tcPr>
          <w:p w14:paraId="7C2676DB" w14:textId="77777777" w:rsidR="0056751F" w:rsidRPr="00DE2283" w:rsidRDefault="0056751F" w:rsidP="00A6400D">
            <w:pPr>
              <w:jc w:val="center"/>
              <w:rPr>
                <w:rFonts w:ascii="Myriad Pro" w:hAnsi="Myriad Pro" w:cs="Calibri"/>
                <w:i/>
                <w:iCs/>
                <w:noProof/>
                <w:color w:val="000000"/>
                <w:sz w:val="16"/>
                <w:szCs w:val="16"/>
                <w:lang w:val="hr-BA"/>
              </w:rPr>
            </w:pPr>
            <w:r w:rsidRPr="00DE2283">
              <w:rPr>
                <w:rFonts w:ascii="Myriad Pro" w:hAnsi="Myriad Pro" w:cs="Calibri"/>
                <w:i/>
                <w:iCs/>
                <w:noProof/>
                <w:color w:val="000000"/>
                <w:sz w:val="16"/>
                <w:szCs w:val="16"/>
                <w:lang w:val="hr-BA"/>
              </w:rPr>
              <w:lastRenderedPageBreak/>
              <w:t>Evidencija OCD u lokalnoj zajednici (</w:t>
            </w:r>
            <w:r w:rsidRPr="00DE2283">
              <w:rPr>
                <w:rFonts w:ascii="Myriad Pro" w:hAnsi="Myriad Pro" w:cs="Calibri"/>
                <w:b/>
                <w:bCs/>
                <w:i/>
                <w:iCs/>
                <w:noProof/>
                <w:color w:val="000000"/>
                <w:sz w:val="16"/>
                <w:szCs w:val="16"/>
                <w:lang w:val="hr-BA"/>
              </w:rPr>
              <w:t>do 5 bodova</w:t>
            </w:r>
            <w:r w:rsidRPr="00DE2283">
              <w:rPr>
                <w:rFonts w:ascii="Myriad Pro" w:hAnsi="Myriad Pro" w:cs="Calibri"/>
                <w:i/>
                <w:iCs/>
                <w:noProof/>
                <w:color w:val="000000"/>
                <w:sz w:val="16"/>
                <w:szCs w:val="16"/>
                <w:lang w:val="hr-BA"/>
              </w:rPr>
              <w:t>)</w:t>
            </w:r>
          </w:p>
        </w:tc>
        <w:tc>
          <w:tcPr>
            <w:tcW w:w="3184" w:type="dxa"/>
            <w:shd w:val="clear" w:color="auto" w:fill="auto"/>
            <w:vAlign w:val="center"/>
            <w:hideMark/>
          </w:tcPr>
          <w:p w14:paraId="6AAAAEA2" w14:textId="77777777" w:rsidR="0056751F" w:rsidRPr="00DE2283" w:rsidRDefault="0056751F" w:rsidP="00DF3103">
            <w:pPr>
              <w:pStyle w:val="ListParagraph"/>
              <w:numPr>
                <w:ilvl w:val="0"/>
                <w:numId w:val="19"/>
              </w:numPr>
              <w:ind w:left="253" w:hanging="270"/>
              <w:jc w:val="both"/>
              <w:rPr>
                <w:rFonts w:ascii="Myriad Pro" w:hAnsi="Myriad Pro" w:cs="Calibri"/>
                <w:noProof/>
                <w:color w:val="000000"/>
                <w:sz w:val="16"/>
                <w:szCs w:val="16"/>
                <w:lang w:val="hr-BA"/>
              </w:rPr>
            </w:pPr>
            <w:r w:rsidRPr="00DE2283">
              <w:rPr>
                <w:rFonts w:ascii="Myriad Pro" w:hAnsi="Myriad Pro" w:cs="Calibri"/>
                <w:noProof/>
                <w:color w:val="000000"/>
                <w:sz w:val="16"/>
                <w:szCs w:val="16"/>
                <w:lang w:val="hr-BA"/>
              </w:rPr>
              <w:t>Evidencija sadrži naziv organizacije, adresu, oblast djelovanja, kontakt osobu, kontakt telefon i e-mail (do 3 boda)</w:t>
            </w:r>
          </w:p>
          <w:p w14:paraId="30FA7F74" w14:textId="77777777" w:rsidR="0056751F" w:rsidRPr="00DE2283" w:rsidRDefault="0056751F" w:rsidP="00DF3103">
            <w:pPr>
              <w:pStyle w:val="ListParagraph"/>
              <w:numPr>
                <w:ilvl w:val="0"/>
                <w:numId w:val="19"/>
              </w:numPr>
              <w:ind w:left="253" w:hanging="270"/>
              <w:jc w:val="both"/>
              <w:rPr>
                <w:rFonts w:ascii="Myriad Pro" w:hAnsi="Myriad Pro" w:cs="Calibri"/>
                <w:noProof/>
                <w:color w:val="000000"/>
                <w:sz w:val="16"/>
                <w:szCs w:val="16"/>
                <w:lang w:val="hr-BA"/>
              </w:rPr>
            </w:pPr>
            <w:r w:rsidRPr="00DE2283">
              <w:rPr>
                <w:rFonts w:ascii="Myriad Pro" w:hAnsi="Myriad Pro" w:cs="Calibri"/>
                <w:noProof/>
                <w:color w:val="000000"/>
                <w:sz w:val="16"/>
                <w:szCs w:val="16"/>
                <w:lang w:val="hr-BA"/>
              </w:rPr>
              <w:t>Evidencija dostupna na web stranici JLS</w:t>
            </w:r>
            <w:r w:rsidRPr="00DE2283">
              <w:rPr>
                <w:rFonts w:ascii="Myriad Pro" w:hAnsi="Myriad Pro" w:cs="Calibri"/>
                <w:b/>
                <w:bCs/>
                <w:noProof/>
                <w:color w:val="000000"/>
                <w:sz w:val="16"/>
                <w:szCs w:val="16"/>
                <w:lang w:val="hr-BA"/>
              </w:rPr>
              <w:t xml:space="preserve"> </w:t>
            </w:r>
            <w:r w:rsidRPr="00DE2283">
              <w:rPr>
                <w:rFonts w:ascii="Myriad Pro" w:hAnsi="Myriad Pro" w:cs="Calibri"/>
                <w:noProof/>
                <w:color w:val="000000"/>
                <w:sz w:val="16"/>
                <w:szCs w:val="16"/>
                <w:lang w:val="hr-BA"/>
              </w:rPr>
              <w:t>(2 boda)</w:t>
            </w:r>
          </w:p>
        </w:tc>
        <w:tc>
          <w:tcPr>
            <w:tcW w:w="3071" w:type="dxa"/>
            <w:shd w:val="clear" w:color="auto" w:fill="auto"/>
            <w:vAlign w:val="center"/>
            <w:hideMark/>
          </w:tcPr>
          <w:p w14:paraId="14F84F9F" w14:textId="200E4140" w:rsidR="0056751F" w:rsidRPr="00DE2283" w:rsidRDefault="0056751F" w:rsidP="00DF3103">
            <w:pPr>
              <w:pStyle w:val="ListParagraph"/>
              <w:numPr>
                <w:ilvl w:val="0"/>
                <w:numId w:val="21"/>
              </w:numPr>
              <w:ind w:left="340"/>
              <w:jc w:val="both"/>
              <w:rPr>
                <w:rFonts w:ascii="Myriad Pro" w:hAnsi="Myriad Pro" w:cs="Calibri"/>
                <w:noProof/>
                <w:sz w:val="16"/>
                <w:szCs w:val="16"/>
                <w:lang w:val="hr-BA"/>
              </w:rPr>
            </w:pPr>
            <w:r w:rsidRPr="00DE2283">
              <w:rPr>
                <w:rFonts w:ascii="Myriad Pro" w:hAnsi="Myriad Pro" w:cs="Calibri"/>
                <w:noProof/>
                <w:sz w:val="16"/>
                <w:szCs w:val="16"/>
                <w:lang w:val="hr-BA"/>
              </w:rPr>
              <w:t>Link na web stranicu ili skenirana evidencija/baza podataka o OCD koje djeluju u lokalnoj zajednici u elektronskom formatu</w:t>
            </w:r>
            <w:r w:rsidR="006560B7" w:rsidRPr="00DE2283">
              <w:rPr>
                <w:rFonts w:ascii="Myriad Pro" w:hAnsi="Myriad Pro" w:cs="Calibri"/>
                <w:noProof/>
                <w:sz w:val="16"/>
                <w:szCs w:val="16"/>
                <w:lang w:val="hr-BA"/>
              </w:rPr>
              <w:t>.</w:t>
            </w:r>
          </w:p>
        </w:tc>
        <w:tc>
          <w:tcPr>
            <w:tcW w:w="1088" w:type="dxa"/>
            <w:vMerge w:val="restart"/>
            <w:shd w:val="clear" w:color="auto" w:fill="auto"/>
            <w:noWrap/>
            <w:vAlign w:val="center"/>
            <w:hideMark/>
          </w:tcPr>
          <w:p w14:paraId="15134F5F" w14:textId="77777777" w:rsidR="0056751F" w:rsidRPr="00DE2283" w:rsidRDefault="0056751F" w:rsidP="00A6400D">
            <w:pPr>
              <w:jc w:val="center"/>
              <w:rPr>
                <w:rFonts w:ascii="Myriad Pro" w:hAnsi="Myriad Pro"/>
                <w:b/>
                <w:bCs/>
                <w:noProof/>
                <w:color w:val="000000"/>
                <w:sz w:val="16"/>
                <w:szCs w:val="16"/>
                <w:lang w:val="hr-BA"/>
              </w:rPr>
            </w:pPr>
            <w:r w:rsidRPr="00DE2283">
              <w:rPr>
                <w:rFonts w:ascii="Myriad Pro" w:hAnsi="Myriad Pro"/>
                <w:b/>
                <w:bCs/>
                <w:noProof/>
                <w:color w:val="000000"/>
                <w:sz w:val="16"/>
                <w:szCs w:val="16"/>
                <w:lang w:val="hr-BA"/>
              </w:rPr>
              <w:t xml:space="preserve">Maksimalno 15 bodova </w:t>
            </w:r>
          </w:p>
        </w:tc>
      </w:tr>
      <w:tr w:rsidR="0056751F" w:rsidRPr="00DE2283" w14:paraId="51B83CFB" w14:textId="77777777" w:rsidTr="007C0115">
        <w:trPr>
          <w:trHeight w:val="710"/>
        </w:trPr>
        <w:tc>
          <w:tcPr>
            <w:tcW w:w="2430" w:type="dxa"/>
            <w:shd w:val="clear" w:color="auto" w:fill="auto"/>
            <w:noWrap/>
            <w:vAlign w:val="center"/>
            <w:hideMark/>
          </w:tcPr>
          <w:p w14:paraId="31FFF4F0" w14:textId="77777777" w:rsidR="0056751F" w:rsidRPr="00DE2283" w:rsidRDefault="0056751F" w:rsidP="00A6400D">
            <w:pPr>
              <w:jc w:val="center"/>
              <w:rPr>
                <w:rFonts w:ascii="Myriad Pro" w:hAnsi="Myriad Pro"/>
                <w:i/>
                <w:iCs/>
                <w:noProof/>
                <w:color w:val="000000"/>
                <w:sz w:val="16"/>
                <w:szCs w:val="16"/>
                <w:lang w:val="hr-BA"/>
              </w:rPr>
            </w:pPr>
            <w:r w:rsidRPr="00DE2283">
              <w:rPr>
                <w:rFonts w:ascii="Myriad Pro" w:hAnsi="Myriad Pro"/>
                <w:i/>
                <w:iCs/>
                <w:noProof/>
                <w:color w:val="000000"/>
                <w:sz w:val="16"/>
                <w:szCs w:val="16"/>
                <w:lang w:val="hr-BA"/>
              </w:rPr>
              <w:t>JLS ima uspostavljena partnerstva sa OCD (</w:t>
            </w:r>
            <w:r w:rsidRPr="00DE2283">
              <w:rPr>
                <w:rFonts w:ascii="Myriad Pro" w:hAnsi="Myriad Pro"/>
                <w:b/>
                <w:bCs/>
                <w:i/>
                <w:iCs/>
                <w:noProof/>
                <w:color w:val="000000"/>
                <w:sz w:val="16"/>
                <w:szCs w:val="16"/>
                <w:lang w:val="hr-BA"/>
              </w:rPr>
              <w:t>do 10 bodova</w:t>
            </w:r>
            <w:r w:rsidRPr="00DE2283">
              <w:rPr>
                <w:rFonts w:ascii="Myriad Pro" w:hAnsi="Myriad Pro"/>
                <w:i/>
                <w:iCs/>
                <w:noProof/>
                <w:color w:val="000000"/>
                <w:sz w:val="16"/>
                <w:szCs w:val="16"/>
                <w:lang w:val="hr-BA"/>
              </w:rPr>
              <w:t>)</w:t>
            </w:r>
          </w:p>
        </w:tc>
        <w:tc>
          <w:tcPr>
            <w:tcW w:w="3184" w:type="dxa"/>
            <w:shd w:val="clear" w:color="auto" w:fill="auto"/>
            <w:vAlign w:val="center"/>
            <w:hideMark/>
          </w:tcPr>
          <w:p w14:paraId="43645FF9" w14:textId="77777777" w:rsidR="0056751F" w:rsidRPr="00DE2283" w:rsidRDefault="0056751F" w:rsidP="00DF3103">
            <w:pPr>
              <w:pStyle w:val="ListParagraph"/>
              <w:numPr>
                <w:ilvl w:val="0"/>
                <w:numId w:val="22"/>
              </w:numPr>
              <w:ind w:left="253" w:right="-15" w:hanging="270"/>
              <w:jc w:val="both"/>
              <w:rPr>
                <w:rFonts w:ascii="Myriad Pro" w:hAnsi="Myriad Pro" w:cs="Calibri"/>
                <w:noProof/>
                <w:color w:val="000000" w:themeColor="text1"/>
                <w:sz w:val="16"/>
                <w:szCs w:val="16"/>
                <w:lang w:val="hr-BA"/>
              </w:rPr>
            </w:pPr>
            <w:r w:rsidRPr="00DE2283">
              <w:rPr>
                <w:rFonts w:ascii="Myriad Pro" w:hAnsi="Myriad Pro" w:cs="Calibri"/>
                <w:noProof/>
                <w:color w:val="000000"/>
                <w:sz w:val="16"/>
                <w:szCs w:val="16"/>
                <w:lang w:val="hr-BA"/>
              </w:rPr>
              <w:t>OCD pružaju servise/usluge u zajednici (2 boda)</w:t>
            </w:r>
          </w:p>
          <w:p w14:paraId="7CC2A38D" w14:textId="77777777" w:rsidR="0056751F" w:rsidRPr="00DE2283" w:rsidRDefault="0056751F" w:rsidP="00DF3103">
            <w:pPr>
              <w:pStyle w:val="ListParagraph"/>
              <w:numPr>
                <w:ilvl w:val="0"/>
                <w:numId w:val="22"/>
              </w:numPr>
              <w:ind w:left="253" w:right="-15" w:hanging="270"/>
              <w:jc w:val="both"/>
              <w:rPr>
                <w:rFonts w:ascii="Myriad Pro" w:hAnsi="Myriad Pro" w:cs="Calibri"/>
                <w:noProof/>
                <w:color w:val="000000"/>
                <w:sz w:val="16"/>
                <w:szCs w:val="16"/>
                <w:lang w:val="hr-BA"/>
              </w:rPr>
            </w:pPr>
            <w:r w:rsidRPr="00DE2283">
              <w:rPr>
                <w:rFonts w:ascii="Myriad Pro" w:hAnsi="Myriad Pro" w:cs="Calibri"/>
                <w:noProof/>
                <w:color w:val="000000"/>
                <w:sz w:val="16"/>
                <w:szCs w:val="16"/>
                <w:lang w:val="hr-BA"/>
              </w:rPr>
              <w:t>OCD doprinose poboljšanju kvaliteta života kroz projekte u oblasti obrazovanja, socijalne zaštite, zaštite životne sredine, kulture i drugim oblastima (u zavisnosti od broja projekata do 4 boda)</w:t>
            </w:r>
          </w:p>
          <w:p w14:paraId="52095F18" w14:textId="6EAE16CC" w:rsidR="0056751F" w:rsidRPr="00DE2283" w:rsidRDefault="0056751F" w:rsidP="00DF3103">
            <w:pPr>
              <w:pStyle w:val="ListParagraph"/>
              <w:numPr>
                <w:ilvl w:val="0"/>
                <w:numId w:val="22"/>
              </w:numPr>
              <w:ind w:left="253" w:right="-15" w:hanging="270"/>
              <w:jc w:val="both"/>
              <w:rPr>
                <w:rFonts w:ascii="Myriad Pro" w:hAnsi="Myriad Pro" w:cs="Calibri"/>
                <w:noProof/>
                <w:color w:val="000000"/>
                <w:sz w:val="16"/>
                <w:szCs w:val="16"/>
                <w:lang w:val="hr-BA"/>
              </w:rPr>
            </w:pPr>
            <w:r w:rsidRPr="00DE2283">
              <w:rPr>
                <w:rFonts w:ascii="Myriad Pro" w:hAnsi="Myriad Pro" w:cs="Calibri"/>
                <w:noProof/>
                <w:color w:val="000000"/>
                <w:sz w:val="16"/>
                <w:szCs w:val="16"/>
                <w:lang w:val="hr-BA"/>
              </w:rPr>
              <w:t xml:space="preserve">JLS organizuju </w:t>
            </w:r>
            <w:r w:rsidR="00332488" w:rsidRPr="00DE2283">
              <w:rPr>
                <w:rFonts w:ascii="Myriad Pro" w:hAnsi="Myriad Pro" w:cs="Calibri"/>
                <w:noProof/>
                <w:color w:val="000000"/>
                <w:sz w:val="16"/>
                <w:szCs w:val="16"/>
                <w:lang w:val="hr-BA"/>
              </w:rPr>
              <w:t>obuke</w:t>
            </w:r>
            <w:r w:rsidRPr="00DE2283">
              <w:rPr>
                <w:rFonts w:ascii="Myriad Pro" w:hAnsi="Myriad Pro" w:cs="Calibri"/>
                <w:noProof/>
                <w:color w:val="000000"/>
                <w:sz w:val="16"/>
                <w:szCs w:val="16"/>
                <w:lang w:val="hr-BA"/>
              </w:rPr>
              <w:t xml:space="preserve"> za OCD (1 bod)   </w:t>
            </w:r>
          </w:p>
          <w:p w14:paraId="4C91F3C2" w14:textId="77777777" w:rsidR="0056751F" w:rsidRPr="00DE2283" w:rsidRDefault="0056751F" w:rsidP="00DF3103">
            <w:pPr>
              <w:pStyle w:val="ListParagraph"/>
              <w:numPr>
                <w:ilvl w:val="0"/>
                <w:numId w:val="22"/>
              </w:numPr>
              <w:ind w:left="253" w:right="-15" w:hanging="270"/>
              <w:jc w:val="both"/>
              <w:rPr>
                <w:rFonts w:ascii="Myriad Pro" w:hAnsi="Myriad Pro" w:cs="Calibri"/>
                <w:noProof/>
                <w:color w:val="000000"/>
                <w:sz w:val="16"/>
                <w:szCs w:val="16"/>
                <w:lang w:val="hr-BA"/>
              </w:rPr>
            </w:pPr>
            <w:r w:rsidRPr="00DE2283">
              <w:rPr>
                <w:rFonts w:ascii="Myriad Pro" w:hAnsi="Myriad Pro" w:cs="Calibri"/>
                <w:noProof/>
                <w:color w:val="000000"/>
                <w:sz w:val="16"/>
                <w:szCs w:val="16"/>
                <w:lang w:val="hr-BA"/>
              </w:rPr>
              <w:t>JLS i OCD zajednički apliciraju na javne  pozive (3 boda)</w:t>
            </w:r>
          </w:p>
          <w:p w14:paraId="164143BA" w14:textId="77777777" w:rsidR="0056751F" w:rsidRPr="00DE2283" w:rsidRDefault="0056751F" w:rsidP="00A6400D">
            <w:pPr>
              <w:pStyle w:val="ListParagraph"/>
              <w:ind w:left="253" w:right="-15" w:hanging="270"/>
              <w:jc w:val="both"/>
              <w:rPr>
                <w:rFonts w:ascii="Myriad Pro" w:hAnsi="Myriad Pro" w:cs="Calibri"/>
                <w:noProof/>
                <w:color w:val="000000"/>
                <w:sz w:val="16"/>
                <w:szCs w:val="16"/>
                <w:lang w:val="hr-BA"/>
              </w:rPr>
            </w:pPr>
          </w:p>
        </w:tc>
        <w:tc>
          <w:tcPr>
            <w:tcW w:w="3071" w:type="dxa"/>
            <w:shd w:val="clear" w:color="auto" w:fill="auto"/>
            <w:vAlign w:val="center"/>
            <w:hideMark/>
          </w:tcPr>
          <w:p w14:paraId="60CFFFC6" w14:textId="77777777" w:rsidR="0056751F" w:rsidRPr="00DE2283" w:rsidRDefault="0056751F" w:rsidP="00DF3103">
            <w:pPr>
              <w:pStyle w:val="ListParagraph"/>
              <w:numPr>
                <w:ilvl w:val="0"/>
                <w:numId w:val="23"/>
              </w:numPr>
              <w:ind w:left="340"/>
              <w:jc w:val="both"/>
              <w:rPr>
                <w:rFonts w:ascii="Myriad Pro" w:hAnsi="Myriad Pro" w:cs="Calibri"/>
                <w:noProof/>
                <w:sz w:val="16"/>
                <w:szCs w:val="16"/>
                <w:lang w:val="hr-BA"/>
              </w:rPr>
            </w:pPr>
            <w:r w:rsidRPr="00DE2283">
              <w:rPr>
                <w:rFonts w:ascii="Myriad Pro" w:hAnsi="Myriad Pro" w:cs="Calibri"/>
                <w:noProof/>
                <w:sz w:val="16"/>
                <w:szCs w:val="16"/>
                <w:lang w:val="hr-BA"/>
              </w:rPr>
              <w:t xml:space="preserve">Sporazum/ugovor/odluka o saradnji sa OCD za pružanje servisa/usluga za stanovništvo. </w:t>
            </w:r>
          </w:p>
          <w:p w14:paraId="26943A87" w14:textId="77777777" w:rsidR="0056751F" w:rsidRPr="00DE2283" w:rsidRDefault="0056751F" w:rsidP="00DF3103">
            <w:pPr>
              <w:pStyle w:val="ListParagraph"/>
              <w:numPr>
                <w:ilvl w:val="0"/>
                <w:numId w:val="23"/>
              </w:numPr>
              <w:ind w:left="340"/>
              <w:jc w:val="both"/>
              <w:rPr>
                <w:rFonts w:ascii="Myriad Pro" w:hAnsi="Myriad Pro" w:cs="Calibri"/>
                <w:noProof/>
                <w:sz w:val="16"/>
                <w:szCs w:val="16"/>
                <w:lang w:val="hr-BA"/>
              </w:rPr>
            </w:pPr>
            <w:r w:rsidRPr="00DE2283">
              <w:rPr>
                <w:rFonts w:ascii="Myriad Pro" w:hAnsi="Myriad Pro" w:cs="Calibri"/>
                <w:noProof/>
                <w:sz w:val="16"/>
                <w:szCs w:val="16"/>
                <w:lang w:val="hr-BA"/>
              </w:rPr>
              <w:t xml:space="preserve">Sporazum/ugovor/odluka o saradnji sa OCD za realizaciju strateških aktivnosti za stanovništvo. </w:t>
            </w:r>
          </w:p>
          <w:p w14:paraId="1F962097" w14:textId="110CE0D5" w:rsidR="0056751F" w:rsidRPr="00DE2283" w:rsidRDefault="0056751F" w:rsidP="00DF3103">
            <w:pPr>
              <w:pStyle w:val="ListParagraph"/>
              <w:numPr>
                <w:ilvl w:val="0"/>
                <w:numId w:val="23"/>
              </w:numPr>
              <w:ind w:left="340"/>
              <w:jc w:val="both"/>
              <w:rPr>
                <w:rFonts w:ascii="Myriad Pro" w:hAnsi="Myriad Pro" w:cs="Calibri"/>
                <w:noProof/>
                <w:sz w:val="16"/>
                <w:szCs w:val="16"/>
                <w:lang w:val="hr-BA"/>
              </w:rPr>
            </w:pPr>
            <w:r w:rsidRPr="00DE2283">
              <w:rPr>
                <w:rFonts w:ascii="Myriad Pro" w:hAnsi="Myriad Pro" w:cs="Calibri"/>
                <w:noProof/>
                <w:sz w:val="16"/>
                <w:szCs w:val="16"/>
                <w:lang w:val="hr-BA"/>
              </w:rPr>
              <w:t xml:space="preserve">Poziv OCD da prisustvuju treninzima, i/ili </w:t>
            </w:r>
            <w:r w:rsidR="007C14FC" w:rsidRPr="00DE2283">
              <w:rPr>
                <w:rFonts w:ascii="Myriad Pro" w:hAnsi="Myriad Pro" w:cs="Calibri"/>
                <w:noProof/>
                <w:sz w:val="16"/>
                <w:szCs w:val="16"/>
                <w:lang w:val="hr-BA"/>
              </w:rPr>
              <w:t>izvještaji</w:t>
            </w:r>
            <w:r w:rsidRPr="00DE2283">
              <w:rPr>
                <w:rFonts w:ascii="Myriad Pro" w:hAnsi="Myriad Pro" w:cs="Calibri"/>
                <w:noProof/>
                <w:sz w:val="16"/>
                <w:szCs w:val="16"/>
                <w:lang w:val="hr-BA"/>
              </w:rPr>
              <w:t xml:space="preserve"> sa održanih treninga, i/ili liste prisutnih OCD.</w:t>
            </w:r>
          </w:p>
          <w:p w14:paraId="5D6D08A3" w14:textId="378E2B26" w:rsidR="0056751F" w:rsidRPr="00DE2283" w:rsidRDefault="0056751F" w:rsidP="00DF3103">
            <w:pPr>
              <w:pStyle w:val="ListParagraph"/>
              <w:numPr>
                <w:ilvl w:val="0"/>
                <w:numId w:val="23"/>
              </w:numPr>
              <w:ind w:left="340"/>
              <w:jc w:val="both"/>
              <w:rPr>
                <w:rFonts w:ascii="Myriad Pro" w:hAnsi="Myriad Pro" w:cs="Calibri"/>
                <w:noProof/>
                <w:sz w:val="16"/>
                <w:szCs w:val="16"/>
                <w:lang w:val="hr-BA"/>
              </w:rPr>
            </w:pPr>
            <w:r w:rsidRPr="00DE2283">
              <w:rPr>
                <w:rFonts w:ascii="Myriad Pro" w:hAnsi="Myriad Pro" w:cs="Calibri"/>
                <w:noProof/>
                <w:sz w:val="16"/>
                <w:szCs w:val="16"/>
                <w:lang w:val="hr-BA"/>
              </w:rPr>
              <w:t>Dokument kojim se potvrđuje opredijeljenost JLS i OCD za zajedničko apliciranje</w:t>
            </w:r>
            <w:r w:rsidR="00143485" w:rsidRPr="00DE2283">
              <w:rPr>
                <w:rFonts w:ascii="Myriad Pro" w:hAnsi="Myriad Pro" w:cs="Calibri"/>
                <w:noProof/>
                <w:sz w:val="16"/>
                <w:szCs w:val="16"/>
                <w:lang w:val="hr-BA"/>
              </w:rPr>
              <w:t xml:space="preserve"> koje raspisuju međunarodni/domaći donatori</w:t>
            </w:r>
            <w:r w:rsidRPr="00DE2283">
              <w:rPr>
                <w:rFonts w:ascii="Myriad Pro" w:hAnsi="Myriad Pro" w:cs="Calibri"/>
                <w:noProof/>
                <w:sz w:val="16"/>
                <w:szCs w:val="16"/>
                <w:lang w:val="hr-BA"/>
              </w:rPr>
              <w:t>.</w:t>
            </w:r>
          </w:p>
        </w:tc>
        <w:tc>
          <w:tcPr>
            <w:tcW w:w="1088" w:type="dxa"/>
            <w:vMerge/>
            <w:vAlign w:val="center"/>
            <w:hideMark/>
          </w:tcPr>
          <w:p w14:paraId="3AF12F81" w14:textId="77777777" w:rsidR="0056751F" w:rsidRPr="00DE2283" w:rsidRDefault="0056751F" w:rsidP="00A6400D">
            <w:pPr>
              <w:rPr>
                <w:rFonts w:ascii="Myriad Pro" w:hAnsi="Myriad Pro"/>
                <w:b/>
                <w:bCs/>
                <w:noProof/>
                <w:color w:val="000000"/>
                <w:sz w:val="16"/>
                <w:szCs w:val="16"/>
                <w:lang w:val="hr-BA"/>
              </w:rPr>
            </w:pPr>
          </w:p>
        </w:tc>
      </w:tr>
      <w:tr w:rsidR="0056751F" w:rsidRPr="00DE2283" w14:paraId="6DF9F816" w14:textId="77777777" w:rsidTr="007C0115">
        <w:trPr>
          <w:trHeight w:val="440"/>
        </w:trPr>
        <w:tc>
          <w:tcPr>
            <w:tcW w:w="9773" w:type="dxa"/>
            <w:gridSpan w:val="4"/>
            <w:shd w:val="clear" w:color="auto" w:fill="D9E2F3" w:themeFill="accent1" w:themeFillTint="33"/>
            <w:vAlign w:val="center"/>
            <w:hideMark/>
          </w:tcPr>
          <w:p w14:paraId="24085036" w14:textId="77777777" w:rsidR="0056751F" w:rsidRPr="00DE2283" w:rsidRDefault="0056751F" w:rsidP="00A6400D">
            <w:pPr>
              <w:jc w:val="center"/>
              <w:rPr>
                <w:rFonts w:ascii="Myriad Pro" w:hAnsi="Myriad Pro" w:cs="Calibri"/>
                <w:b/>
                <w:bCs/>
                <w:noProof/>
                <w:sz w:val="16"/>
                <w:szCs w:val="16"/>
                <w:lang w:val="hr-BA"/>
              </w:rPr>
            </w:pPr>
            <w:r w:rsidRPr="00DE2283">
              <w:rPr>
                <w:rFonts w:ascii="Myriad Pro" w:hAnsi="Myriad Pro" w:cs="Calibri"/>
                <w:b/>
                <w:bCs/>
                <w:noProof/>
                <w:sz w:val="16"/>
                <w:szCs w:val="16"/>
                <w:lang w:val="hr-BA"/>
              </w:rPr>
              <w:t>3. Finansijska izdvajanja i usklađenost javnog poziva sa LOD metodologijom</w:t>
            </w:r>
          </w:p>
        </w:tc>
      </w:tr>
      <w:tr w:rsidR="0056751F" w:rsidRPr="00DE2283" w14:paraId="22C4DF39" w14:textId="77777777" w:rsidTr="007C0115">
        <w:trPr>
          <w:trHeight w:val="260"/>
        </w:trPr>
        <w:tc>
          <w:tcPr>
            <w:tcW w:w="5614" w:type="dxa"/>
            <w:gridSpan w:val="2"/>
            <w:shd w:val="clear" w:color="auto" w:fill="auto"/>
            <w:vAlign w:val="center"/>
            <w:hideMark/>
          </w:tcPr>
          <w:p w14:paraId="29AF6758" w14:textId="77777777" w:rsidR="0056751F" w:rsidRPr="00DE2283" w:rsidRDefault="0056751F" w:rsidP="00A6400D">
            <w:pPr>
              <w:jc w:val="center"/>
              <w:rPr>
                <w:rFonts w:ascii="Myriad Pro" w:hAnsi="Myriad Pro" w:cs="Calibri"/>
                <w:b/>
                <w:bCs/>
                <w:i/>
                <w:iCs/>
                <w:noProof/>
                <w:sz w:val="16"/>
                <w:szCs w:val="16"/>
                <w:lang w:val="hr-BA"/>
              </w:rPr>
            </w:pPr>
            <w:r w:rsidRPr="00DE2283">
              <w:rPr>
                <w:rFonts w:ascii="Myriad Pro" w:hAnsi="Myriad Pro" w:cs="Calibri"/>
                <w:b/>
                <w:bCs/>
                <w:i/>
                <w:iCs/>
                <w:noProof/>
                <w:sz w:val="16"/>
                <w:szCs w:val="16"/>
                <w:lang w:val="hr-BA"/>
              </w:rPr>
              <w:t>Ukupna izdvajanja za OCD iz budžeta u 2022., 2023. i 2024. godini (do 8 bodova)</w:t>
            </w:r>
          </w:p>
          <w:p w14:paraId="491C5E7B" w14:textId="77777777" w:rsidR="0056751F" w:rsidRPr="00DE2283" w:rsidRDefault="0056751F" w:rsidP="00A6400D">
            <w:pPr>
              <w:jc w:val="center"/>
              <w:rPr>
                <w:rFonts w:ascii="Myriad Pro" w:hAnsi="Myriad Pro" w:cs="Calibri"/>
                <w:b/>
                <w:bCs/>
                <w:noProof/>
                <w:sz w:val="16"/>
                <w:szCs w:val="16"/>
                <w:lang w:val="hr-BA"/>
              </w:rPr>
            </w:pPr>
          </w:p>
        </w:tc>
        <w:tc>
          <w:tcPr>
            <w:tcW w:w="3071" w:type="dxa"/>
            <w:vMerge w:val="restart"/>
            <w:shd w:val="clear" w:color="auto" w:fill="auto"/>
            <w:vAlign w:val="center"/>
            <w:hideMark/>
          </w:tcPr>
          <w:p w14:paraId="60616169" w14:textId="3340A7E6" w:rsidR="0056751F" w:rsidRPr="00DE2283" w:rsidRDefault="0056751F" w:rsidP="00DE52B8">
            <w:pPr>
              <w:pStyle w:val="ListParagraph"/>
              <w:numPr>
                <w:ilvl w:val="0"/>
                <w:numId w:val="24"/>
              </w:numPr>
              <w:ind w:left="340"/>
              <w:jc w:val="both"/>
              <w:rPr>
                <w:rFonts w:ascii="Myriad Pro" w:hAnsi="Myriad Pro" w:cs="Calibri"/>
                <w:noProof/>
                <w:sz w:val="16"/>
                <w:szCs w:val="16"/>
                <w:lang w:val="hr-BA"/>
              </w:rPr>
            </w:pPr>
            <w:r w:rsidRPr="00DE2283">
              <w:rPr>
                <w:rFonts w:ascii="Myriad Pro" w:hAnsi="Myriad Pro" w:cs="Calibri"/>
                <w:noProof/>
                <w:sz w:val="16"/>
                <w:szCs w:val="16"/>
                <w:lang w:val="hr-BA"/>
              </w:rPr>
              <w:t>Kopija izvršenja budžeta za  2022., 2023. i 2024.  godinu sa tačno naznačenim stavkama za OCD (posebno naznačiti i stavke koje se odnose na finansiranje profesionalnih sportskih klubova i humanitarnih/karitativnih organizacija).</w:t>
            </w:r>
            <w:r w:rsidR="003E2935" w:rsidRPr="00DE2283">
              <w:rPr>
                <w:rFonts w:ascii="Myriad Pro" w:hAnsi="Myriad Pro" w:cs="Calibri"/>
                <w:noProof/>
                <w:sz w:val="16"/>
                <w:szCs w:val="16"/>
                <w:lang w:val="hr-BA"/>
              </w:rPr>
              <w:t xml:space="preserve"> Usvojeni budžet za 2025. godinu.</w:t>
            </w:r>
          </w:p>
        </w:tc>
        <w:tc>
          <w:tcPr>
            <w:tcW w:w="1088" w:type="dxa"/>
            <w:vMerge w:val="restart"/>
            <w:shd w:val="clear" w:color="auto" w:fill="auto"/>
            <w:noWrap/>
            <w:vAlign w:val="center"/>
            <w:hideMark/>
          </w:tcPr>
          <w:p w14:paraId="12E2D2FD" w14:textId="77777777" w:rsidR="0056751F" w:rsidRPr="00DE2283" w:rsidRDefault="0056751F" w:rsidP="00A6400D">
            <w:pPr>
              <w:jc w:val="center"/>
              <w:rPr>
                <w:rFonts w:ascii="Myriad Pro" w:hAnsi="Myriad Pro"/>
                <w:b/>
                <w:bCs/>
                <w:noProof/>
                <w:color w:val="000000"/>
                <w:sz w:val="16"/>
                <w:szCs w:val="16"/>
                <w:lang w:val="hr-BA"/>
              </w:rPr>
            </w:pPr>
            <w:r w:rsidRPr="00DE2283">
              <w:rPr>
                <w:rFonts w:ascii="Myriad Pro" w:hAnsi="Myriad Pro"/>
                <w:b/>
                <w:bCs/>
                <w:noProof/>
                <w:color w:val="000000"/>
                <w:sz w:val="16"/>
                <w:szCs w:val="16"/>
                <w:lang w:val="hr-BA"/>
              </w:rPr>
              <w:t>Maksimalno 50 bodova</w:t>
            </w:r>
          </w:p>
        </w:tc>
      </w:tr>
      <w:tr w:rsidR="0056751F" w:rsidRPr="00DE2283" w14:paraId="4F92584D" w14:textId="77777777" w:rsidTr="007C0115">
        <w:trPr>
          <w:trHeight w:val="260"/>
        </w:trPr>
        <w:tc>
          <w:tcPr>
            <w:tcW w:w="5614" w:type="dxa"/>
            <w:gridSpan w:val="2"/>
            <w:shd w:val="clear" w:color="auto" w:fill="auto"/>
            <w:vAlign w:val="center"/>
            <w:hideMark/>
          </w:tcPr>
          <w:p w14:paraId="75B440BB" w14:textId="77777777" w:rsidR="0056751F" w:rsidRPr="00DE2283" w:rsidRDefault="0056751F" w:rsidP="00A6400D">
            <w:pPr>
              <w:rPr>
                <w:rFonts w:ascii="Myriad Pro" w:hAnsi="Myriad Pro" w:cs="Calibri"/>
                <w:b/>
                <w:bCs/>
                <w:noProof/>
                <w:color w:val="000000"/>
                <w:sz w:val="16"/>
                <w:szCs w:val="16"/>
                <w:lang w:val="hr-BA"/>
              </w:rPr>
            </w:pPr>
            <w:r w:rsidRPr="00DE2283">
              <w:rPr>
                <w:rFonts w:ascii="Myriad Pro" w:hAnsi="Myriad Pro" w:cs="Calibri"/>
                <w:i/>
                <w:iCs/>
                <w:noProof/>
                <w:sz w:val="16"/>
                <w:szCs w:val="16"/>
                <w:lang w:val="hr-BA"/>
              </w:rPr>
              <w:t xml:space="preserve">Do 2% godišnjeg budžeta </w:t>
            </w:r>
            <w:r w:rsidRPr="00DE2283">
              <w:rPr>
                <w:rFonts w:ascii="Myriad Pro" w:hAnsi="Myriad Pro" w:cs="Calibri"/>
                <w:b/>
                <w:bCs/>
                <w:i/>
                <w:iCs/>
                <w:noProof/>
                <w:sz w:val="16"/>
                <w:szCs w:val="16"/>
                <w:shd w:val="clear" w:color="auto" w:fill="FFFFFF" w:themeFill="background1"/>
                <w:lang w:val="hr-BA"/>
              </w:rPr>
              <w:t>(do 2 boda)</w:t>
            </w:r>
            <w:r w:rsidRPr="00DE2283">
              <w:rPr>
                <w:rFonts w:ascii="Myriad Pro" w:hAnsi="Myriad Pro" w:cs="Calibri"/>
                <w:i/>
                <w:iCs/>
                <w:noProof/>
                <w:sz w:val="16"/>
                <w:szCs w:val="16"/>
                <w:shd w:val="clear" w:color="auto" w:fill="FFFFFF" w:themeFill="background1"/>
                <w:lang w:val="hr-BA"/>
              </w:rPr>
              <w:t> </w:t>
            </w:r>
          </w:p>
        </w:tc>
        <w:tc>
          <w:tcPr>
            <w:tcW w:w="3071" w:type="dxa"/>
            <w:vMerge/>
            <w:vAlign w:val="center"/>
            <w:hideMark/>
          </w:tcPr>
          <w:p w14:paraId="1F243A86" w14:textId="77777777" w:rsidR="0056751F" w:rsidRPr="00DE2283" w:rsidRDefault="0056751F" w:rsidP="00A6400D">
            <w:pPr>
              <w:rPr>
                <w:rFonts w:ascii="Myriad Pro" w:hAnsi="Myriad Pro" w:cs="Calibri"/>
                <w:noProof/>
                <w:sz w:val="16"/>
                <w:szCs w:val="16"/>
                <w:lang w:val="hr-BA"/>
              </w:rPr>
            </w:pPr>
          </w:p>
        </w:tc>
        <w:tc>
          <w:tcPr>
            <w:tcW w:w="1088" w:type="dxa"/>
            <w:vMerge/>
            <w:vAlign w:val="center"/>
            <w:hideMark/>
          </w:tcPr>
          <w:p w14:paraId="4BE5F26F" w14:textId="77777777" w:rsidR="0056751F" w:rsidRPr="00DE2283" w:rsidRDefault="0056751F" w:rsidP="00A6400D">
            <w:pPr>
              <w:rPr>
                <w:rFonts w:ascii="Myriad Pro" w:hAnsi="Myriad Pro"/>
                <w:b/>
                <w:bCs/>
                <w:noProof/>
                <w:color w:val="000000"/>
                <w:sz w:val="16"/>
                <w:szCs w:val="16"/>
                <w:lang w:val="hr-BA"/>
              </w:rPr>
            </w:pPr>
          </w:p>
        </w:tc>
      </w:tr>
      <w:tr w:rsidR="0056751F" w:rsidRPr="00DE2283" w14:paraId="7DF8F9B8" w14:textId="77777777" w:rsidTr="007C0115">
        <w:trPr>
          <w:trHeight w:val="215"/>
        </w:trPr>
        <w:tc>
          <w:tcPr>
            <w:tcW w:w="5614" w:type="dxa"/>
            <w:gridSpan w:val="2"/>
            <w:shd w:val="clear" w:color="auto" w:fill="auto"/>
            <w:vAlign w:val="center"/>
            <w:hideMark/>
          </w:tcPr>
          <w:p w14:paraId="3C5262DB" w14:textId="77777777" w:rsidR="0056751F" w:rsidRPr="00DE2283" w:rsidRDefault="0056751F" w:rsidP="00A6400D">
            <w:pPr>
              <w:rPr>
                <w:rFonts w:ascii="Myriad Pro" w:hAnsi="Myriad Pro" w:cs="Calibri"/>
                <w:b/>
                <w:bCs/>
                <w:noProof/>
                <w:sz w:val="16"/>
                <w:szCs w:val="16"/>
                <w:lang w:val="hr-BA"/>
              </w:rPr>
            </w:pPr>
            <w:r w:rsidRPr="00DE2283">
              <w:rPr>
                <w:rFonts w:ascii="Myriad Pro" w:hAnsi="Myriad Pro" w:cs="Calibri"/>
                <w:i/>
                <w:iCs/>
                <w:noProof/>
                <w:sz w:val="16"/>
                <w:szCs w:val="16"/>
                <w:lang w:val="hr-BA"/>
              </w:rPr>
              <w:t xml:space="preserve">Od 2% do 3% godišnjeg budžeta  </w:t>
            </w:r>
            <w:r w:rsidRPr="00DE2283">
              <w:rPr>
                <w:rFonts w:ascii="Myriad Pro" w:hAnsi="Myriad Pro" w:cs="Calibri"/>
                <w:b/>
                <w:bCs/>
                <w:i/>
                <w:iCs/>
                <w:noProof/>
                <w:sz w:val="16"/>
                <w:szCs w:val="16"/>
                <w:lang w:val="hr-BA"/>
              </w:rPr>
              <w:t>(3 boda)</w:t>
            </w:r>
            <w:r w:rsidRPr="00DE2283">
              <w:rPr>
                <w:rFonts w:ascii="Myriad Pro" w:hAnsi="Myriad Pro" w:cs="Calibri"/>
                <w:i/>
                <w:iCs/>
                <w:noProof/>
                <w:sz w:val="16"/>
                <w:szCs w:val="16"/>
                <w:lang w:val="hr-BA"/>
              </w:rPr>
              <w:t> </w:t>
            </w:r>
          </w:p>
        </w:tc>
        <w:tc>
          <w:tcPr>
            <w:tcW w:w="3071" w:type="dxa"/>
            <w:vMerge/>
            <w:vAlign w:val="center"/>
            <w:hideMark/>
          </w:tcPr>
          <w:p w14:paraId="3FA74014" w14:textId="77777777" w:rsidR="0056751F" w:rsidRPr="00DE2283" w:rsidRDefault="0056751F" w:rsidP="00A6400D">
            <w:pPr>
              <w:rPr>
                <w:rFonts w:ascii="Myriad Pro" w:hAnsi="Myriad Pro" w:cs="Calibri"/>
                <w:noProof/>
                <w:sz w:val="16"/>
                <w:szCs w:val="16"/>
                <w:lang w:val="hr-BA"/>
              </w:rPr>
            </w:pPr>
          </w:p>
        </w:tc>
        <w:tc>
          <w:tcPr>
            <w:tcW w:w="1088" w:type="dxa"/>
            <w:vMerge/>
            <w:vAlign w:val="center"/>
            <w:hideMark/>
          </w:tcPr>
          <w:p w14:paraId="0E5214E9" w14:textId="77777777" w:rsidR="0056751F" w:rsidRPr="00DE2283" w:rsidRDefault="0056751F" w:rsidP="00A6400D">
            <w:pPr>
              <w:rPr>
                <w:rFonts w:ascii="Myriad Pro" w:hAnsi="Myriad Pro"/>
                <w:b/>
                <w:bCs/>
                <w:noProof/>
                <w:color w:val="000000"/>
                <w:sz w:val="16"/>
                <w:szCs w:val="16"/>
                <w:lang w:val="hr-BA"/>
              </w:rPr>
            </w:pPr>
          </w:p>
        </w:tc>
      </w:tr>
      <w:tr w:rsidR="0056751F" w:rsidRPr="00DE2283" w14:paraId="6D0ECE21" w14:textId="77777777" w:rsidTr="007C0115">
        <w:trPr>
          <w:trHeight w:val="260"/>
        </w:trPr>
        <w:tc>
          <w:tcPr>
            <w:tcW w:w="5614" w:type="dxa"/>
            <w:gridSpan w:val="2"/>
            <w:shd w:val="clear" w:color="auto" w:fill="auto"/>
            <w:vAlign w:val="center"/>
            <w:hideMark/>
          </w:tcPr>
          <w:p w14:paraId="53910832" w14:textId="77777777" w:rsidR="0056751F" w:rsidRPr="00DE2283" w:rsidRDefault="0056751F" w:rsidP="00A6400D">
            <w:pPr>
              <w:rPr>
                <w:rFonts w:ascii="Myriad Pro" w:hAnsi="Myriad Pro" w:cs="Calibri"/>
                <w:b/>
                <w:bCs/>
                <w:noProof/>
                <w:sz w:val="16"/>
                <w:szCs w:val="16"/>
                <w:lang w:val="hr-BA"/>
              </w:rPr>
            </w:pPr>
            <w:r w:rsidRPr="00DE2283">
              <w:rPr>
                <w:rFonts w:ascii="Myriad Pro" w:hAnsi="Myriad Pro" w:cs="Calibri"/>
                <w:i/>
                <w:iCs/>
                <w:noProof/>
                <w:sz w:val="16"/>
                <w:szCs w:val="16"/>
                <w:lang w:val="hr-BA"/>
              </w:rPr>
              <w:t xml:space="preserve">Od 3% do 4% godišnjeg budžeta </w:t>
            </w:r>
            <w:r w:rsidRPr="00DE2283">
              <w:rPr>
                <w:rFonts w:ascii="Myriad Pro" w:hAnsi="Myriad Pro" w:cs="Calibri"/>
                <w:b/>
                <w:bCs/>
                <w:i/>
                <w:iCs/>
                <w:noProof/>
                <w:sz w:val="16"/>
                <w:szCs w:val="16"/>
                <w:lang w:val="hr-BA"/>
              </w:rPr>
              <w:t>(4 boda)</w:t>
            </w:r>
            <w:r w:rsidRPr="00DE2283">
              <w:rPr>
                <w:rFonts w:ascii="Myriad Pro" w:hAnsi="Myriad Pro" w:cs="Calibri"/>
                <w:i/>
                <w:iCs/>
                <w:noProof/>
                <w:sz w:val="16"/>
                <w:szCs w:val="16"/>
                <w:lang w:val="hr-BA"/>
              </w:rPr>
              <w:t> </w:t>
            </w:r>
          </w:p>
        </w:tc>
        <w:tc>
          <w:tcPr>
            <w:tcW w:w="3071" w:type="dxa"/>
            <w:vMerge/>
            <w:vAlign w:val="center"/>
            <w:hideMark/>
          </w:tcPr>
          <w:p w14:paraId="7DF445D8" w14:textId="77777777" w:rsidR="0056751F" w:rsidRPr="00DE2283" w:rsidRDefault="0056751F" w:rsidP="00A6400D">
            <w:pPr>
              <w:rPr>
                <w:rFonts w:ascii="Myriad Pro" w:hAnsi="Myriad Pro" w:cs="Calibri"/>
                <w:noProof/>
                <w:sz w:val="16"/>
                <w:szCs w:val="16"/>
                <w:lang w:val="hr-BA"/>
              </w:rPr>
            </w:pPr>
          </w:p>
        </w:tc>
        <w:tc>
          <w:tcPr>
            <w:tcW w:w="1088" w:type="dxa"/>
            <w:vMerge/>
            <w:vAlign w:val="center"/>
            <w:hideMark/>
          </w:tcPr>
          <w:p w14:paraId="1F286DF3" w14:textId="77777777" w:rsidR="0056751F" w:rsidRPr="00DE2283" w:rsidRDefault="0056751F" w:rsidP="00A6400D">
            <w:pPr>
              <w:rPr>
                <w:rFonts w:ascii="Myriad Pro" w:hAnsi="Myriad Pro"/>
                <w:b/>
                <w:bCs/>
                <w:noProof/>
                <w:color w:val="000000"/>
                <w:sz w:val="16"/>
                <w:szCs w:val="16"/>
                <w:lang w:val="hr-BA"/>
              </w:rPr>
            </w:pPr>
          </w:p>
        </w:tc>
      </w:tr>
      <w:tr w:rsidR="0056751F" w:rsidRPr="00DE2283" w14:paraId="5615580B" w14:textId="77777777" w:rsidTr="007C0115">
        <w:trPr>
          <w:trHeight w:val="70"/>
        </w:trPr>
        <w:tc>
          <w:tcPr>
            <w:tcW w:w="5614" w:type="dxa"/>
            <w:gridSpan w:val="2"/>
            <w:shd w:val="clear" w:color="auto" w:fill="auto"/>
            <w:vAlign w:val="center"/>
          </w:tcPr>
          <w:p w14:paraId="6C06B36F" w14:textId="77777777" w:rsidR="0056751F" w:rsidRPr="00DE2283" w:rsidRDefault="0056751F" w:rsidP="00A6400D">
            <w:pPr>
              <w:rPr>
                <w:rFonts w:ascii="Myriad Pro" w:hAnsi="Myriad Pro" w:cs="Calibri"/>
                <w:b/>
                <w:bCs/>
                <w:noProof/>
                <w:sz w:val="16"/>
                <w:szCs w:val="16"/>
                <w:lang w:val="hr-BA"/>
              </w:rPr>
            </w:pPr>
            <w:r w:rsidRPr="00DE2283">
              <w:rPr>
                <w:rFonts w:ascii="Myriad Pro" w:hAnsi="Myriad Pro" w:cs="Calibri"/>
                <w:i/>
                <w:iCs/>
                <w:noProof/>
                <w:sz w:val="16"/>
                <w:szCs w:val="16"/>
                <w:lang w:val="hr-BA"/>
              </w:rPr>
              <w:t xml:space="preserve">Od 4% do 5% godišnjeg budžeta </w:t>
            </w:r>
            <w:r w:rsidRPr="00DE2283">
              <w:rPr>
                <w:rFonts w:ascii="Myriad Pro" w:hAnsi="Myriad Pro" w:cs="Calibri"/>
                <w:b/>
                <w:bCs/>
                <w:i/>
                <w:iCs/>
                <w:noProof/>
                <w:sz w:val="16"/>
                <w:szCs w:val="16"/>
                <w:lang w:val="hr-BA"/>
              </w:rPr>
              <w:t>(5 bodova)</w:t>
            </w:r>
          </w:p>
        </w:tc>
        <w:tc>
          <w:tcPr>
            <w:tcW w:w="3071" w:type="dxa"/>
            <w:vMerge/>
            <w:vAlign w:val="center"/>
          </w:tcPr>
          <w:p w14:paraId="581E9572" w14:textId="77777777" w:rsidR="0056751F" w:rsidRPr="00DE2283" w:rsidRDefault="0056751F" w:rsidP="00A6400D">
            <w:pPr>
              <w:rPr>
                <w:rFonts w:ascii="Myriad Pro" w:hAnsi="Myriad Pro" w:cs="Calibri"/>
                <w:noProof/>
                <w:sz w:val="16"/>
                <w:szCs w:val="16"/>
                <w:lang w:val="hr-BA"/>
              </w:rPr>
            </w:pPr>
          </w:p>
        </w:tc>
        <w:tc>
          <w:tcPr>
            <w:tcW w:w="1088" w:type="dxa"/>
            <w:vMerge/>
            <w:vAlign w:val="center"/>
          </w:tcPr>
          <w:p w14:paraId="28581473" w14:textId="77777777" w:rsidR="0056751F" w:rsidRPr="00DE2283" w:rsidRDefault="0056751F" w:rsidP="00A6400D">
            <w:pPr>
              <w:rPr>
                <w:rFonts w:ascii="Myriad Pro" w:hAnsi="Myriad Pro"/>
                <w:b/>
                <w:bCs/>
                <w:noProof/>
                <w:color w:val="000000"/>
                <w:sz w:val="16"/>
                <w:szCs w:val="16"/>
                <w:lang w:val="hr-BA"/>
              </w:rPr>
            </w:pPr>
          </w:p>
        </w:tc>
      </w:tr>
      <w:tr w:rsidR="0056751F" w:rsidRPr="00DE2283" w14:paraId="465F5FF1" w14:textId="77777777" w:rsidTr="007C0115">
        <w:trPr>
          <w:trHeight w:val="70"/>
        </w:trPr>
        <w:tc>
          <w:tcPr>
            <w:tcW w:w="5614" w:type="dxa"/>
            <w:gridSpan w:val="2"/>
            <w:shd w:val="clear" w:color="auto" w:fill="auto"/>
            <w:vAlign w:val="center"/>
            <w:hideMark/>
          </w:tcPr>
          <w:p w14:paraId="0BDF76CA" w14:textId="77777777" w:rsidR="0056751F" w:rsidRPr="00DE2283" w:rsidRDefault="0056751F" w:rsidP="00A6400D">
            <w:pPr>
              <w:rPr>
                <w:rFonts w:ascii="Myriad Pro" w:hAnsi="Myriad Pro" w:cs="Calibri"/>
                <w:b/>
                <w:bCs/>
                <w:noProof/>
                <w:sz w:val="16"/>
                <w:szCs w:val="16"/>
                <w:lang w:val="hr-BA"/>
              </w:rPr>
            </w:pPr>
            <w:r w:rsidRPr="00DE2283">
              <w:rPr>
                <w:rFonts w:ascii="Myriad Pro" w:hAnsi="Myriad Pro" w:cs="Calibri"/>
                <w:i/>
                <w:iCs/>
                <w:noProof/>
                <w:sz w:val="16"/>
                <w:szCs w:val="16"/>
                <w:lang w:val="hr-BA"/>
              </w:rPr>
              <w:t xml:space="preserve">Više od 5%  </w:t>
            </w:r>
            <w:r w:rsidRPr="00DE2283">
              <w:rPr>
                <w:rFonts w:ascii="Myriad Pro" w:hAnsi="Myriad Pro" w:cs="Calibri"/>
                <w:b/>
                <w:bCs/>
                <w:i/>
                <w:iCs/>
                <w:noProof/>
                <w:sz w:val="16"/>
                <w:szCs w:val="16"/>
                <w:lang w:val="hr-BA"/>
              </w:rPr>
              <w:t>(do 8 bodova) </w:t>
            </w:r>
          </w:p>
        </w:tc>
        <w:tc>
          <w:tcPr>
            <w:tcW w:w="3071" w:type="dxa"/>
            <w:vMerge/>
            <w:vAlign w:val="center"/>
            <w:hideMark/>
          </w:tcPr>
          <w:p w14:paraId="16DCE03A" w14:textId="77777777" w:rsidR="0056751F" w:rsidRPr="00DE2283" w:rsidRDefault="0056751F" w:rsidP="00A6400D">
            <w:pPr>
              <w:rPr>
                <w:rFonts w:ascii="Myriad Pro" w:hAnsi="Myriad Pro" w:cs="Calibri"/>
                <w:noProof/>
                <w:sz w:val="16"/>
                <w:szCs w:val="16"/>
                <w:lang w:val="hr-BA"/>
              </w:rPr>
            </w:pPr>
          </w:p>
        </w:tc>
        <w:tc>
          <w:tcPr>
            <w:tcW w:w="1088" w:type="dxa"/>
            <w:vMerge/>
            <w:vAlign w:val="center"/>
            <w:hideMark/>
          </w:tcPr>
          <w:p w14:paraId="3292D76E" w14:textId="77777777" w:rsidR="0056751F" w:rsidRPr="00DE2283" w:rsidRDefault="0056751F" w:rsidP="00A6400D">
            <w:pPr>
              <w:rPr>
                <w:rFonts w:ascii="Myriad Pro" w:hAnsi="Myriad Pro"/>
                <w:b/>
                <w:bCs/>
                <w:noProof/>
                <w:color w:val="000000"/>
                <w:sz w:val="16"/>
                <w:szCs w:val="16"/>
                <w:lang w:val="hr-BA"/>
              </w:rPr>
            </w:pPr>
          </w:p>
        </w:tc>
      </w:tr>
      <w:tr w:rsidR="0056751F" w:rsidRPr="00DE2283" w14:paraId="5F649709" w14:textId="77777777" w:rsidTr="007C0115">
        <w:trPr>
          <w:trHeight w:val="728"/>
        </w:trPr>
        <w:tc>
          <w:tcPr>
            <w:tcW w:w="5614" w:type="dxa"/>
            <w:gridSpan w:val="2"/>
            <w:shd w:val="clear" w:color="auto" w:fill="FFFFFF" w:themeFill="background1"/>
            <w:vAlign w:val="center"/>
            <w:hideMark/>
          </w:tcPr>
          <w:p w14:paraId="53F0773E" w14:textId="77777777" w:rsidR="0056751F" w:rsidRPr="00DE2283" w:rsidRDefault="0056751F" w:rsidP="00A6400D">
            <w:pPr>
              <w:jc w:val="center"/>
              <w:rPr>
                <w:rFonts w:ascii="Myriad Pro" w:hAnsi="Myriad Pro" w:cs="Calibri"/>
                <w:b/>
                <w:bCs/>
                <w:noProof/>
                <w:sz w:val="16"/>
                <w:szCs w:val="16"/>
                <w:lang w:val="hr-BA"/>
              </w:rPr>
            </w:pPr>
            <w:r w:rsidRPr="00DE2283">
              <w:rPr>
                <w:rFonts w:ascii="Myriad Pro" w:hAnsi="Myriad Pro" w:cs="Calibri"/>
                <w:b/>
                <w:bCs/>
                <w:i/>
                <w:iCs/>
                <w:noProof/>
                <w:color w:val="000000"/>
                <w:sz w:val="16"/>
                <w:szCs w:val="16"/>
                <w:lang w:val="hr-BA"/>
              </w:rPr>
              <w:t>Iznos sredstava koje je JLS dodijelila po javnom pozivu</w:t>
            </w:r>
            <w:r w:rsidRPr="00DE2283">
              <w:rPr>
                <w:rStyle w:val="FootnoteReference"/>
                <w:rFonts w:ascii="Myriad Pro" w:hAnsi="Myriad Pro" w:cs="Calibri"/>
                <w:b/>
                <w:bCs/>
                <w:i/>
                <w:iCs/>
                <w:noProof/>
                <w:color w:val="000000"/>
                <w:sz w:val="16"/>
                <w:szCs w:val="16"/>
                <w:lang w:val="hr-BA"/>
              </w:rPr>
              <w:footnoteReference w:id="7"/>
            </w:r>
            <w:r w:rsidRPr="00DE2283">
              <w:rPr>
                <w:rFonts w:ascii="Myriad Pro" w:hAnsi="Myriad Pro" w:cs="Calibri"/>
                <w:b/>
                <w:bCs/>
                <w:i/>
                <w:iCs/>
                <w:noProof/>
                <w:color w:val="000000"/>
                <w:sz w:val="16"/>
                <w:szCs w:val="16"/>
                <w:lang w:val="hr-BA"/>
              </w:rPr>
              <w:t xml:space="preserve"> u  2022., 2023. i 2024. godini (do 20 bodova)</w:t>
            </w:r>
          </w:p>
        </w:tc>
        <w:tc>
          <w:tcPr>
            <w:tcW w:w="3071" w:type="dxa"/>
            <w:vMerge w:val="restart"/>
            <w:shd w:val="clear" w:color="auto" w:fill="FFFFFF" w:themeFill="background1"/>
            <w:vAlign w:val="center"/>
            <w:hideMark/>
          </w:tcPr>
          <w:p w14:paraId="4B1B656E" w14:textId="0C7E2455" w:rsidR="0056751F" w:rsidRPr="00DE2283" w:rsidRDefault="0056751F" w:rsidP="00DF3103">
            <w:pPr>
              <w:pStyle w:val="ListParagraph"/>
              <w:numPr>
                <w:ilvl w:val="0"/>
                <w:numId w:val="24"/>
              </w:numPr>
              <w:ind w:left="340"/>
              <w:jc w:val="both"/>
              <w:rPr>
                <w:rFonts w:ascii="Myriad Pro" w:hAnsi="Myriad Pro" w:cs="Calibri"/>
                <w:noProof/>
                <w:color w:val="000000"/>
                <w:sz w:val="16"/>
                <w:szCs w:val="16"/>
                <w:lang w:val="hr-BA"/>
              </w:rPr>
            </w:pPr>
            <w:r w:rsidRPr="00DE2283">
              <w:rPr>
                <w:rFonts w:ascii="Myriad Pro" w:hAnsi="Myriad Pro" w:cs="Calibri"/>
                <w:noProof/>
                <w:color w:val="000000"/>
                <w:sz w:val="16"/>
                <w:szCs w:val="16"/>
                <w:lang w:val="hr-BA"/>
              </w:rPr>
              <w:t>Odluke o finansiranju OCD projekata za sve javne pozive koje je JLS objavila u navedenom periodu po projektnom pristupu.  Za verifikaciju</w:t>
            </w:r>
            <w:r w:rsidR="006946F6" w:rsidRPr="00DE2283">
              <w:rPr>
                <w:rFonts w:ascii="Myriad Pro" w:hAnsi="Myriad Pro" w:cs="Calibri"/>
                <w:noProof/>
                <w:color w:val="000000"/>
                <w:sz w:val="16"/>
                <w:szCs w:val="16"/>
                <w:lang w:val="hr-BA"/>
              </w:rPr>
              <w:t xml:space="preserve"> </w:t>
            </w:r>
            <w:r w:rsidRPr="00DE2283">
              <w:rPr>
                <w:rFonts w:ascii="Myriad Pro" w:hAnsi="Myriad Pro" w:cs="Calibri"/>
                <w:noProof/>
                <w:color w:val="000000"/>
                <w:sz w:val="16"/>
                <w:szCs w:val="16"/>
                <w:lang w:val="hr-BA"/>
              </w:rPr>
              <w:t>dostaviti i javn</w:t>
            </w:r>
            <w:r w:rsidR="006946F6" w:rsidRPr="00DE2283">
              <w:rPr>
                <w:rFonts w:ascii="Myriad Pro" w:hAnsi="Myriad Pro" w:cs="Calibri"/>
                <w:noProof/>
                <w:color w:val="000000"/>
                <w:sz w:val="16"/>
                <w:szCs w:val="16"/>
                <w:lang w:val="hr-BA"/>
              </w:rPr>
              <w:t>i</w:t>
            </w:r>
            <w:r w:rsidRPr="00DE2283">
              <w:rPr>
                <w:rFonts w:ascii="Myriad Pro" w:hAnsi="Myriad Pro" w:cs="Calibri"/>
                <w:noProof/>
                <w:color w:val="000000"/>
                <w:sz w:val="16"/>
                <w:szCs w:val="16"/>
                <w:lang w:val="hr-BA"/>
              </w:rPr>
              <w:t xml:space="preserve"> poziv</w:t>
            </w:r>
            <w:r w:rsidR="006946F6" w:rsidRPr="00DE2283">
              <w:rPr>
                <w:rFonts w:ascii="Myriad Pro" w:hAnsi="Myriad Pro" w:cs="Calibri"/>
                <w:noProof/>
                <w:color w:val="000000"/>
                <w:sz w:val="16"/>
                <w:szCs w:val="16"/>
                <w:lang w:val="hr-BA"/>
              </w:rPr>
              <w:t>i</w:t>
            </w:r>
            <w:r w:rsidRPr="00DE2283">
              <w:rPr>
                <w:rFonts w:ascii="Myriad Pro" w:hAnsi="Myriad Pro" w:cs="Calibri"/>
                <w:noProof/>
                <w:color w:val="000000"/>
                <w:sz w:val="16"/>
                <w:szCs w:val="16"/>
                <w:lang w:val="hr-BA"/>
              </w:rPr>
              <w:t xml:space="preserve"> i</w:t>
            </w:r>
            <w:r w:rsidR="006946F6" w:rsidRPr="00DE2283">
              <w:rPr>
                <w:rFonts w:ascii="Myriad Pro" w:hAnsi="Myriad Pro" w:cs="Calibri"/>
                <w:noProof/>
                <w:color w:val="000000"/>
                <w:sz w:val="16"/>
                <w:szCs w:val="16"/>
                <w:lang w:val="hr-BA"/>
              </w:rPr>
              <w:t>/ili</w:t>
            </w:r>
            <w:r w:rsidRPr="00DE2283">
              <w:rPr>
                <w:rFonts w:ascii="Myriad Pro" w:hAnsi="Myriad Pro" w:cs="Calibri"/>
                <w:noProof/>
                <w:color w:val="000000"/>
                <w:sz w:val="16"/>
                <w:szCs w:val="16"/>
                <w:lang w:val="hr-BA"/>
              </w:rPr>
              <w:t xml:space="preserve"> ugovor</w:t>
            </w:r>
            <w:r w:rsidR="00DB7080" w:rsidRPr="00DE2283">
              <w:rPr>
                <w:rFonts w:ascii="Myriad Pro" w:hAnsi="Myriad Pro" w:cs="Calibri"/>
                <w:noProof/>
                <w:color w:val="000000"/>
                <w:sz w:val="16"/>
                <w:szCs w:val="16"/>
                <w:lang w:val="hr-BA"/>
              </w:rPr>
              <w:t>e</w:t>
            </w:r>
            <w:r w:rsidR="006946F6" w:rsidRPr="00DE2283">
              <w:rPr>
                <w:rFonts w:ascii="Myriad Pro" w:hAnsi="Myriad Pro" w:cs="Calibri"/>
                <w:noProof/>
                <w:color w:val="000000"/>
                <w:sz w:val="16"/>
                <w:szCs w:val="16"/>
                <w:lang w:val="hr-BA"/>
              </w:rPr>
              <w:t xml:space="preserve"> sklopljen</w:t>
            </w:r>
            <w:r w:rsidR="00DB7080" w:rsidRPr="00DE2283">
              <w:rPr>
                <w:rFonts w:ascii="Myriad Pro" w:hAnsi="Myriad Pro" w:cs="Calibri"/>
                <w:noProof/>
                <w:color w:val="000000"/>
                <w:sz w:val="16"/>
                <w:szCs w:val="16"/>
                <w:lang w:val="hr-BA"/>
              </w:rPr>
              <w:t>e</w:t>
            </w:r>
            <w:r w:rsidR="006946F6" w:rsidRPr="00DE2283">
              <w:rPr>
                <w:rFonts w:ascii="Myriad Pro" w:hAnsi="Myriad Pro" w:cs="Calibri"/>
                <w:noProof/>
                <w:color w:val="000000"/>
                <w:sz w:val="16"/>
                <w:szCs w:val="16"/>
                <w:lang w:val="hr-BA"/>
              </w:rPr>
              <w:t xml:space="preserve"> sa</w:t>
            </w:r>
            <w:r w:rsidRPr="00DE2283">
              <w:rPr>
                <w:rFonts w:ascii="Myriad Pro" w:hAnsi="Myriad Pro" w:cs="Calibri"/>
                <w:noProof/>
                <w:color w:val="000000"/>
                <w:sz w:val="16"/>
                <w:szCs w:val="16"/>
                <w:lang w:val="hr-BA"/>
              </w:rPr>
              <w:t xml:space="preserve"> OCD. </w:t>
            </w:r>
          </w:p>
        </w:tc>
        <w:tc>
          <w:tcPr>
            <w:tcW w:w="1088" w:type="dxa"/>
            <w:vMerge/>
            <w:vAlign w:val="center"/>
            <w:hideMark/>
          </w:tcPr>
          <w:p w14:paraId="750F19FB" w14:textId="77777777" w:rsidR="0056751F" w:rsidRPr="00DE2283" w:rsidRDefault="0056751F" w:rsidP="00A6400D">
            <w:pPr>
              <w:rPr>
                <w:rFonts w:ascii="Myriad Pro" w:hAnsi="Myriad Pro"/>
                <w:b/>
                <w:bCs/>
                <w:noProof/>
                <w:color w:val="000000"/>
                <w:sz w:val="16"/>
                <w:szCs w:val="16"/>
                <w:lang w:val="hr-BA"/>
              </w:rPr>
            </w:pPr>
          </w:p>
        </w:tc>
      </w:tr>
      <w:tr w:rsidR="0056751F" w:rsidRPr="00DE2283" w14:paraId="5E75553E" w14:textId="77777777" w:rsidTr="007C0115">
        <w:trPr>
          <w:trHeight w:val="269"/>
        </w:trPr>
        <w:tc>
          <w:tcPr>
            <w:tcW w:w="5614" w:type="dxa"/>
            <w:gridSpan w:val="2"/>
            <w:shd w:val="clear" w:color="auto" w:fill="FFFFFF" w:themeFill="background1"/>
            <w:vAlign w:val="center"/>
            <w:hideMark/>
          </w:tcPr>
          <w:p w14:paraId="310320FE" w14:textId="77777777" w:rsidR="0056751F" w:rsidRPr="00DE2283" w:rsidRDefault="0056751F" w:rsidP="00A6400D">
            <w:pPr>
              <w:rPr>
                <w:rFonts w:ascii="Myriad Pro" w:hAnsi="Myriad Pro" w:cs="Calibri"/>
                <w:i/>
                <w:iCs/>
                <w:noProof/>
                <w:sz w:val="16"/>
                <w:szCs w:val="16"/>
                <w:lang w:val="hr-BA"/>
              </w:rPr>
            </w:pPr>
            <w:r w:rsidRPr="00DE2283">
              <w:rPr>
                <w:rFonts w:ascii="Myriad Pro" w:hAnsi="Myriad Pro" w:cs="Calibri"/>
                <w:i/>
                <w:iCs/>
                <w:noProof/>
                <w:sz w:val="16"/>
                <w:szCs w:val="16"/>
                <w:lang w:val="hr-BA"/>
              </w:rPr>
              <w:t xml:space="preserve">Do 10% </w:t>
            </w:r>
            <w:r w:rsidRPr="00DE2283">
              <w:rPr>
                <w:rFonts w:ascii="Myriad Pro" w:hAnsi="Myriad Pro" w:cs="Calibri"/>
                <w:b/>
                <w:bCs/>
                <w:i/>
                <w:iCs/>
                <w:noProof/>
                <w:sz w:val="16"/>
                <w:szCs w:val="16"/>
                <w:lang w:val="hr-BA"/>
              </w:rPr>
              <w:t>(do 5 bodova)</w:t>
            </w:r>
            <w:r w:rsidRPr="00DE2283">
              <w:rPr>
                <w:rFonts w:ascii="Myriad Pro" w:hAnsi="Myriad Pro" w:cs="Calibri"/>
                <w:b/>
                <w:bCs/>
                <w:noProof/>
                <w:sz w:val="16"/>
                <w:szCs w:val="16"/>
                <w:lang w:val="hr-BA"/>
              </w:rPr>
              <w:t> </w:t>
            </w:r>
          </w:p>
        </w:tc>
        <w:tc>
          <w:tcPr>
            <w:tcW w:w="3071" w:type="dxa"/>
            <w:vMerge/>
            <w:vAlign w:val="center"/>
            <w:hideMark/>
          </w:tcPr>
          <w:p w14:paraId="60157941" w14:textId="77777777" w:rsidR="0056751F" w:rsidRPr="00DE2283" w:rsidRDefault="0056751F" w:rsidP="00DF3103">
            <w:pPr>
              <w:pStyle w:val="ListParagraph"/>
              <w:numPr>
                <w:ilvl w:val="0"/>
                <w:numId w:val="24"/>
              </w:numPr>
              <w:ind w:left="340"/>
              <w:rPr>
                <w:rFonts w:ascii="Myriad Pro" w:hAnsi="Myriad Pro" w:cs="Calibri"/>
                <w:noProof/>
                <w:color w:val="000000"/>
                <w:sz w:val="16"/>
                <w:szCs w:val="16"/>
                <w:lang w:val="hr-BA"/>
              </w:rPr>
            </w:pPr>
          </w:p>
        </w:tc>
        <w:tc>
          <w:tcPr>
            <w:tcW w:w="1088" w:type="dxa"/>
            <w:vMerge/>
            <w:vAlign w:val="center"/>
            <w:hideMark/>
          </w:tcPr>
          <w:p w14:paraId="32D9894E" w14:textId="77777777" w:rsidR="0056751F" w:rsidRPr="00DE2283" w:rsidRDefault="0056751F" w:rsidP="00A6400D">
            <w:pPr>
              <w:rPr>
                <w:rFonts w:ascii="Myriad Pro" w:hAnsi="Myriad Pro"/>
                <w:b/>
                <w:bCs/>
                <w:noProof/>
                <w:color w:val="000000"/>
                <w:sz w:val="16"/>
                <w:szCs w:val="16"/>
                <w:lang w:val="hr-BA"/>
              </w:rPr>
            </w:pPr>
          </w:p>
        </w:tc>
      </w:tr>
      <w:tr w:rsidR="0056751F" w:rsidRPr="00DE2283" w14:paraId="3DF93266" w14:textId="77777777" w:rsidTr="007C0115">
        <w:trPr>
          <w:trHeight w:val="70"/>
        </w:trPr>
        <w:tc>
          <w:tcPr>
            <w:tcW w:w="5614" w:type="dxa"/>
            <w:gridSpan w:val="2"/>
            <w:shd w:val="clear" w:color="auto" w:fill="FFFFFF" w:themeFill="background1"/>
            <w:vAlign w:val="center"/>
            <w:hideMark/>
          </w:tcPr>
          <w:p w14:paraId="5654188B" w14:textId="77777777" w:rsidR="0056751F" w:rsidRPr="00DE2283" w:rsidRDefault="0056751F" w:rsidP="00A6400D">
            <w:pPr>
              <w:rPr>
                <w:rFonts w:ascii="Myriad Pro" w:hAnsi="Myriad Pro" w:cs="Calibri"/>
                <w:b/>
                <w:bCs/>
                <w:noProof/>
                <w:sz w:val="16"/>
                <w:szCs w:val="16"/>
                <w:lang w:val="hr-BA"/>
              </w:rPr>
            </w:pPr>
            <w:r w:rsidRPr="00DE2283">
              <w:rPr>
                <w:rFonts w:ascii="Myriad Pro" w:hAnsi="Myriad Pro" w:cs="Calibri"/>
                <w:i/>
                <w:iCs/>
                <w:noProof/>
                <w:sz w:val="16"/>
                <w:szCs w:val="16"/>
                <w:lang w:val="hr-BA"/>
              </w:rPr>
              <w:t xml:space="preserve">Od 10% do 20% </w:t>
            </w:r>
            <w:r w:rsidRPr="00DE2283">
              <w:rPr>
                <w:rFonts w:ascii="Myriad Pro" w:hAnsi="Myriad Pro" w:cs="Calibri"/>
                <w:b/>
                <w:bCs/>
                <w:i/>
                <w:iCs/>
                <w:noProof/>
                <w:sz w:val="16"/>
                <w:szCs w:val="16"/>
                <w:lang w:val="hr-BA"/>
              </w:rPr>
              <w:t>(do 7,5 bodova)</w:t>
            </w:r>
            <w:r w:rsidRPr="00DE2283">
              <w:rPr>
                <w:rFonts w:ascii="Myriad Pro" w:hAnsi="Myriad Pro" w:cs="Calibri"/>
                <w:i/>
                <w:iCs/>
                <w:noProof/>
                <w:sz w:val="16"/>
                <w:szCs w:val="16"/>
                <w:lang w:val="hr-BA"/>
              </w:rPr>
              <w:t> </w:t>
            </w:r>
          </w:p>
        </w:tc>
        <w:tc>
          <w:tcPr>
            <w:tcW w:w="3071" w:type="dxa"/>
            <w:vMerge/>
            <w:vAlign w:val="center"/>
            <w:hideMark/>
          </w:tcPr>
          <w:p w14:paraId="733E7159" w14:textId="77777777" w:rsidR="0056751F" w:rsidRPr="00DE2283" w:rsidRDefault="0056751F" w:rsidP="00A6400D">
            <w:pPr>
              <w:rPr>
                <w:rFonts w:ascii="Myriad Pro" w:hAnsi="Myriad Pro" w:cs="Calibri"/>
                <w:noProof/>
                <w:color w:val="000000"/>
                <w:sz w:val="16"/>
                <w:szCs w:val="16"/>
                <w:lang w:val="hr-BA"/>
              </w:rPr>
            </w:pPr>
          </w:p>
        </w:tc>
        <w:tc>
          <w:tcPr>
            <w:tcW w:w="1088" w:type="dxa"/>
            <w:vMerge/>
            <w:vAlign w:val="center"/>
            <w:hideMark/>
          </w:tcPr>
          <w:p w14:paraId="3D8F4FE7" w14:textId="77777777" w:rsidR="0056751F" w:rsidRPr="00DE2283" w:rsidRDefault="0056751F" w:rsidP="00A6400D">
            <w:pPr>
              <w:rPr>
                <w:rFonts w:ascii="Myriad Pro" w:hAnsi="Myriad Pro"/>
                <w:b/>
                <w:bCs/>
                <w:noProof/>
                <w:color w:val="000000"/>
                <w:sz w:val="16"/>
                <w:szCs w:val="16"/>
                <w:lang w:val="hr-BA"/>
              </w:rPr>
            </w:pPr>
          </w:p>
        </w:tc>
      </w:tr>
      <w:tr w:rsidR="0056751F" w:rsidRPr="00DE2283" w14:paraId="064A14B9" w14:textId="77777777" w:rsidTr="007C0115">
        <w:trPr>
          <w:trHeight w:val="70"/>
        </w:trPr>
        <w:tc>
          <w:tcPr>
            <w:tcW w:w="5614" w:type="dxa"/>
            <w:gridSpan w:val="2"/>
            <w:shd w:val="clear" w:color="auto" w:fill="FFFFFF" w:themeFill="background1"/>
            <w:vAlign w:val="center"/>
            <w:hideMark/>
          </w:tcPr>
          <w:p w14:paraId="1C0F58F6" w14:textId="77777777" w:rsidR="0056751F" w:rsidRPr="00DE2283" w:rsidRDefault="0056751F" w:rsidP="00A6400D">
            <w:pPr>
              <w:rPr>
                <w:rFonts w:ascii="Myriad Pro" w:hAnsi="Myriad Pro" w:cs="Calibri"/>
                <w:b/>
                <w:bCs/>
                <w:noProof/>
                <w:sz w:val="16"/>
                <w:szCs w:val="16"/>
                <w:lang w:val="hr-BA"/>
              </w:rPr>
            </w:pPr>
            <w:r w:rsidRPr="00DE2283">
              <w:rPr>
                <w:rFonts w:ascii="Myriad Pro" w:hAnsi="Myriad Pro" w:cs="Calibri"/>
                <w:i/>
                <w:iCs/>
                <w:noProof/>
                <w:sz w:val="16"/>
                <w:szCs w:val="16"/>
                <w:lang w:val="hr-BA"/>
              </w:rPr>
              <w:t xml:space="preserve">Od 20% do 30%  </w:t>
            </w:r>
            <w:r w:rsidRPr="00DE2283">
              <w:rPr>
                <w:rFonts w:ascii="Myriad Pro" w:hAnsi="Myriad Pro" w:cs="Calibri"/>
                <w:b/>
                <w:bCs/>
                <w:i/>
                <w:iCs/>
                <w:noProof/>
                <w:sz w:val="16"/>
                <w:szCs w:val="16"/>
                <w:lang w:val="hr-BA"/>
              </w:rPr>
              <w:t>(do 10 bodova)</w:t>
            </w:r>
            <w:r w:rsidRPr="00DE2283">
              <w:rPr>
                <w:rFonts w:ascii="Myriad Pro" w:hAnsi="Myriad Pro" w:cs="Calibri"/>
                <w:i/>
                <w:iCs/>
                <w:noProof/>
                <w:sz w:val="16"/>
                <w:szCs w:val="16"/>
                <w:lang w:val="hr-BA"/>
              </w:rPr>
              <w:t> </w:t>
            </w:r>
          </w:p>
        </w:tc>
        <w:tc>
          <w:tcPr>
            <w:tcW w:w="3071" w:type="dxa"/>
            <w:vMerge/>
            <w:vAlign w:val="center"/>
            <w:hideMark/>
          </w:tcPr>
          <w:p w14:paraId="13D48A0B" w14:textId="77777777" w:rsidR="0056751F" w:rsidRPr="00DE2283" w:rsidRDefault="0056751F" w:rsidP="00A6400D">
            <w:pPr>
              <w:rPr>
                <w:rFonts w:ascii="Myriad Pro" w:hAnsi="Myriad Pro" w:cs="Calibri"/>
                <w:noProof/>
                <w:color w:val="000000"/>
                <w:sz w:val="16"/>
                <w:szCs w:val="16"/>
                <w:lang w:val="hr-BA"/>
              </w:rPr>
            </w:pPr>
          </w:p>
        </w:tc>
        <w:tc>
          <w:tcPr>
            <w:tcW w:w="1088" w:type="dxa"/>
            <w:vMerge/>
            <w:vAlign w:val="center"/>
            <w:hideMark/>
          </w:tcPr>
          <w:p w14:paraId="5BC09612" w14:textId="77777777" w:rsidR="0056751F" w:rsidRPr="00DE2283" w:rsidRDefault="0056751F" w:rsidP="00A6400D">
            <w:pPr>
              <w:rPr>
                <w:rFonts w:ascii="Myriad Pro" w:hAnsi="Myriad Pro"/>
                <w:b/>
                <w:bCs/>
                <w:noProof/>
                <w:color w:val="000000"/>
                <w:sz w:val="16"/>
                <w:szCs w:val="16"/>
                <w:lang w:val="hr-BA"/>
              </w:rPr>
            </w:pPr>
          </w:p>
        </w:tc>
      </w:tr>
      <w:tr w:rsidR="0056751F" w:rsidRPr="00DE2283" w14:paraId="3447E7D0" w14:textId="77777777" w:rsidTr="007C0115">
        <w:trPr>
          <w:trHeight w:val="70"/>
        </w:trPr>
        <w:tc>
          <w:tcPr>
            <w:tcW w:w="5614" w:type="dxa"/>
            <w:gridSpan w:val="2"/>
            <w:shd w:val="clear" w:color="auto" w:fill="FFFFFF" w:themeFill="background1"/>
            <w:vAlign w:val="center"/>
            <w:hideMark/>
          </w:tcPr>
          <w:p w14:paraId="6309AB10" w14:textId="77777777" w:rsidR="0056751F" w:rsidRPr="00DE2283" w:rsidRDefault="0056751F" w:rsidP="00A6400D">
            <w:pPr>
              <w:rPr>
                <w:rFonts w:ascii="Myriad Pro" w:hAnsi="Myriad Pro" w:cs="Calibri"/>
                <w:b/>
                <w:bCs/>
                <w:noProof/>
                <w:sz w:val="16"/>
                <w:szCs w:val="16"/>
                <w:lang w:val="hr-BA"/>
              </w:rPr>
            </w:pPr>
            <w:r w:rsidRPr="00DE2283">
              <w:rPr>
                <w:rFonts w:ascii="Myriad Pro" w:hAnsi="Myriad Pro" w:cs="Calibri"/>
                <w:i/>
                <w:iCs/>
                <w:noProof/>
                <w:sz w:val="16"/>
                <w:szCs w:val="16"/>
                <w:lang w:val="hr-BA"/>
              </w:rPr>
              <w:t xml:space="preserve">Od 30% do 40% </w:t>
            </w:r>
            <w:r w:rsidRPr="00DE2283">
              <w:rPr>
                <w:rFonts w:ascii="Myriad Pro" w:hAnsi="Myriad Pro" w:cs="Calibri"/>
                <w:b/>
                <w:bCs/>
                <w:i/>
                <w:iCs/>
                <w:noProof/>
                <w:sz w:val="16"/>
                <w:szCs w:val="16"/>
                <w:lang w:val="hr-BA"/>
              </w:rPr>
              <w:t>(do 12,5 bodova)</w:t>
            </w:r>
            <w:r w:rsidRPr="00DE2283">
              <w:rPr>
                <w:rFonts w:ascii="Myriad Pro" w:hAnsi="Myriad Pro" w:cs="Calibri"/>
                <w:i/>
                <w:iCs/>
                <w:noProof/>
                <w:sz w:val="16"/>
                <w:szCs w:val="16"/>
                <w:lang w:val="hr-BA"/>
              </w:rPr>
              <w:t> </w:t>
            </w:r>
          </w:p>
        </w:tc>
        <w:tc>
          <w:tcPr>
            <w:tcW w:w="3071" w:type="dxa"/>
            <w:vMerge/>
            <w:vAlign w:val="center"/>
            <w:hideMark/>
          </w:tcPr>
          <w:p w14:paraId="04F464F3" w14:textId="77777777" w:rsidR="0056751F" w:rsidRPr="00DE2283" w:rsidRDefault="0056751F" w:rsidP="00A6400D">
            <w:pPr>
              <w:rPr>
                <w:rFonts w:ascii="Myriad Pro" w:hAnsi="Myriad Pro" w:cs="Calibri"/>
                <w:noProof/>
                <w:color w:val="000000"/>
                <w:sz w:val="16"/>
                <w:szCs w:val="16"/>
                <w:lang w:val="hr-BA"/>
              </w:rPr>
            </w:pPr>
          </w:p>
        </w:tc>
        <w:tc>
          <w:tcPr>
            <w:tcW w:w="1088" w:type="dxa"/>
            <w:vMerge/>
            <w:vAlign w:val="center"/>
            <w:hideMark/>
          </w:tcPr>
          <w:p w14:paraId="2ED1737A" w14:textId="77777777" w:rsidR="0056751F" w:rsidRPr="00DE2283" w:rsidRDefault="0056751F" w:rsidP="00A6400D">
            <w:pPr>
              <w:rPr>
                <w:rFonts w:ascii="Myriad Pro" w:hAnsi="Myriad Pro"/>
                <w:b/>
                <w:bCs/>
                <w:noProof/>
                <w:color w:val="000000"/>
                <w:sz w:val="16"/>
                <w:szCs w:val="16"/>
                <w:lang w:val="hr-BA"/>
              </w:rPr>
            </w:pPr>
          </w:p>
        </w:tc>
      </w:tr>
      <w:tr w:rsidR="0056751F" w:rsidRPr="00DE2283" w14:paraId="582A03AD" w14:textId="77777777" w:rsidTr="007C0115">
        <w:trPr>
          <w:trHeight w:val="152"/>
        </w:trPr>
        <w:tc>
          <w:tcPr>
            <w:tcW w:w="5614" w:type="dxa"/>
            <w:gridSpan w:val="2"/>
            <w:shd w:val="clear" w:color="auto" w:fill="FFFFFF" w:themeFill="background1"/>
            <w:vAlign w:val="center"/>
            <w:hideMark/>
          </w:tcPr>
          <w:p w14:paraId="4594DDE5" w14:textId="77777777" w:rsidR="0056751F" w:rsidRPr="00DE2283" w:rsidRDefault="0056751F" w:rsidP="00A6400D">
            <w:pPr>
              <w:rPr>
                <w:rFonts w:ascii="Myriad Pro" w:hAnsi="Myriad Pro" w:cs="Calibri"/>
                <w:b/>
                <w:bCs/>
                <w:noProof/>
                <w:sz w:val="16"/>
                <w:szCs w:val="16"/>
                <w:lang w:val="hr-BA"/>
              </w:rPr>
            </w:pPr>
            <w:r w:rsidRPr="00DE2283">
              <w:rPr>
                <w:rFonts w:ascii="Myriad Pro" w:hAnsi="Myriad Pro" w:cs="Calibri"/>
                <w:i/>
                <w:iCs/>
                <w:noProof/>
                <w:sz w:val="16"/>
                <w:szCs w:val="16"/>
                <w:lang w:val="hr-BA"/>
              </w:rPr>
              <w:t xml:space="preserve">Više od 40% </w:t>
            </w:r>
            <w:r w:rsidRPr="00DE2283">
              <w:rPr>
                <w:rFonts w:ascii="Myriad Pro" w:hAnsi="Myriad Pro" w:cs="Calibri"/>
                <w:b/>
                <w:bCs/>
                <w:i/>
                <w:iCs/>
                <w:noProof/>
                <w:sz w:val="16"/>
                <w:szCs w:val="16"/>
                <w:lang w:val="hr-BA"/>
              </w:rPr>
              <w:t>(od 15 do 20 bodova)</w:t>
            </w:r>
          </w:p>
        </w:tc>
        <w:tc>
          <w:tcPr>
            <w:tcW w:w="3071" w:type="dxa"/>
            <w:vMerge/>
            <w:vAlign w:val="center"/>
            <w:hideMark/>
          </w:tcPr>
          <w:p w14:paraId="7B117108" w14:textId="77777777" w:rsidR="0056751F" w:rsidRPr="00DE2283" w:rsidRDefault="0056751F" w:rsidP="00A6400D">
            <w:pPr>
              <w:rPr>
                <w:rFonts w:ascii="Myriad Pro" w:hAnsi="Myriad Pro" w:cs="Calibri"/>
                <w:noProof/>
                <w:color w:val="000000"/>
                <w:sz w:val="16"/>
                <w:szCs w:val="16"/>
                <w:lang w:val="hr-BA"/>
              </w:rPr>
            </w:pPr>
          </w:p>
        </w:tc>
        <w:tc>
          <w:tcPr>
            <w:tcW w:w="1088" w:type="dxa"/>
            <w:vMerge/>
            <w:vAlign w:val="center"/>
            <w:hideMark/>
          </w:tcPr>
          <w:p w14:paraId="672A2DC0" w14:textId="77777777" w:rsidR="0056751F" w:rsidRPr="00DE2283" w:rsidRDefault="0056751F" w:rsidP="00A6400D">
            <w:pPr>
              <w:rPr>
                <w:rFonts w:ascii="Myriad Pro" w:hAnsi="Myriad Pro"/>
                <w:b/>
                <w:bCs/>
                <w:noProof/>
                <w:color w:val="000000"/>
                <w:sz w:val="16"/>
                <w:szCs w:val="16"/>
                <w:lang w:val="hr-BA"/>
              </w:rPr>
            </w:pPr>
          </w:p>
        </w:tc>
      </w:tr>
      <w:tr w:rsidR="0056751F" w:rsidRPr="00DE2283" w14:paraId="58F98596" w14:textId="77777777" w:rsidTr="007C0115">
        <w:trPr>
          <w:trHeight w:val="359"/>
        </w:trPr>
        <w:tc>
          <w:tcPr>
            <w:tcW w:w="5614" w:type="dxa"/>
            <w:gridSpan w:val="2"/>
            <w:shd w:val="clear" w:color="auto" w:fill="FFFFFF" w:themeFill="background1"/>
            <w:vAlign w:val="center"/>
          </w:tcPr>
          <w:p w14:paraId="5EDBF763" w14:textId="77777777" w:rsidR="0056751F" w:rsidRPr="00DE2283" w:rsidRDefault="0056751F" w:rsidP="00A6400D">
            <w:pPr>
              <w:jc w:val="center"/>
              <w:rPr>
                <w:rFonts w:ascii="Myriad Pro" w:hAnsi="Myriad Pro" w:cs="Calibri"/>
                <w:b/>
                <w:bCs/>
                <w:noProof/>
                <w:sz w:val="16"/>
                <w:szCs w:val="16"/>
                <w:lang w:val="hr-BA"/>
              </w:rPr>
            </w:pPr>
            <w:r w:rsidRPr="00DE2283">
              <w:rPr>
                <w:rFonts w:ascii="Myriad Pro" w:hAnsi="Myriad Pro" w:cs="Calibri"/>
                <w:b/>
                <w:bCs/>
                <w:noProof/>
                <w:sz w:val="16"/>
                <w:szCs w:val="16"/>
                <w:lang w:val="hr-BA"/>
              </w:rPr>
              <w:t>Samostalni pozivi JLS po LOD metodologiji (do 22 boda)</w:t>
            </w:r>
          </w:p>
        </w:tc>
        <w:tc>
          <w:tcPr>
            <w:tcW w:w="3071" w:type="dxa"/>
            <w:tcBorders>
              <w:top w:val="single" w:sz="4" w:space="0" w:color="auto"/>
            </w:tcBorders>
            <w:shd w:val="clear" w:color="auto" w:fill="FFFFFF" w:themeFill="background1"/>
            <w:vAlign w:val="center"/>
          </w:tcPr>
          <w:p w14:paraId="37AE6E40" w14:textId="77777777" w:rsidR="0056751F" w:rsidRPr="00DE2283" w:rsidRDefault="0056751F" w:rsidP="00A6400D">
            <w:pPr>
              <w:rPr>
                <w:rFonts w:ascii="Myriad Pro" w:hAnsi="Myriad Pro" w:cs="Calibri"/>
                <w:b/>
                <w:bCs/>
                <w:noProof/>
                <w:sz w:val="16"/>
                <w:szCs w:val="16"/>
                <w:lang w:val="hr-BA"/>
              </w:rPr>
            </w:pPr>
          </w:p>
        </w:tc>
        <w:tc>
          <w:tcPr>
            <w:tcW w:w="1088" w:type="dxa"/>
            <w:vMerge/>
            <w:vAlign w:val="center"/>
          </w:tcPr>
          <w:p w14:paraId="39C86C8F" w14:textId="77777777" w:rsidR="0056751F" w:rsidRPr="00DE2283" w:rsidRDefault="0056751F" w:rsidP="00A6400D">
            <w:pPr>
              <w:rPr>
                <w:rFonts w:ascii="Myriad Pro" w:hAnsi="Myriad Pro"/>
                <w:b/>
                <w:bCs/>
                <w:noProof/>
                <w:color w:val="000000"/>
                <w:sz w:val="16"/>
                <w:szCs w:val="16"/>
                <w:lang w:val="hr-BA"/>
              </w:rPr>
            </w:pPr>
          </w:p>
        </w:tc>
      </w:tr>
      <w:tr w:rsidR="0056751F" w:rsidRPr="00DE2283" w14:paraId="0E4BFEA9" w14:textId="77777777" w:rsidTr="007C0115">
        <w:trPr>
          <w:trHeight w:val="390"/>
        </w:trPr>
        <w:tc>
          <w:tcPr>
            <w:tcW w:w="2430" w:type="dxa"/>
            <w:shd w:val="clear" w:color="auto" w:fill="auto"/>
            <w:vAlign w:val="center"/>
          </w:tcPr>
          <w:p w14:paraId="7786AAF3" w14:textId="77777777" w:rsidR="0056751F" w:rsidRPr="00DE2283" w:rsidRDefault="0056751F" w:rsidP="00A6400D">
            <w:pPr>
              <w:jc w:val="both"/>
              <w:rPr>
                <w:rFonts w:ascii="Myriad Pro" w:hAnsi="Myriad Pro" w:cs="Calibri"/>
                <w:b/>
                <w:bCs/>
                <w:i/>
                <w:iCs/>
                <w:noProof/>
                <w:sz w:val="16"/>
                <w:szCs w:val="16"/>
                <w:lang w:val="hr-BA"/>
              </w:rPr>
            </w:pPr>
            <w:r w:rsidRPr="00DE2283">
              <w:rPr>
                <w:rFonts w:ascii="Myriad Pro" w:hAnsi="Myriad Pro"/>
                <w:i/>
                <w:iCs/>
                <w:noProof/>
                <w:color w:val="000000"/>
                <w:sz w:val="16"/>
                <w:szCs w:val="16"/>
                <w:lang w:val="hr-BA"/>
              </w:rPr>
              <w:t xml:space="preserve">Definisanje tema za javne pozive </w:t>
            </w:r>
            <w:r w:rsidRPr="00DE2283">
              <w:rPr>
                <w:rFonts w:ascii="Myriad Pro" w:hAnsi="Myriad Pro"/>
                <w:b/>
                <w:bCs/>
                <w:i/>
                <w:iCs/>
                <w:noProof/>
                <w:color w:val="000000"/>
                <w:sz w:val="16"/>
                <w:szCs w:val="16"/>
                <w:lang w:val="hr-BA"/>
              </w:rPr>
              <w:t>(do 5 bodova)</w:t>
            </w:r>
          </w:p>
        </w:tc>
        <w:tc>
          <w:tcPr>
            <w:tcW w:w="3184" w:type="dxa"/>
            <w:shd w:val="clear" w:color="auto" w:fill="auto"/>
            <w:vAlign w:val="center"/>
          </w:tcPr>
          <w:p w14:paraId="045915DB" w14:textId="77777777" w:rsidR="0056751F" w:rsidRPr="00DE2283" w:rsidRDefault="0056751F" w:rsidP="00DF3103">
            <w:pPr>
              <w:pStyle w:val="ListParagraph"/>
              <w:numPr>
                <w:ilvl w:val="0"/>
                <w:numId w:val="25"/>
              </w:numPr>
              <w:ind w:left="343"/>
              <w:jc w:val="both"/>
              <w:rPr>
                <w:rFonts w:ascii="Myriad Pro" w:hAnsi="Myriad Pro" w:cs="Calibri"/>
                <w:b/>
                <w:bCs/>
                <w:noProof/>
                <w:sz w:val="16"/>
                <w:szCs w:val="16"/>
                <w:lang w:val="hr-BA"/>
              </w:rPr>
            </w:pPr>
            <w:r w:rsidRPr="00DE2283">
              <w:rPr>
                <w:rFonts w:ascii="Myriad Pro" w:hAnsi="Myriad Pro" w:cs="Calibri"/>
                <w:noProof/>
                <w:color w:val="000000"/>
                <w:sz w:val="16"/>
                <w:szCs w:val="16"/>
                <w:lang w:val="hr-BA"/>
              </w:rPr>
              <w:t>OCD su uključene u definisanje tema za javne pozive</w:t>
            </w:r>
            <w:r w:rsidRPr="00DE2283">
              <w:rPr>
                <w:rFonts w:ascii="Myriad Pro" w:hAnsi="Myriad Pro" w:cs="Calibri"/>
                <w:b/>
                <w:bCs/>
                <w:noProof/>
                <w:color w:val="000000"/>
                <w:sz w:val="16"/>
                <w:szCs w:val="16"/>
                <w:lang w:val="hr-BA"/>
              </w:rPr>
              <w:t xml:space="preserve"> </w:t>
            </w:r>
            <w:r w:rsidRPr="00DE2283">
              <w:rPr>
                <w:rFonts w:ascii="Myriad Pro" w:hAnsi="Myriad Pro" w:cs="Calibri"/>
                <w:noProof/>
                <w:color w:val="000000"/>
                <w:sz w:val="16"/>
                <w:szCs w:val="16"/>
                <w:lang w:val="hr-BA"/>
              </w:rPr>
              <w:t>(do 5 bodova)</w:t>
            </w:r>
          </w:p>
        </w:tc>
        <w:tc>
          <w:tcPr>
            <w:tcW w:w="3071" w:type="dxa"/>
            <w:shd w:val="clear" w:color="auto" w:fill="auto"/>
            <w:vAlign w:val="center"/>
          </w:tcPr>
          <w:p w14:paraId="68A8237C" w14:textId="77777777" w:rsidR="0056751F" w:rsidRPr="00DE2283" w:rsidRDefault="0056751F" w:rsidP="00DF3103">
            <w:pPr>
              <w:pStyle w:val="ListParagraph"/>
              <w:numPr>
                <w:ilvl w:val="0"/>
                <w:numId w:val="24"/>
              </w:numPr>
              <w:ind w:left="340"/>
              <w:rPr>
                <w:rFonts w:ascii="Myriad Pro" w:hAnsi="Myriad Pro" w:cs="Calibri"/>
                <w:b/>
                <w:bCs/>
                <w:noProof/>
                <w:sz w:val="16"/>
                <w:szCs w:val="16"/>
                <w:lang w:val="hr-BA"/>
              </w:rPr>
            </w:pPr>
            <w:r w:rsidRPr="00DE2283">
              <w:rPr>
                <w:rFonts w:ascii="Myriad Pro" w:hAnsi="Myriad Pro" w:cs="Calibri"/>
                <w:noProof/>
                <w:sz w:val="16"/>
                <w:szCs w:val="16"/>
                <w:lang w:val="hr-BA"/>
              </w:rPr>
              <w:t>Skenirani izvještaji/zapisnici/liste učesnika/zaključci sa javnih rasprava za OCD održanih u periodu od 2022. do 2024. godine.</w:t>
            </w:r>
          </w:p>
        </w:tc>
        <w:tc>
          <w:tcPr>
            <w:tcW w:w="1088" w:type="dxa"/>
            <w:vMerge/>
            <w:vAlign w:val="center"/>
          </w:tcPr>
          <w:p w14:paraId="15663D57" w14:textId="77777777" w:rsidR="0056751F" w:rsidRPr="00DE2283" w:rsidRDefault="0056751F" w:rsidP="00A6400D">
            <w:pPr>
              <w:rPr>
                <w:rFonts w:ascii="Myriad Pro" w:hAnsi="Myriad Pro"/>
                <w:b/>
                <w:bCs/>
                <w:noProof/>
                <w:color w:val="000000"/>
                <w:sz w:val="16"/>
                <w:szCs w:val="16"/>
                <w:lang w:val="hr-BA"/>
              </w:rPr>
            </w:pPr>
          </w:p>
        </w:tc>
      </w:tr>
      <w:tr w:rsidR="0056751F" w:rsidRPr="00DE2283" w14:paraId="05C016E9" w14:textId="77777777" w:rsidTr="00CB06E5">
        <w:trPr>
          <w:trHeight w:val="422"/>
        </w:trPr>
        <w:tc>
          <w:tcPr>
            <w:tcW w:w="2430" w:type="dxa"/>
            <w:shd w:val="clear" w:color="auto" w:fill="auto"/>
            <w:vAlign w:val="center"/>
            <w:hideMark/>
          </w:tcPr>
          <w:p w14:paraId="14755AE3" w14:textId="77777777" w:rsidR="0056751F" w:rsidRPr="00DE2283" w:rsidRDefault="0056751F" w:rsidP="00A6400D">
            <w:pPr>
              <w:jc w:val="both"/>
              <w:rPr>
                <w:rFonts w:ascii="Myriad Pro" w:hAnsi="Myriad Pro" w:cs="Calibri"/>
                <w:i/>
                <w:iCs/>
                <w:noProof/>
                <w:sz w:val="16"/>
                <w:szCs w:val="16"/>
                <w:lang w:val="hr-BA"/>
              </w:rPr>
            </w:pPr>
            <w:r w:rsidRPr="00DE2283">
              <w:rPr>
                <w:rFonts w:ascii="Myriad Pro" w:hAnsi="Myriad Pro" w:cs="Calibri"/>
                <w:i/>
                <w:iCs/>
                <w:noProof/>
                <w:sz w:val="16"/>
                <w:szCs w:val="16"/>
                <w:lang w:val="hr-BA"/>
              </w:rPr>
              <w:t>Obrasci za pripremu OCD projekata</w:t>
            </w:r>
            <w:r w:rsidRPr="00DE2283">
              <w:rPr>
                <w:rFonts w:ascii="Myriad Pro" w:hAnsi="Myriad Pro" w:cs="Calibri"/>
                <w:b/>
                <w:bCs/>
                <w:i/>
                <w:iCs/>
                <w:noProof/>
                <w:sz w:val="16"/>
                <w:szCs w:val="16"/>
                <w:lang w:val="hr-BA"/>
              </w:rPr>
              <w:t xml:space="preserve"> (do 8 bodova)</w:t>
            </w:r>
          </w:p>
        </w:tc>
        <w:tc>
          <w:tcPr>
            <w:tcW w:w="3184" w:type="dxa"/>
            <w:shd w:val="clear" w:color="auto" w:fill="auto"/>
            <w:vAlign w:val="center"/>
            <w:hideMark/>
          </w:tcPr>
          <w:p w14:paraId="752C607F" w14:textId="77777777" w:rsidR="0056751F" w:rsidRPr="00DE2283" w:rsidRDefault="0056751F" w:rsidP="00DF3103">
            <w:pPr>
              <w:pStyle w:val="ListParagraph"/>
              <w:numPr>
                <w:ilvl w:val="0"/>
                <w:numId w:val="26"/>
              </w:numPr>
              <w:ind w:left="343"/>
              <w:jc w:val="both"/>
              <w:rPr>
                <w:rFonts w:ascii="Myriad Pro" w:hAnsi="Myriad Pro" w:cs="Calibri"/>
                <w:noProof/>
                <w:sz w:val="16"/>
                <w:szCs w:val="16"/>
                <w:lang w:val="hr-BA"/>
              </w:rPr>
            </w:pPr>
            <w:r w:rsidRPr="00DE2283">
              <w:rPr>
                <w:rFonts w:ascii="Myriad Pro" w:hAnsi="Myriad Pro" w:cs="Calibri"/>
                <w:noProof/>
                <w:sz w:val="16"/>
                <w:szCs w:val="16"/>
                <w:lang w:val="hr-BA"/>
              </w:rPr>
              <w:t>Obrasci sadrže projektni prijedlog, budžet i plan aktivnosti (do 5 bodova)</w:t>
            </w:r>
          </w:p>
          <w:p w14:paraId="427EE485" w14:textId="77777777" w:rsidR="0056751F" w:rsidRPr="00DE2283" w:rsidRDefault="0056751F" w:rsidP="00DF3103">
            <w:pPr>
              <w:pStyle w:val="ListParagraph"/>
              <w:numPr>
                <w:ilvl w:val="0"/>
                <w:numId w:val="26"/>
              </w:numPr>
              <w:ind w:left="343"/>
              <w:jc w:val="both"/>
              <w:rPr>
                <w:rFonts w:ascii="Myriad Pro" w:hAnsi="Myriad Pro" w:cs="Calibri"/>
                <w:noProof/>
                <w:sz w:val="16"/>
                <w:szCs w:val="16"/>
                <w:lang w:val="hr-BA"/>
              </w:rPr>
            </w:pPr>
            <w:r w:rsidRPr="00DE2283">
              <w:rPr>
                <w:rFonts w:ascii="Myriad Pro" w:hAnsi="Myriad Pro" w:cs="Calibri"/>
                <w:noProof/>
                <w:sz w:val="16"/>
                <w:szCs w:val="16"/>
                <w:lang w:val="hr-BA"/>
              </w:rPr>
              <w:t>Obrasci su usklađeni sa LOD metodologijom (projektni prijedlog, plan aktivnosti i budžet i matrica logičkog okvira) (do 8 bodova)</w:t>
            </w:r>
          </w:p>
        </w:tc>
        <w:tc>
          <w:tcPr>
            <w:tcW w:w="3071" w:type="dxa"/>
            <w:shd w:val="clear" w:color="auto" w:fill="auto"/>
            <w:vAlign w:val="center"/>
            <w:hideMark/>
          </w:tcPr>
          <w:p w14:paraId="191189E0" w14:textId="4AAF74E4" w:rsidR="0056751F" w:rsidRPr="00DE2283" w:rsidRDefault="006946F6" w:rsidP="00DF3103">
            <w:pPr>
              <w:pStyle w:val="ListParagraph"/>
              <w:numPr>
                <w:ilvl w:val="0"/>
                <w:numId w:val="24"/>
              </w:numPr>
              <w:ind w:left="340"/>
              <w:jc w:val="both"/>
              <w:rPr>
                <w:rFonts w:ascii="Myriad Pro" w:hAnsi="Myriad Pro" w:cs="Calibri"/>
                <w:noProof/>
                <w:color w:val="000000"/>
                <w:sz w:val="16"/>
                <w:szCs w:val="16"/>
                <w:lang w:val="hr-BA"/>
              </w:rPr>
            </w:pPr>
            <w:r w:rsidRPr="00DE2283">
              <w:rPr>
                <w:rFonts w:ascii="Myriad Pro" w:hAnsi="Myriad Pro" w:cs="Calibri"/>
                <w:noProof/>
                <w:color w:val="000000"/>
                <w:sz w:val="16"/>
                <w:szCs w:val="16"/>
                <w:lang w:val="hr-BA"/>
              </w:rPr>
              <w:t>O</w:t>
            </w:r>
            <w:r w:rsidR="0056751F" w:rsidRPr="00DE2283">
              <w:rPr>
                <w:rFonts w:ascii="Myriad Pro" w:hAnsi="Myriad Pro" w:cs="Calibri"/>
                <w:noProof/>
                <w:color w:val="000000"/>
                <w:sz w:val="16"/>
                <w:szCs w:val="16"/>
                <w:lang w:val="hr-BA"/>
              </w:rPr>
              <w:t xml:space="preserve">brasci koje </w:t>
            </w:r>
            <w:r w:rsidR="003C77DE" w:rsidRPr="00DE2283">
              <w:rPr>
                <w:rFonts w:ascii="Myriad Pro" w:hAnsi="Myriad Pro" w:cs="Calibri"/>
                <w:noProof/>
                <w:color w:val="000000"/>
                <w:sz w:val="16"/>
                <w:szCs w:val="16"/>
                <w:lang w:val="hr-BA"/>
              </w:rPr>
              <w:t>JLS</w:t>
            </w:r>
            <w:r w:rsidR="0056751F" w:rsidRPr="00DE2283">
              <w:rPr>
                <w:rFonts w:ascii="Myriad Pro" w:hAnsi="Myriad Pro" w:cs="Calibri"/>
                <w:noProof/>
                <w:color w:val="000000"/>
                <w:sz w:val="16"/>
                <w:szCs w:val="16"/>
                <w:lang w:val="hr-BA"/>
              </w:rPr>
              <w:t xml:space="preserve"> korist</w:t>
            </w:r>
            <w:r w:rsidR="003C77DE" w:rsidRPr="00DE2283">
              <w:rPr>
                <w:rFonts w:ascii="Myriad Pro" w:hAnsi="Myriad Pro" w:cs="Calibri"/>
                <w:noProof/>
                <w:color w:val="000000"/>
                <w:sz w:val="16"/>
                <w:szCs w:val="16"/>
                <w:lang w:val="hr-BA"/>
              </w:rPr>
              <w:t>i</w:t>
            </w:r>
            <w:r w:rsidR="0056751F" w:rsidRPr="00DE2283">
              <w:rPr>
                <w:rFonts w:ascii="Myriad Pro" w:hAnsi="Myriad Pro" w:cs="Calibri"/>
                <w:noProof/>
                <w:color w:val="000000"/>
                <w:sz w:val="16"/>
                <w:szCs w:val="16"/>
                <w:lang w:val="hr-BA"/>
              </w:rPr>
              <w:t xml:space="preserve"> za tematske javne pozive</w:t>
            </w:r>
            <w:r w:rsidR="003C77DE" w:rsidRPr="00DE2283">
              <w:rPr>
                <w:rFonts w:ascii="Myriad Pro" w:hAnsi="Myriad Pro" w:cs="Calibri"/>
                <w:noProof/>
                <w:color w:val="000000"/>
                <w:sz w:val="16"/>
                <w:szCs w:val="16"/>
                <w:lang w:val="hr-BA"/>
              </w:rPr>
              <w:t xml:space="preserve"> za OCD</w:t>
            </w:r>
            <w:r w:rsidR="0056751F" w:rsidRPr="00DE2283">
              <w:rPr>
                <w:rFonts w:ascii="Myriad Pro" w:hAnsi="Myriad Pro" w:cs="Calibri"/>
                <w:noProof/>
                <w:color w:val="000000"/>
                <w:sz w:val="16"/>
                <w:szCs w:val="16"/>
                <w:lang w:val="hr-BA"/>
              </w:rPr>
              <w:t>.</w:t>
            </w:r>
          </w:p>
          <w:p w14:paraId="50E31BC2" w14:textId="637A9B38" w:rsidR="0056751F" w:rsidRPr="00DE2283" w:rsidRDefault="0056751F" w:rsidP="00DF3103">
            <w:pPr>
              <w:pStyle w:val="ListParagraph"/>
              <w:numPr>
                <w:ilvl w:val="0"/>
                <w:numId w:val="24"/>
              </w:numPr>
              <w:ind w:left="340"/>
              <w:jc w:val="both"/>
              <w:rPr>
                <w:rFonts w:ascii="Myriad Pro" w:hAnsi="Myriad Pro" w:cs="Calibri"/>
                <w:noProof/>
                <w:color w:val="000000"/>
                <w:sz w:val="16"/>
                <w:szCs w:val="16"/>
                <w:lang w:val="hr-BA"/>
              </w:rPr>
            </w:pPr>
            <w:r w:rsidRPr="00DE2283">
              <w:rPr>
                <w:rFonts w:ascii="Myriad Pro" w:hAnsi="Myriad Pro" w:cs="Calibri"/>
                <w:noProof/>
                <w:color w:val="000000"/>
                <w:sz w:val="16"/>
                <w:szCs w:val="16"/>
                <w:lang w:val="hr-BA"/>
              </w:rPr>
              <w:t xml:space="preserve">Set dokumentacije (projektni prijedlog, budžet, plan aktivnosti i promocije i matrica logičkog okvira) koje </w:t>
            </w:r>
            <w:r w:rsidR="003C77DE" w:rsidRPr="00DE2283">
              <w:rPr>
                <w:rFonts w:ascii="Myriad Pro" w:hAnsi="Myriad Pro" w:cs="Calibri"/>
                <w:noProof/>
                <w:color w:val="000000"/>
                <w:sz w:val="16"/>
                <w:szCs w:val="16"/>
                <w:lang w:val="hr-BA"/>
              </w:rPr>
              <w:t>JLS</w:t>
            </w:r>
            <w:r w:rsidRPr="00DE2283">
              <w:rPr>
                <w:rFonts w:ascii="Myriad Pro" w:hAnsi="Myriad Pro" w:cs="Calibri"/>
                <w:noProof/>
                <w:color w:val="000000"/>
                <w:sz w:val="16"/>
                <w:szCs w:val="16"/>
                <w:lang w:val="hr-BA"/>
              </w:rPr>
              <w:t xml:space="preserve"> korist</w:t>
            </w:r>
            <w:r w:rsidR="0011366A" w:rsidRPr="00DE2283">
              <w:rPr>
                <w:rFonts w:ascii="Myriad Pro" w:hAnsi="Myriad Pro" w:cs="Calibri"/>
                <w:noProof/>
                <w:color w:val="000000"/>
                <w:sz w:val="16"/>
                <w:szCs w:val="16"/>
                <w:lang w:val="hr-BA"/>
              </w:rPr>
              <w:t>i</w:t>
            </w:r>
            <w:r w:rsidR="00050A1E" w:rsidRPr="00DE2283">
              <w:rPr>
                <w:rFonts w:ascii="Myriad Pro" w:hAnsi="Myriad Pro" w:cs="Calibri"/>
                <w:noProof/>
                <w:color w:val="000000"/>
                <w:sz w:val="16"/>
                <w:szCs w:val="16"/>
                <w:lang w:val="hr-BA"/>
              </w:rPr>
              <w:t xml:space="preserve"> </w:t>
            </w:r>
            <w:r w:rsidR="00CF0E5A" w:rsidRPr="00DE2283">
              <w:rPr>
                <w:rFonts w:ascii="Myriad Pro" w:hAnsi="Myriad Pro" w:cs="Calibri"/>
                <w:noProof/>
                <w:color w:val="000000"/>
                <w:sz w:val="16"/>
                <w:szCs w:val="16"/>
                <w:lang w:val="hr-BA"/>
              </w:rPr>
              <w:t xml:space="preserve">u objavi </w:t>
            </w:r>
            <w:r w:rsidR="00050A1E" w:rsidRPr="00DE2283">
              <w:rPr>
                <w:rFonts w:ascii="Myriad Pro" w:hAnsi="Myriad Pro" w:cs="Calibri"/>
                <w:noProof/>
                <w:color w:val="000000"/>
                <w:sz w:val="16"/>
                <w:szCs w:val="16"/>
                <w:lang w:val="hr-BA"/>
              </w:rPr>
              <w:t>javn</w:t>
            </w:r>
            <w:r w:rsidR="00CF0E5A" w:rsidRPr="00DE2283">
              <w:rPr>
                <w:rFonts w:ascii="Myriad Pro" w:hAnsi="Myriad Pro" w:cs="Calibri"/>
                <w:noProof/>
                <w:color w:val="000000"/>
                <w:sz w:val="16"/>
                <w:szCs w:val="16"/>
                <w:lang w:val="hr-BA"/>
              </w:rPr>
              <w:t xml:space="preserve">og </w:t>
            </w:r>
            <w:r w:rsidR="00050A1E" w:rsidRPr="00DE2283">
              <w:rPr>
                <w:rFonts w:ascii="Myriad Pro" w:hAnsi="Myriad Pro" w:cs="Calibri"/>
                <w:noProof/>
                <w:color w:val="000000"/>
                <w:sz w:val="16"/>
                <w:szCs w:val="16"/>
                <w:lang w:val="hr-BA"/>
              </w:rPr>
              <w:t>poziv</w:t>
            </w:r>
            <w:r w:rsidR="00CF0E5A" w:rsidRPr="00DE2283">
              <w:rPr>
                <w:rFonts w:ascii="Myriad Pro" w:hAnsi="Myriad Pro" w:cs="Calibri"/>
                <w:noProof/>
                <w:color w:val="000000"/>
                <w:sz w:val="16"/>
                <w:szCs w:val="16"/>
                <w:lang w:val="hr-BA"/>
              </w:rPr>
              <w:t>a</w:t>
            </w:r>
            <w:r w:rsidR="00050A1E" w:rsidRPr="00DE2283">
              <w:rPr>
                <w:rFonts w:ascii="Myriad Pro" w:hAnsi="Myriad Pro" w:cs="Calibri"/>
                <w:noProof/>
                <w:color w:val="000000"/>
                <w:sz w:val="16"/>
                <w:szCs w:val="16"/>
                <w:lang w:val="hr-BA"/>
              </w:rPr>
              <w:t xml:space="preserve"> za OCD</w:t>
            </w:r>
            <w:r w:rsidRPr="00DE2283">
              <w:rPr>
                <w:rFonts w:ascii="Myriad Pro" w:hAnsi="Myriad Pro" w:cs="Calibri"/>
                <w:noProof/>
                <w:color w:val="000000"/>
                <w:sz w:val="16"/>
                <w:szCs w:val="16"/>
                <w:lang w:val="hr-BA"/>
              </w:rPr>
              <w:t xml:space="preserve">. </w:t>
            </w:r>
            <w:r w:rsidRPr="00DE2283">
              <w:rPr>
                <w:rFonts w:ascii="Myriad Pro" w:hAnsi="Myriad Pro" w:cs="Calibri"/>
                <w:noProof/>
                <w:sz w:val="16"/>
                <w:szCs w:val="16"/>
                <w:lang w:val="hr-BA"/>
              </w:rPr>
              <w:t xml:space="preserve">Ukoliko JLS primjenjuje projektni pristup u objavi javnog poziva za OCD u više službi (kao na primjer: kultura, sport </w:t>
            </w:r>
            <w:r w:rsidRPr="00DE2283">
              <w:rPr>
                <w:rFonts w:ascii="Myriad Pro" w:hAnsi="Myriad Pro" w:cs="Calibri"/>
                <w:noProof/>
                <w:sz w:val="16"/>
                <w:szCs w:val="16"/>
                <w:shd w:val="clear" w:color="auto" w:fill="FFFFFF" w:themeFill="background1"/>
                <w:lang w:val="hr-BA"/>
              </w:rPr>
              <w:t>i boračke organizacije</w:t>
            </w:r>
            <w:r w:rsidRPr="00DE2283">
              <w:rPr>
                <w:rFonts w:ascii="Myriad Pro" w:hAnsi="Myriad Pro" w:cs="Calibri"/>
                <w:noProof/>
                <w:sz w:val="16"/>
                <w:szCs w:val="16"/>
                <w:lang w:val="hr-BA"/>
              </w:rPr>
              <w:t xml:space="preserve"> i/ili manifestacije) </w:t>
            </w:r>
            <w:r w:rsidR="0070689B" w:rsidRPr="00DE2283">
              <w:rPr>
                <w:rFonts w:ascii="Myriad Pro" w:hAnsi="Myriad Pro" w:cs="Calibri"/>
                <w:noProof/>
                <w:sz w:val="16"/>
                <w:szCs w:val="16"/>
                <w:lang w:val="hr-BA"/>
              </w:rPr>
              <w:t>dobiće dodatne bodove.</w:t>
            </w:r>
            <w:r w:rsidR="00515D1A" w:rsidRPr="00DE2283">
              <w:rPr>
                <w:rFonts w:ascii="Myriad Pro" w:hAnsi="Myriad Pro" w:cs="Calibri"/>
                <w:noProof/>
                <w:sz w:val="16"/>
                <w:szCs w:val="16"/>
                <w:lang w:val="hr-BA"/>
              </w:rPr>
              <w:t xml:space="preserve"> </w:t>
            </w:r>
            <w:r w:rsidRPr="00DE2283">
              <w:rPr>
                <w:rFonts w:ascii="Myriad Pro" w:hAnsi="Myriad Pro" w:cs="Calibri"/>
                <w:noProof/>
                <w:sz w:val="16"/>
                <w:szCs w:val="16"/>
                <w:lang w:val="hr-BA"/>
              </w:rPr>
              <w:t xml:space="preserve">. </w:t>
            </w:r>
          </w:p>
        </w:tc>
        <w:tc>
          <w:tcPr>
            <w:tcW w:w="1088" w:type="dxa"/>
            <w:vMerge/>
            <w:vAlign w:val="center"/>
            <w:hideMark/>
          </w:tcPr>
          <w:p w14:paraId="33ACC2F6" w14:textId="77777777" w:rsidR="0056751F" w:rsidRPr="00DE2283" w:rsidRDefault="0056751F" w:rsidP="00A6400D">
            <w:pPr>
              <w:rPr>
                <w:rFonts w:ascii="Myriad Pro" w:hAnsi="Myriad Pro"/>
                <w:b/>
                <w:bCs/>
                <w:noProof/>
                <w:color w:val="000000"/>
                <w:sz w:val="16"/>
                <w:szCs w:val="16"/>
                <w:lang w:val="hr-BA"/>
              </w:rPr>
            </w:pPr>
          </w:p>
        </w:tc>
      </w:tr>
      <w:tr w:rsidR="0056751F" w:rsidRPr="00DE2283" w14:paraId="1E672C57" w14:textId="77777777" w:rsidTr="007C0115">
        <w:trPr>
          <w:trHeight w:val="864"/>
        </w:trPr>
        <w:tc>
          <w:tcPr>
            <w:tcW w:w="2430" w:type="dxa"/>
            <w:shd w:val="clear" w:color="auto" w:fill="auto"/>
            <w:vAlign w:val="center"/>
            <w:hideMark/>
          </w:tcPr>
          <w:p w14:paraId="353B9D52" w14:textId="77777777" w:rsidR="0056751F" w:rsidRPr="00DE2283" w:rsidRDefault="0056751F" w:rsidP="00A6400D">
            <w:pPr>
              <w:rPr>
                <w:rFonts w:ascii="Myriad Pro" w:hAnsi="Myriad Pro" w:cs="Calibri"/>
                <w:i/>
                <w:iCs/>
                <w:noProof/>
                <w:sz w:val="16"/>
                <w:szCs w:val="16"/>
                <w:lang w:val="hr-BA"/>
              </w:rPr>
            </w:pPr>
            <w:r w:rsidRPr="00DE2283">
              <w:rPr>
                <w:rFonts w:ascii="Myriad Pro" w:hAnsi="Myriad Pro" w:cs="Calibri"/>
                <w:i/>
                <w:iCs/>
                <w:noProof/>
                <w:sz w:val="16"/>
                <w:szCs w:val="16"/>
                <w:lang w:val="hr-BA"/>
              </w:rPr>
              <w:t xml:space="preserve">Komisija za evaluaciju projektnih prijedloga </w:t>
            </w:r>
            <w:r w:rsidRPr="00DE2283">
              <w:rPr>
                <w:rFonts w:ascii="Myriad Pro" w:hAnsi="Myriad Pro" w:cs="Calibri"/>
                <w:b/>
                <w:bCs/>
                <w:i/>
                <w:iCs/>
                <w:noProof/>
                <w:sz w:val="16"/>
                <w:szCs w:val="16"/>
                <w:lang w:val="hr-BA"/>
              </w:rPr>
              <w:t>(do 4 boda)</w:t>
            </w:r>
          </w:p>
        </w:tc>
        <w:tc>
          <w:tcPr>
            <w:tcW w:w="3184" w:type="dxa"/>
            <w:shd w:val="clear" w:color="auto" w:fill="auto"/>
            <w:vAlign w:val="center"/>
            <w:hideMark/>
          </w:tcPr>
          <w:p w14:paraId="4B0F20DD" w14:textId="77777777" w:rsidR="0056751F" w:rsidRPr="00DE2283" w:rsidRDefault="0056751F" w:rsidP="00DF3103">
            <w:pPr>
              <w:pStyle w:val="ListParagraph"/>
              <w:numPr>
                <w:ilvl w:val="0"/>
                <w:numId w:val="27"/>
              </w:numPr>
              <w:ind w:left="343"/>
              <w:rPr>
                <w:rFonts w:ascii="Myriad Pro" w:hAnsi="Myriad Pro" w:cs="Calibri"/>
                <w:noProof/>
                <w:sz w:val="16"/>
                <w:szCs w:val="16"/>
                <w:lang w:val="hr-BA"/>
              </w:rPr>
            </w:pPr>
            <w:r w:rsidRPr="00DE2283">
              <w:rPr>
                <w:rFonts w:ascii="Myriad Pro" w:hAnsi="Myriad Pro" w:cs="Calibri"/>
                <w:noProof/>
                <w:sz w:val="16"/>
                <w:szCs w:val="16"/>
                <w:lang w:val="hr-BA"/>
              </w:rPr>
              <w:t>Komisiju čine samo službenici nadležne službe  u JLS (1 bod)</w:t>
            </w:r>
          </w:p>
          <w:p w14:paraId="1E6CA277" w14:textId="77777777" w:rsidR="0056751F" w:rsidRPr="00DE2283" w:rsidRDefault="0056751F" w:rsidP="00DF3103">
            <w:pPr>
              <w:pStyle w:val="ListParagraph"/>
              <w:numPr>
                <w:ilvl w:val="0"/>
                <w:numId w:val="27"/>
              </w:numPr>
              <w:ind w:left="343"/>
              <w:rPr>
                <w:rFonts w:ascii="Myriad Pro" w:hAnsi="Myriad Pro" w:cs="Calibri"/>
                <w:noProof/>
                <w:sz w:val="16"/>
                <w:szCs w:val="16"/>
                <w:lang w:val="hr-BA"/>
              </w:rPr>
            </w:pPr>
            <w:r w:rsidRPr="00DE2283">
              <w:rPr>
                <w:rFonts w:ascii="Myriad Pro" w:hAnsi="Myriad Pro" w:cs="Calibri"/>
                <w:noProof/>
                <w:sz w:val="16"/>
                <w:szCs w:val="16"/>
                <w:lang w:val="hr-BA"/>
              </w:rPr>
              <w:t>U radu Komisije učestvuje i OCD predstavnik (1 bod)</w:t>
            </w:r>
          </w:p>
          <w:p w14:paraId="48A18373" w14:textId="77777777" w:rsidR="0056751F" w:rsidRPr="00DE2283" w:rsidRDefault="0056751F" w:rsidP="00DF3103">
            <w:pPr>
              <w:pStyle w:val="ListParagraph"/>
              <w:numPr>
                <w:ilvl w:val="0"/>
                <w:numId w:val="27"/>
              </w:numPr>
              <w:ind w:left="343"/>
              <w:rPr>
                <w:rFonts w:ascii="Myriad Pro" w:hAnsi="Myriad Pro" w:cs="Calibri"/>
                <w:noProof/>
                <w:sz w:val="16"/>
                <w:szCs w:val="16"/>
                <w:lang w:val="hr-BA"/>
              </w:rPr>
            </w:pPr>
            <w:r w:rsidRPr="00DE2283">
              <w:rPr>
                <w:rFonts w:ascii="Myriad Pro" w:hAnsi="Myriad Pro" w:cs="Calibri"/>
                <w:noProof/>
                <w:sz w:val="16"/>
                <w:szCs w:val="16"/>
                <w:lang w:val="hr-BA"/>
              </w:rPr>
              <w:t>Predstavnik OCD izabran na transparentan način (2 boda)</w:t>
            </w:r>
          </w:p>
        </w:tc>
        <w:tc>
          <w:tcPr>
            <w:tcW w:w="3071" w:type="dxa"/>
            <w:shd w:val="clear" w:color="auto" w:fill="auto"/>
            <w:vAlign w:val="center"/>
            <w:hideMark/>
          </w:tcPr>
          <w:p w14:paraId="773CB2E8" w14:textId="77777777" w:rsidR="0056751F" w:rsidRPr="00DE2283" w:rsidRDefault="0056751F" w:rsidP="00DF3103">
            <w:pPr>
              <w:pStyle w:val="ListParagraph"/>
              <w:numPr>
                <w:ilvl w:val="0"/>
                <w:numId w:val="24"/>
              </w:numPr>
              <w:ind w:left="340"/>
              <w:jc w:val="both"/>
              <w:rPr>
                <w:rFonts w:ascii="Myriad Pro" w:hAnsi="Myriad Pro" w:cs="Calibri"/>
                <w:noProof/>
                <w:color w:val="000000"/>
                <w:sz w:val="16"/>
                <w:szCs w:val="16"/>
                <w:lang w:val="hr-BA"/>
              </w:rPr>
            </w:pPr>
            <w:r w:rsidRPr="00DE2283">
              <w:rPr>
                <w:rFonts w:ascii="Myriad Pro" w:hAnsi="Myriad Pro" w:cs="Calibri"/>
                <w:noProof/>
                <w:color w:val="000000"/>
                <w:sz w:val="16"/>
                <w:szCs w:val="16"/>
                <w:lang w:val="hr-BA"/>
              </w:rPr>
              <w:t xml:space="preserve">Kopija odluke/rješenja o formiranju Komisije za evaluaciju projekata.  </w:t>
            </w:r>
          </w:p>
          <w:p w14:paraId="4EE579E5" w14:textId="30FD71F2" w:rsidR="0056751F" w:rsidRPr="00DE2283" w:rsidRDefault="0056751F" w:rsidP="00DF3103">
            <w:pPr>
              <w:pStyle w:val="ListParagraph"/>
              <w:numPr>
                <w:ilvl w:val="0"/>
                <w:numId w:val="24"/>
              </w:numPr>
              <w:ind w:left="340"/>
              <w:jc w:val="both"/>
              <w:rPr>
                <w:rFonts w:ascii="Myriad Pro" w:hAnsi="Myriad Pro" w:cs="Calibri"/>
                <w:noProof/>
                <w:color w:val="000000"/>
                <w:sz w:val="16"/>
                <w:szCs w:val="16"/>
                <w:lang w:val="hr-BA"/>
              </w:rPr>
            </w:pPr>
            <w:r w:rsidRPr="00DE2283">
              <w:rPr>
                <w:rFonts w:ascii="Myriad Pro" w:hAnsi="Myriad Pro" w:cs="Calibri"/>
                <w:noProof/>
                <w:color w:val="000000"/>
                <w:sz w:val="16"/>
                <w:szCs w:val="16"/>
                <w:lang w:val="hr-BA"/>
              </w:rPr>
              <w:t>Kopija Odluke o imenovanju i načinu izbora predstavnika civilnog društva u Komisiju za evaluaciju</w:t>
            </w:r>
            <w:r w:rsidR="00135BCB" w:rsidRPr="00DE2283">
              <w:rPr>
                <w:rFonts w:ascii="Myriad Pro" w:hAnsi="Myriad Pro" w:cs="Calibri"/>
                <w:noProof/>
                <w:color w:val="000000"/>
                <w:sz w:val="16"/>
                <w:szCs w:val="16"/>
                <w:lang w:val="hr-BA"/>
              </w:rPr>
              <w:t>.</w:t>
            </w:r>
            <w:r w:rsidRPr="00DE2283">
              <w:rPr>
                <w:rFonts w:ascii="Myriad Pro" w:hAnsi="Myriad Pro" w:cs="Calibri"/>
                <w:noProof/>
                <w:color w:val="000000"/>
                <w:sz w:val="16"/>
                <w:szCs w:val="16"/>
                <w:lang w:val="hr-BA"/>
              </w:rPr>
              <w:t xml:space="preserve"> </w:t>
            </w:r>
          </w:p>
        </w:tc>
        <w:tc>
          <w:tcPr>
            <w:tcW w:w="1088" w:type="dxa"/>
            <w:vMerge/>
            <w:vAlign w:val="center"/>
            <w:hideMark/>
          </w:tcPr>
          <w:p w14:paraId="54821B89" w14:textId="77777777" w:rsidR="0056751F" w:rsidRPr="00DE2283" w:rsidRDefault="0056751F" w:rsidP="00A6400D">
            <w:pPr>
              <w:rPr>
                <w:rFonts w:ascii="Myriad Pro" w:hAnsi="Myriad Pro"/>
                <w:b/>
                <w:bCs/>
                <w:noProof/>
                <w:color w:val="000000"/>
                <w:sz w:val="16"/>
                <w:szCs w:val="16"/>
                <w:lang w:val="hr-BA"/>
              </w:rPr>
            </w:pPr>
          </w:p>
        </w:tc>
      </w:tr>
      <w:tr w:rsidR="0056751F" w:rsidRPr="00DE2283" w14:paraId="24D2BEC1" w14:textId="77777777" w:rsidTr="007C0115">
        <w:trPr>
          <w:trHeight w:val="125"/>
        </w:trPr>
        <w:tc>
          <w:tcPr>
            <w:tcW w:w="2430" w:type="dxa"/>
            <w:shd w:val="clear" w:color="auto" w:fill="auto"/>
            <w:vAlign w:val="center"/>
            <w:hideMark/>
          </w:tcPr>
          <w:p w14:paraId="771CC9B6" w14:textId="77777777" w:rsidR="0056751F" w:rsidRPr="00DE2283" w:rsidRDefault="0056751F" w:rsidP="00A6400D">
            <w:pPr>
              <w:rPr>
                <w:rFonts w:ascii="Myriad Pro" w:hAnsi="Myriad Pro" w:cs="Calibri"/>
                <w:i/>
                <w:iCs/>
                <w:noProof/>
                <w:sz w:val="16"/>
                <w:szCs w:val="16"/>
                <w:lang w:val="hr-BA"/>
              </w:rPr>
            </w:pPr>
            <w:r w:rsidRPr="00DE2283">
              <w:rPr>
                <w:rFonts w:ascii="Myriad Pro" w:hAnsi="Myriad Pro" w:cs="Calibri"/>
                <w:i/>
                <w:iCs/>
                <w:noProof/>
                <w:sz w:val="16"/>
                <w:szCs w:val="16"/>
                <w:lang w:val="hr-BA"/>
              </w:rPr>
              <w:lastRenderedPageBreak/>
              <w:t xml:space="preserve">Kriteriji za ocjenjivanje prijava OCD </w:t>
            </w:r>
            <w:r w:rsidRPr="00DE2283">
              <w:rPr>
                <w:rFonts w:ascii="Myriad Pro" w:hAnsi="Myriad Pro" w:cs="Calibri"/>
                <w:b/>
                <w:bCs/>
                <w:i/>
                <w:iCs/>
                <w:noProof/>
                <w:sz w:val="16"/>
                <w:szCs w:val="16"/>
                <w:lang w:val="hr-BA"/>
              </w:rPr>
              <w:t>(do 5 bodova)</w:t>
            </w:r>
          </w:p>
        </w:tc>
        <w:tc>
          <w:tcPr>
            <w:tcW w:w="3184" w:type="dxa"/>
            <w:shd w:val="clear" w:color="auto" w:fill="auto"/>
            <w:vAlign w:val="center"/>
            <w:hideMark/>
          </w:tcPr>
          <w:p w14:paraId="26734F98" w14:textId="77777777" w:rsidR="0056751F" w:rsidRPr="00DE2283" w:rsidRDefault="0056751F" w:rsidP="00DF3103">
            <w:pPr>
              <w:pStyle w:val="ListParagraph"/>
              <w:numPr>
                <w:ilvl w:val="0"/>
                <w:numId w:val="28"/>
              </w:numPr>
              <w:ind w:left="343"/>
              <w:jc w:val="both"/>
              <w:rPr>
                <w:rFonts w:ascii="Myriad Pro" w:hAnsi="Myriad Pro" w:cs="Calibri"/>
                <w:b/>
                <w:bCs/>
                <w:noProof/>
                <w:sz w:val="16"/>
                <w:szCs w:val="16"/>
                <w:lang w:val="hr-BA"/>
              </w:rPr>
            </w:pPr>
            <w:r w:rsidRPr="00DE2283">
              <w:rPr>
                <w:rFonts w:ascii="Myriad Pro" w:hAnsi="Myriad Pro" w:cs="Calibri"/>
                <w:noProof/>
                <w:sz w:val="16"/>
                <w:szCs w:val="16"/>
                <w:lang w:val="hr-BA"/>
              </w:rPr>
              <w:t>Primjenjuju se jasni i transparentni kriteriji za ocjenjivanje projektnog prijedloga (do 2 boda)</w:t>
            </w:r>
          </w:p>
          <w:p w14:paraId="30C13317" w14:textId="77777777" w:rsidR="0056751F" w:rsidRPr="00DE2283" w:rsidRDefault="0056751F" w:rsidP="00DF3103">
            <w:pPr>
              <w:pStyle w:val="ListParagraph"/>
              <w:numPr>
                <w:ilvl w:val="0"/>
                <w:numId w:val="28"/>
              </w:numPr>
              <w:ind w:left="343"/>
              <w:jc w:val="both"/>
              <w:rPr>
                <w:rFonts w:ascii="Myriad Pro" w:hAnsi="Myriad Pro" w:cs="Calibri"/>
                <w:noProof/>
                <w:sz w:val="16"/>
                <w:szCs w:val="16"/>
                <w:lang w:val="hr-BA"/>
              </w:rPr>
            </w:pPr>
            <w:r w:rsidRPr="00DE2283">
              <w:rPr>
                <w:rFonts w:ascii="Myriad Pro" w:hAnsi="Myriad Pro" w:cs="Calibri"/>
                <w:noProof/>
                <w:sz w:val="16"/>
                <w:szCs w:val="16"/>
                <w:lang w:val="hr-BA"/>
              </w:rPr>
              <w:t>Ocjenjuju se finansijski i operativni kapaciteti, relevantnost, metodologija, održivost i budžet (do 5 bodova)</w:t>
            </w:r>
          </w:p>
        </w:tc>
        <w:tc>
          <w:tcPr>
            <w:tcW w:w="3071" w:type="dxa"/>
            <w:shd w:val="clear" w:color="auto" w:fill="auto"/>
            <w:vAlign w:val="center"/>
            <w:hideMark/>
          </w:tcPr>
          <w:p w14:paraId="7ED1CE05" w14:textId="3ED2F0C1" w:rsidR="0056751F" w:rsidRPr="00DE2283" w:rsidRDefault="0056751F" w:rsidP="00DF3103">
            <w:pPr>
              <w:pStyle w:val="ListParagraph"/>
              <w:numPr>
                <w:ilvl w:val="0"/>
                <w:numId w:val="24"/>
              </w:numPr>
              <w:ind w:left="340"/>
              <w:jc w:val="both"/>
              <w:rPr>
                <w:rFonts w:ascii="Myriad Pro" w:hAnsi="Myriad Pro" w:cs="Calibri"/>
                <w:noProof/>
                <w:color w:val="000000"/>
                <w:sz w:val="16"/>
                <w:szCs w:val="16"/>
                <w:lang w:val="hr-BA"/>
              </w:rPr>
            </w:pPr>
            <w:r w:rsidRPr="00DE2283">
              <w:rPr>
                <w:rFonts w:ascii="Myriad Pro" w:hAnsi="Myriad Pro" w:cs="Calibri"/>
                <w:noProof/>
                <w:color w:val="000000"/>
                <w:sz w:val="16"/>
                <w:szCs w:val="16"/>
                <w:lang w:val="hr-BA"/>
              </w:rPr>
              <w:t xml:space="preserve">Obrazac za ocjenjivanje </w:t>
            </w:r>
            <w:r w:rsidR="00135BCB" w:rsidRPr="00DE2283">
              <w:rPr>
                <w:rFonts w:ascii="Myriad Pro" w:hAnsi="Myriad Pro" w:cs="Calibri"/>
                <w:noProof/>
                <w:color w:val="000000"/>
                <w:sz w:val="16"/>
                <w:szCs w:val="16"/>
                <w:lang w:val="hr-BA"/>
              </w:rPr>
              <w:t xml:space="preserve">prijava OCD </w:t>
            </w:r>
            <w:r w:rsidR="00E91474" w:rsidRPr="00DE2283">
              <w:rPr>
                <w:rFonts w:ascii="Myriad Pro" w:hAnsi="Myriad Pro" w:cs="Calibri"/>
                <w:noProof/>
                <w:color w:val="000000"/>
                <w:sz w:val="16"/>
                <w:szCs w:val="16"/>
                <w:lang w:val="hr-BA"/>
              </w:rPr>
              <w:t>(više bodova</w:t>
            </w:r>
            <w:r w:rsidR="00135BCB" w:rsidRPr="00DE2283">
              <w:rPr>
                <w:rFonts w:ascii="Myriad Pro" w:hAnsi="Myriad Pro" w:cs="Calibri"/>
                <w:noProof/>
                <w:color w:val="000000"/>
                <w:sz w:val="16"/>
                <w:szCs w:val="16"/>
                <w:lang w:val="hr-BA"/>
              </w:rPr>
              <w:t xml:space="preserve"> biće dodijeljeno JLS koje u obrascu imaju </w:t>
            </w:r>
            <w:r w:rsidR="00FB0EE5" w:rsidRPr="00DE2283">
              <w:rPr>
                <w:rFonts w:ascii="Myriad Pro" w:hAnsi="Myriad Pro" w:cs="Calibri"/>
                <w:noProof/>
                <w:color w:val="000000"/>
                <w:sz w:val="16"/>
                <w:szCs w:val="16"/>
                <w:lang w:val="hr-BA"/>
              </w:rPr>
              <w:t xml:space="preserve">jasno </w:t>
            </w:r>
            <w:r w:rsidR="00135BCB" w:rsidRPr="00DE2283">
              <w:rPr>
                <w:rFonts w:ascii="Myriad Pro" w:hAnsi="Myriad Pro" w:cs="Calibri"/>
                <w:noProof/>
                <w:color w:val="000000"/>
                <w:sz w:val="16"/>
                <w:szCs w:val="16"/>
                <w:lang w:val="hr-BA"/>
              </w:rPr>
              <w:t>naznačene kriterije).</w:t>
            </w:r>
          </w:p>
        </w:tc>
        <w:tc>
          <w:tcPr>
            <w:tcW w:w="1088" w:type="dxa"/>
            <w:vMerge/>
            <w:vAlign w:val="center"/>
            <w:hideMark/>
          </w:tcPr>
          <w:p w14:paraId="51D99FC2" w14:textId="77777777" w:rsidR="0056751F" w:rsidRPr="00DE2283" w:rsidRDefault="0056751F" w:rsidP="00A6400D">
            <w:pPr>
              <w:rPr>
                <w:rFonts w:ascii="Myriad Pro" w:hAnsi="Myriad Pro"/>
                <w:b/>
                <w:bCs/>
                <w:noProof/>
                <w:color w:val="000000"/>
                <w:sz w:val="16"/>
                <w:szCs w:val="16"/>
                <w:lang w:val="hr-BA"/>
              </w:rPr>
            </w:pPr>
          </w:p>
        </w:tc>
      </w:tr>
      <w:tr w:rsidR="0056751F" w:rsidRPr="00DE2283" w14:paraId="69C735F2" w14:textId="77777777" w:rsidTr="007C0115">
        <w:trPr>
          <w:trHeight w:val="458"/>
        </w:trPr>
        <w:tc>
          <w:tcPr>
            <w:tcW w:w="9773" w:type="dxa"/>
            <w:gridSpan w:val="4"/>
            <w:shd w:val="clear" w:color="auto" w:fill="D9E2F3" w:themeFill="accent1" w:themeFillTint="33"/>
            <w:vAlign w:val="center"/>
            <w:hideMark/>
          </w:tcPr>
          <w:p w14:paraId="43ECAD75" w14:textId="77777777" w:rsidR="0056751F" w:rsidRPr="00DE2283" w:rsidRDefault="0056751F" w:rsidP="00A6400D">
            <w:pPr>
              <w:jc w:val="center"/>
              <w:rPr>
                <w:rFonts w:ascii="Myriad Pro" w:hAnsi="Myriad Pro" w:cs="Calibri"/>
                <w:b/>
                <w:bCs/>
                <w:noProof/>
                <w:sz w:val="16"/>
                <w:szCs w:val="16"/>
                <w:lang w:val="hr-BA"/>
              </w:rPr>
            </w:pPr>
            <w:r w:rsidRPr="00DE2283">
              <w:rPr>
                <w:rFonts w:ascii="Myriad Pro" w:hAnsi="Myriad Pro" w:cs="Calibri"/>
                <w:b/>
                <w:bCs/>
                <w:noProof/>
                <w:sz w:val="16"/>
                <w:szCs w:val="16"/>
                <w:lang w:val="hr-BA"/>
              </w:rPr>
              <w:t>4. Transparentnost JLS za saradnju sa organizacijama civilnog društva</w:t>
            </w:r>
          </w:p>
        </w:tc>
      </w:tr>
      <w:tr w:rsidR="0056751F" w:rsidRPr="00DE2283" w14:paraId="2A2F913D" w14:textId="77777777" w:rsidTr="007C0115">
        <w:trPr>
          <w:trHeight w:val="70"/>
        </w:trPr>
        <w:tc>
          <w:tcPr>
            <w:tcW w:w="2430" w:type="dxa"/>
            <w:shd w:val="clear" w:color="auto" w:fill="auto"/>
            <w:vAlign w:val="center"/>
            <w:hideMark/>
          </w:tcPr>
          <w:p w14:paraId="1A6D79F4" w14:textId="77777777" w:rsidR="0056751F" w:rsidRPr="00DE2283" w:rsidRDefault="0056751F" w:rsidP="00A6400D">
            <w:pPr>
              <w:rPr>
                <w:rFonts w:ascii="Myriad Pro" w:hAnsi="Myriad Pro" w:cs="Calibri"/>
                <w:b/>
                <w:bCs/>
                <w:noProof/>
                <w:sz w:val="16"/>
                <w:szCs w:val="16"/>
                <w:lang w:val="hr-BA"/>
              </w:rPr>
            </w:pPr>
            <w:r w:rsidRPr="00DE2283">
              <w:rPr>
                <w:rFonts w:ascii="Myriad Pro" w:hAnsi="Myriad Pro" w:cs="Calibri"/>
                <w:i/>
                <w:iCs/>
                <w:noProof/>
                <w:sz w:val="16"/>
                <w:szCs w:val="16"/>
                <w:lang w:val="hr-BA"/>
              </w:rPr>
              <w:t xml:space="preserve">Dostupnosti informacija o budžetskim sredstvima i javnim pozivima </w:t>
            </w:r>
            <w:r w:rsidRPr="00DE2283">
              <w:rPr>
                <w:rFonts w:ascii="Myriad Pro" w:hAnsi="Myriad Pro" w:cs="Calibri"/>
                <w:b/>
                <w:bCs/>
                <w:i/>
                <w:iCs/>
                <w:noProof/>
                <w:sz w:val="16"/>
                <w:szCs w:val="16"/>
                <w:lang w:val="hr-BA"/>
              </w:rPr>
              <w:t>(do 2 boda)</w:t>
            </w:r>
          </w:p>
        </w:tc>
        <w:tc>
          <w:tcPr>
            <w:tcW w:w="3184" w:type="dxa"/>
            <w:shd w:val="clear" w:color="auto" w:fill="auto"/>
            <w:vAlign w:val="center"/>
            <w:hideMark/>
          </w:tcPr>
          <w:p w14:paraId="74EC54D6" w14:textId="77777777" w:rsidR="0056751F" w:rsidRPr="00DE2283" w:rsidRDefault="0056751F" w:rsidP="00DF3103">
            <w:pPr>
              <w:pStyle w:val="ListParagraph"/>
              <w:numPr>
                <w:ilvl w:val="0"/>
                <w:numId w:val="29"/>
              </w:numPr>
              <w:ind w:left="343"/>
              <w:jc w:val="both"/>
              <w:rPr>
                <w:rFonts w:ascii="Myriad Pro" w:hAnsi="Myriad Pro" w:cs="Calibri"/>
                <w:noProof/>
                <w:color w:val="000000"/>
                <w:sz w:val="16"/>
                <w:szCs w:val="16"/>
                <w:lang w:val="hr-BA"/>
              </w:rPr>
            </w:pPr>
            <w:r w:rsidRPr="00DE2283">
              <w:rPr>
                <w:rFonts w:ascii="Myriad Pro" w:hAnsi="Myriad Pro" w:cs="Calibri"/>
                <w:noProof/>
                <w:color w:val="000000"/>
                <w:sz w:val="16"/>
                <w:szCs w:val="16"/>
                <w:lang w:val="hr-BA"/>
              </w:rPr>
              <w:t xml:space="preserve">Informacije o budžetskim sredstvima za OCD su na web stranici i lako su dostupne </w:t>
            </w:r>
            <w:r w:rsidRPr="00DE2283">
              <w:rPr>
                <w:rFonts w:ascii="Myriad Pro" w:hAnsi="Myriad Pro" w:cs="Calibri"/>
                <w:color w:val="000000"/>
                <w:sz w:val="16"/>
                <w:szCs w:val="16"/>
                <w:lang w:val="hr-BA"/>
              </w:rPr>
              <w:t>(1 bod)</w:t>
            </w:r>
          </w:p>
          <w:p w14:paraId="297F95B9" w14:textId="77777777" w:rsidR="0056751F" w:rsidRPr="00DE2283" w:rsidRDefault="0056751F" w:rsidP="00DF3103">
            <w:pPr>
              <w:pStyle w:val="ListParagraph"/>
              <w:numPr>
                <w:ilvl w:val="0"/>
                <w:numId w:val="29"/>
              </w:numPr>
              <w:ind w:left="343"/>
              <w:jc w:val="both"/>
              <w:rPr>
                <w:rFonts w:ascii="Myriad Pro" w:hAnsi="Myriad Pro" w:cs="Calibri"/>
                <w:noProof/>
                <w:color w:val="000000"/>
                <w:sz w:val="16"/>
                <w:szCs w:val="16"/>
                <w:lang w:val="hr-BA"/>
              </w:rPr>
            </w:pPr>
            <w:r w:rsidRPr="00DE2283">
              <w:rPr>
                <w:rFonts w:ascii="Myriad Pro" w:hAnsi="Myriad Pro" w:cs="Calibri"/>
                <w:noProof/>
                <w:color w:val="000000"/>
                <w:sz w:val="16"/>
                <w:szCs w:val="16"/>
                <w:lang w:val="hr-BA"/>
              </w:rPr>
              <w:t xml:space="preserve">Informacije o javnim pozivima za OCD su dostupne na web stranici JLS i društvenim mrežama </w:t>
            </w:r>
            <w:r w:rsidRPr="00DE2283">
              <w:rPr>
                <w:rFonts w:ascii="Myriad Pro" w:hAnsi="Myriad Pro" w:cs="Calibri"/>
                <w:color w:val="000000"/>
                <w:sz w:val="16"/>
                <w:szCs w:val="16"/>
                <w:lang w:val="hr-BA"/>
              </w:rPr>
              <w:t>(1 bod)</w:t>
            </w:r>
          </w:p>
        </w:tc>
        <w:tc>
          <w:tcPr>
            <w:tcW w:w="3071" w:type="dxa"/>
            <w:shd w:val="clear" w:color="auto" w:fill="auto"/>
            <w:vAlign w:val="center"/>
            <w:hideMark/>
          </w:tcPr>
          <w:p w14:paraId="1E9F96FA" w14:textId="77777777" w:rsidR="0056751F" w:rsidRPr="00DE2283" w:rsidRDefault="0056751F" w:rsidP="00DF3103">
            <w:pPr>
              <w:pStyle w:val="ListParagraph"/>
              <w:numPr>
                <w:ilvl w:val="0"/>
                <w:numId w:val="30"/>
              </w:numPr>
              <w:ind w:left="340"/>
              <w:jc w:val="both"/>
              <w:rPr>
                <w:rFonts w:ascii="Myriad Pro" w:hAnsi="Myriad Pro" w:cs="Calibri"/>
                <w:noProof/>
                <w:sz w:val="16"/>
                <w:szCs w:val="16"/>
                <w:lang w:val="hr-BA"/>
              </w:rPr>
            </w:pPr>
            <w:r w:rsidRPr="00DE2283">
              <w:rPr>
                <w:rFonts w:ascii="Myriad Pro" w:hAnsi="Myriad Pro" w:cs="Calibri"/>
                <w:noProof/>
                <w:sz w:val="16"/>
                <w:szCs w:val="16"/>
                <w:lang w:val="hr-BA"/>
              </w:rPr>
              <w:t>Link na web stranicu sa dostupnim podacima o budžetskim sredstvima.</w:t>
            </w:r>
          </w:p>
          <w:p w14:paraId="6B6FB435" w14:textId="77777777" w:rsidR="0056751F" w:rsidRPr="00DE2283" w:rsidRDefault="0056751F" w:rsidP="00DF3103">
            <w:pPr>
              <w:pStyle w:val="ListParagraph"/>
              <w:numPr>
                <w:ilvl w:val="0"/>
                <w:numId w:val="30"/>
              </w:numPr>
              <w:ind w:left="340"/>
              <w:jc w:val="both"/>
              <w:rPr>
                <w:rFonts w:ascii="Myriad Pro" w:hAnsi="Myriad Pro" w:cs="Calibri"/>
                <w:i/>
                <w:iCs/>
                <w:noProof/>
                <w:sz w:val="16"/>
                <w:szCs w:val="16"/>
                <w:lang w:val="hr-BA"/>
              </w:rPr>
            </w:pPr>
            <w:r w:rsidRPr="00DE2283">
              <w:rPr>
                <w:rFonts w:ascii="Myriad Pro" w:hAnsi="Myriad Pro" w:cs="Calibri"/>
                <w:noProof/>
                <w:sz w:val="16"/>
                <w:szCs w:val="16"/>
                <w:lang w:val="hr-BA"/>
              </w:rPr>
              <w:t>Link na web stranicu i društvene mreže sa dostupnim podacima o javnim pozivima za OCD.</w:t>
            </w:r>
          </w:p>
        </w:tc>
        <w:tc>
          <w:tcPr>
            <w:tcW w:w="1088" w:type="dxa"/>
            <w:vMerge w:val="restart"/>
            <w:shd w:val="clear" w:color="auto" w:fill="auto"/>
            <w:noWrap/>
            <w:vAlign w:val="center"/>
            <w:hideMark/>
          </w:tcPr>
          <w:p w14:paraId="376148B8" w14:textId="77777777" w:rsidR="0056751F" w:rsidRPr="00DE2283" w:rsidRDefault="0056751F" w:rsidP="00FB0EE5">
            <w:pPr>
              <w:rPr>
                <w:rFonts w:ascii="Myriad Pro" w:hAnsi="Myriad Pro"/>
                <w:b/>
                <w:bCs/>
                <w:noProof/>
                <w:color w:val="000000"/>
                <w:sz w:val="16"/>
                <w:szCs w:val="16"/>
                <w:lang w:val="hr-BA"/>
              </w:rPr>
            </w:pPr>
            <w:r w:rsidRPr="00DE2283">
              <w:rPr>
                <w:rFonts w:ascii="Myriad Pro" w:hAnsi="Myriad Pro"/>
                <w:b/>
                <w:bCs/>
                <w:noProof/>
                <w:color w:val="000000"/>
                <w:sz w:val="16"/>
                <w:szCs w:val="16"/>
                <w:lang w:val="hr-BA"/>
              </w:rPr>
              <w:t>Maksimalno 10 bodova</w:t>
            </w:r>
          </w:p>
        </w:tc>
      </w:tr>
      <w:tr w:rsidR="0056751F" w:rsidRPr="00DE2283" w14:paraId="5ACBCB1B" w14:textId="77777777" w:rsidTr="007C0115">
        <w:trPr>
          <w:trHeight w:val="1313"/>
        </w:trPr>
        <w:tc>
          <w:tcPr>
            <w:tcW w:w="2430" w:type="dxa"/>
            <w:shd w:val="clear" w:color="auto" w:fill="auto"/>
            <w:vAlign w:val="center"/>
            <w:hideMark/>
          </w:tcPr>
          <w:p w14:paraId="7DE39531" w14:textId="77777777" w:rsidR="0056751F" w:rsidRPr="00DE2283" w:rsidRDefault="0056751F" w:rsidP="00A6400D">
            <w:pPr>
              <w:rPr>
                <w:rFonts w:ascii="Myriad Pro" w:hAnsi="Myriad Pro" w:cs="Calibri"/>
                <w:i/>
                <w:iCs/>
                <w:noProof/>
                <w:sz w:val="16"/>
                <w:szCs w:val="16"/>
                <w:lang w:val="hr-BA"/>
              </w:rPr>
            </w:pPr>
            <w:r w:rsidRPr="00DE2283">
              <w:rPr>
                <w:rFonts w:ascii="Myriad Pro" w:hAnsi="Myriad Pro" w:cs="Calibri"/>
                <w:i/>
                <w:iCs/>
                <w:noProof/>
                <w:sz w:val="16"/>
                <w:szCs w:val="16"/>
                <w:lang w:val="hr-BA"/>
              </w:rPr>
              <w:t xml:space="preserve">Izvještavanje OCD o realizaciji grantova </w:t>
            </w:r>
            <w:r w:rsidRPr="00DE2283">
              <w:rPr>
                <w:rFonts w:ascii="Myriad Pro" w:hAnsi="Myriad Pro" w:cs="Calibri"/>
                <w:b/>
                <w:bCs/>
                <w:i/>
                <w:iCs/>
                <w:noProof/>
                <w:sz w:val="16"/>
                <w:szCs w:val="16"/>
                <w:lang w:val="hr-BA"/>
              </w:rPr>
              <w:t>(do 6 bodova)</w:t>
            </w:r>
          </w:p>
        </w:tc>
        <w:tc>
          <w:tcPr>
            <w:tcW w:w="3184" w:type="dxa"/>
            <w:shd w:val="clear" w:color="auto" w:fill="auto"/>
            <w:vAlign w:val="center"/>
            <w:hideMark/>
          </w:tcPr>
          <w:p w14:paraId="1EDF764F" w14:textId="77777777" w:rsidR="0056751F" w:rsidRPr="00DE2283" w:rsidRDefault="0056751F" w:rsidP="00DF3103">
            <w:pPr>
              <w:pStyle w:val="ListParagraph"/>
              <w:numPr>
                <w:ilvl w:val="0"/>
                <w:numId w:val="31"/>
              </w:numPr>
              <w:ind w:left="343"/>
              <w:jc w:val="both"/>
              <w:rPr>
                <w:rFonts w:ascii="Myriad Pro" w:hAnsi="Myriad Pro" w:cs="Calibri"/>
                <w:noProof/>
                <w:color w:val="000000"/>
                <w:sz w:val="16"/>
                <w:szCs w:val="16"/>
                <w:lang w:val="hr-BA"/>
              </w:rPr>
            </w:pPr>
            <w:r w:rsidRPr="00DE2283">
              <w:rPr>
                <w:rFonts w:ascii="Myriad Pro" w:hAnsi="Myriad Pro" w:cs="Calibri"/>
                <w:noProof/>
                <w:color w:val="000000"/>
                <w:sz w:val="16"/>
                <w:szCs w:val="16"/>
                <w:lang w:val="hr-BA"/>
              </w:rPr>
              <w:t>OCD dostavljaju finansijski i narativni izvještaj po završetku projekta (2 boda)</w:t>
            </w:r>
            <w:r w:rsidRPr="00DE2283">
              <w:rPr>
                <w:rFonts w:ascii="Myriad Pro" w:hAnsi="Myriad Pro" w:cs="Calibri"/>
                <w:b/>
                <w:bCs/>
                <w:noProof/>
                <w:color w:val="000000"/>
                <w:sz w:val="16"/>
                <w:szCs w:val="16"/>
                <w:lang w:val="hr-BA"/>
              </w:rPr>
              <w:t xml:space="preserve">  </w:t>
            </w:r>
          </w:p>
          <w:p w14:paraId="7DCA71C3" w14:textId="77777777" w:rsidR="0056751F" w:rsidRPr="00DE2283" w:rsidRDefault="0056751F" w:rsidP="00DF3103">
            <w:pPr>
              <w:pStyle w:val="ListParagraph"/>
              <w:numPr>
                <w:ilvl w:val="0"/>
                <w:numId w:val="31"/>
              </w:numPr>
              <w:ind w:left="343"/>
              <w:jc w:val="both"/>
              <w:rPr>
                <w:rFonts w:ascii="Myriad Pro" w:hAnsi="Myriad Pro" w:cs="Calibri"/>
                <w:noProof/>
                <w:color w:val="000000"/>
                <w:sz w:val="16"/>
                <w:szCs w:val="16"/>
                <w:lang w:val="hr-BA"/>
              </w:rPr>
            </w:pPr>
            <w:r w:rsidRPr="00DE2283">
              <w:rPr>
                <w:rFonts w:ascii="Myriad Pro" w:hAnsi="Myriad Pro" w:cs="Calibri"/>
                <w:noProof/>
                <w:color w:val="000000"/>
                <w:sz w:val="16"/>
                <w:szCs w:val="16"/>
                <w:lang w:val="hr-BA"/>
              </w:rPr>
              <w:t>OCD izvještavaju o napretku realizacije periodično tokom trajanja projekta (3 boda)</w:t>
            </w:r>
          </w:p>
          <w:p w14:paraId="5A7B4777" w14:textId="77777777" w:rsidR="0056751F" w:rsidRPr="00DE2283" w:rsidRDefault="0056751F" w:rsidP="00DF3103">
            <w:pPr>
              <w:pStyle w:val="ListParagraph"/>
              <w:numPr>
                <w:ilvl w:val="0"/>
                <w:numId w:val="31"/>
              </w:numPr>
              <w:ind w:left="343"/>
              <w:jc w:val="both"/>
              <w:rPr>
                <w:rFonts w:ascii="Myriad Pro" w:hAnsi="Myriad Pro" w:cs="Calibri"/>
                <w:noProof/>
                <w:color w:val="000000"/>
                <w:sz w:val="16"/>
                <w:szCs w:val="16"/>
                <w:lang w:val="hr-BA"/>
              </w:rPr>
            </w:pPr>
            <w:r w:rsidRPr="00DE2283">
              <w:rPr>
                <w:rFonts w:ascii="Myriad Pro" w:hAnsi="Myriad Pro" w:cs="Calibri"/>
                <w:noProof/>
                <w:color w:val="000000"/>
                <w:sz w:val="16"/>
                <w:szCs w:val="16"/>
                <w:lang w:val="hr-BA"/>
              </w:rPr>
              <w:t>JLS obavlja monitoring projekata i posjeduje izvještaje o obavljenom monitoringu (3 boda)</w:t>
            </w:r>
          </w:p>
        </w:tc>
        <w:tc>
          <w:tcPr>
            <w:tcW w:w="3071" w:type="dxa"/>
            <w:shd w:val="clear" w:color="auto" w:fill="auto"/>
            <w:hideMark/>
          </w:tcPr>
          <w:p w14:paraId="4395F973" w14:textId="33AFA691" w:rsidR="0056751F" w:rsidRPr="00DE2283" w:rsidRDefault="0056751F" w:rsidP="00DF3103">
            <w:pPr>
              <w:pStyle w:val="ListParagraph"/>
              <w:numPr>
                <w:ilvl w:val="0"/>
                <w:numId w:val="33"/>
              </w:numPr>
              <w:ind w:left="340"/>
              <w:jc w:val="both"/>
              <w:rPr>
                <w:rFonts w:ascii="Myriad Pro" w:hAnsi="Myriad Pro" w:cs="Calibri"/>
                <w:noProof/>
                <w:sz w:val="16"/>
                <w:szCs w:val="16"/>
                <w:lang w:val="hr-BA"/>
              </w:rPr>
            </w:pPr>
            <w:r w:rsidRPr="00DE2283">
              <w:rPr>
                <w:rFonts w:ascii="Myriad Pro" w:hAnsi="Myriad Pro" w:cs="Calibri"/>
                <w:noProof/>
                <w:sz w:val="16"/>
                <w:szCs w:val="16"/>
                <w:lang w:val="hr-BA"/>
              </w:rPr>
              <w:t>primjere perio</w:t>
            </w:r>
            <w:r w:rsidR="006946F6" w:rsidRPr="00DE2283">
              <w:rPr>
                <w:rFonts w:ascii="Myriad Pro" w:hAnsi="Myriad Pro" w:cs="Calibri"/>
                <w:noProof/>
                <w:sz w:val="16"/>
                <w:szCs w:val="16"/>
                <w:lang w:val="hr-BA"/>
              </w:rPr>
              <w:t>d</w:t>
            </w:r>
            <w:r w:rsidRPr="00DE2283">
              <w:rPr>
                <w:rFonts w:ascii="Myriad Pro" w:hAnsi="Myriad Pro" w:cs="Calibri"/>
                <w:noProof/>
                <w:sz w:val="16"/>
                <w:szCs w:val="16"/>
                <w:lang w:val="hr-BA"/>
              </w:rPr>
              <w:t>ičnih i finalnih izvještaja (narativni i finansijski) za dvije različite organizacije za dvije godine;</w:t>
            </w:r>
          </w:p>
          <w:p w14:paraId="6B8F8718" w14:textId="5D907520" w:rsidR="0056751F" w:rsidRPr="00DE2283" w:rsidRDefault="00AA15EA" w:rsidP="00DF3103">
            <w:pPr>
              <w:pStyle w:val="ListParagraph"/>
              <w:numPr>
                <w:ilvl w:val="0"/>
                <w:numId w:val="33"/>
              </w:numPr>
              <w:ind w:left="340"/>
              <w:jc w:val="both"/>
              <w:rPr>
                <w:rFonts w:ascii="Myriad Pro" w:hAnsi="Myriad Pro" w:cs="Calibri"/>
                <w:noProof/>
                <w:sz w:val="16"/>
                <w:szCs w:val="16"/>
                <w:lang w:val="hr-BA"/>
              </w:rPr>
            </w:pPr>
            <w:r w:rsidRPr="00DE2283">
              <w:rPr>
                <w:rFonts w:ascii="Myriad Pro" w:hAnsi="Myriad Pro" w:cs="Calibri"/>
                <w:noProof/>
                <w:sz w:val="16"/>
                <w:szCs w:val="16"/>
                <w:lang w:val="hr-BA"/>
              </w:rPr>
              <w:t>o</w:t>
            </w:r>
            <w:r w:rsidR="0056751F" w:rsidRPr="00DE2283">
              <w:rPr>
                <w:rFonts w:ascii="Myriad Pro" w:hAnsi="Myriad Pro" w:cs="Calibri"/>
                <w:noProof/>
                <w:sz w:val="16"/>
                <w:szCs w:val="16"/>
                <w:lang w:val="hr-BA"/>
              </w:rPr>
              <w:t>dluka/rješenje o formiranju monitoring tima;</w:t>
            </w:r>
          </w:p>
          <w:p w14:paraId="7C3E8725" w14:textId="4301E84B" w:rsidR="0056751F" w:rsidRPr="00DE2283" w:rsidRDefault="0056751F" w:rsidP="00DF3103">
            <w:pPr>
              <w:pStyle w:val="ListParagraph"/>
              <w:numPr>
                <w:ilvl w:val="0"/>
                <w:numId w:val="33"/>
              </w:numPr>
              <w:ind w:left="340"/>
              <w:jc w:val="both"/>
              <w:rPr>
                <w:rFonts w:ascii="Myriad Pro" w:hAnsi="Myriad Pro" w:cs="Calibri"/>
                <w:noProof/>
                <w:sz w:val="16"/>
                <w:szCs w:val="16"/>
                <w:lang w:val="hr-BA"/>
              </w:rPr>
            </w:pPr>
            <w:r w:rsidRPr="00DE2283">
              <w:rPr>
                <w:rFonts w:ascii="Myriad Pro" w:hAnsi="Myriad Pro" w:cs="Calibri"/>
                <w:noProof/>
                <w:sz w:val="16"/>
                <w:szCs w:val="16"/>
                <w:lang w:val="hr-BA"/>
              </w:rPr>
              <w:t>monitoring izvještaj za dvije različite organizacije</w:t>
            </w:r>
            <w:r w:rsidR="00807850" w:rsidRPr="00DE2283">
              <w:rPr>
                <w:rFonts w:ascii="Myriad Pro" w:hAnsi="Myriad Pro" w:cs="Calibri"/>
                <w:noProof/>
                <w:sz w:val="16"/>
                <w:szCs w:val="16"/>
                <w:lang w:val="hr-BA"/>
              </w:rPr>
              <w:t xml:space="preserve"> </w:t>
            </w:r>
            <w:r w:rsidR="006946F6" w:rsidRPr="00DE2283">
              <w:rPr>
                <w:rFonts w:ascii="Myriad Pro" w:hAnsi="Myriad Pro" w:cs="Calibri"/>
                <w:noProof/>
                <w:sz w:val="16"/>
                <w:szCs w:val="16"/>
                <w:lang w:val="hr-BA"/>
              </w:rPr>
              <w:t xml:space="preserve"> </w:t>
            </w:r>
            <w:r w:rsidR="00807850" w:rsidRPr="00DE2283">
              <w:rPr>
                <w:rFonts w:ascii="Myriad Pro" w:hAnsi="Myriad Pro" w:cs="Calibri"/>
                <w:noProof/>
                <w:sz w:val="16"/>
                <w:szCs w:val="16"/>
                <w:lang w:val="hr-BA"/>
              </w:rPr>
              <w:t>(molimo vas da priložite i projektne prij</w:t>
            </w:r>
            <w:r w:rsidR="00131AC6" w:rsidRPr="00DE2283">
              <w:rPr>
                <w:rFonts w:ascii="Myriad Pro" w:hAnsi="Myriad Pro" w:cs="Calibri"/>
                <w:noProof/>
                <w:sz w:val="16"/>
                <w:szCs w:val="16"/>
                <w:lang w:val="hr-BA"/>
              </w:rPr>
              <w:t>e</w:t>
            </w:r>
            <w:r w:rsidR="00807850" w:rsidRPr="00DE2283">
              <w:rPr>
                <w:rFonts w:ascii="Myriad Pro" w:hAnsi="Myriad Pro" w:cs="Calibri"/>
                <w:noProof/>
                <w:sz w:val="16"/>
                <w:szCs w:val="16"/>
                <w:lang w:val="hr-BA"/>
              </w:rPr>
              <w:t>dloge)</w:t>
            </w:r>
            <w:r w:rsidRPr="00DE2283">
              <w:rPr>
                <w:rFonts w:ascii="Myriad Pro" w:hAnsi="Myriad Pro" w:cs="Calibri"/>
                <w:noProof/>
                <w:sz w:val="16"/>
                <w:szCs w:val="16"/>
                <w:lang w:val="hr-BA"/>
              </w:rPr>
              <w:t>;</w:t>
            </w:r>
          </w:p>
          <w:p w14:paraId="05D39825" w14:textId="77777777" w:rsidR="0056751F" w:rsidRPr="00DE2283" w:rsidRDefault="0056751F" w:rsidP="00135BCB">
            <w:pPr>
              <w:ind w:left="-20"/>
              <w:jc w:val="both"/>
              <w:rPr>
                <w:rFonts w:ascii="Myriad Pro" w:hAnsi="Myriad Pro" w:cs="Calibri"/>
                <w:noProof/>
                <w:sz w:val="16"/>
                <w:szCs w:val="16"/>
                <w:lang w:val="hr-BA"/>
              </w:rPr>
            </w:pPr>
          </w:p>
        </w:tc>
        <w:tc>
          <w:tcPr>
            <w:tcW w:w="1088" w:type="dxa"/>
            <w:vMerge/>
            <w:vAlign w:val="center"/>
            <w:hideMark/>
          </w:tcPr>
          <w:p w14:paraId="2180871B" w14:textId="77777777" w:rsidR="0056751F" w:rsidRPr="00DE2283" w:rsidRDefault="0056751F" w:rsidP="00A6400D">
            <w:pPr>
              <w:rPr>
                <w:rFonts w:ascii="Myriad Pro" w:hAnsi="Myriad Pro"/>
                <w:b/>
                <w:bCs/>
                <w:noProof/>
                <w:color w:val="000000"/>
                <w:sz w:val="16"/>
                <w:szCs w:val="16"/>
                <w:lang w:val="hr-BA"/>
              </w:rPr>
            </w:pPr>
          </w:p>
        </w:tc>
      </w:tr>
      <w:tr w:rsidR="0056751F" w:rsidRPr="00DE2283" w14:paraId="3141741D" w14:textId="77777777" w:rsidTr="007C0115">
        <w:trPr>
          <w:trHeight w:val="432"/>
        </w:trPr>
        <w:tc>
          <w:tcPr>
            <w:tcW w:w="2430" w:type="dxa"/>
            <w:shd w:val="clear" w:color="auto" w:fill="auto"/>
            <w:vAlign w:val="center"/>
            <w:hideMark/>
          </w:tcPr>
          <w:p w14:paraId="573BC2C5" w14:textId="77777777" w:rsidR="0056751F" w:rsidRPr="00DE2283" w:rsidRDefault="0056751F" w:rsidP="00A6400D">
            <w:pPr>
              <w:rPr>
                <w:rFonts w:ascii="Myriad Pro" w:hAnsi="Myriad Pro" w:cs="Calibri"/>
                <w:b/>
                <w:bCs/>
                <w:i/>
                <w:iCs/>
                <w:noProof/>
                <w:sz w:val="16"/>
                <w:szCs w:val="16"/>
                <w:lang w:val="hr-BA"/>
              </w:rPr>
            </w:pPr>
            <w:r w:rsidRPr="00DE2283">
              <w:rPr>
                <w:rFonts w:ascii="Myriad Pro" w:hAnsi="Myriad Pro" w:cs="Calibri"/>
                <w:i/>
                <w:iCs/>
                <w:noProof/>
                <w:color w:val="000000"/>
                <w:sz w:val="16"/>
                <w:szCs w:val="16"/>
                <w:lang w:val="hr-BA"/>
              </w:rPr>
              <w:t xml:space="preserve">Izvještavanje JLS o realizaciji grantova prema vijeću/skupštini </w:t>
            </w:r>
            <w:r w:rsidRPr="00DE2283">
              <w:rPr>
                <w:rFonts w:ascii="Myriad Pro" w:hAnsi="Myriad Pro" w:cs="Calibri"/>
                <w:b/>
                <w:bCs/>
                <w:i/>
                <w:iCs/>
                <w:noProof/>
                <w:color w:val="000000"/>
                <w:sz w:val="16"/>
                <w:szCs w:val="16"/>
                <w:lang w:val="hr-BA"/>
              </w:rPr>
              <w:t>(do 2 boda)</w:t>
            </w:r>
          </w:p>
        </w:tc>
        <w:tc>
          <w:tcPr>
            <w:tcW w:w="3184" w:type="dxa"/>
            <w:shd w:val="clear" w:color="auto" w:fill="auto"/>
            <w:vAlign w:val="center"/>
            <w:hideMark/>
          </w:tcPr>
          <w:p w14:paraId="2AABD1FD" w14:textId="77777777" w:rsidR="0056751F" w:rsidRPr="00DE2283" w:rsidRDefault="0056751F" w:rsidP="00DF3103">
            <w:pPr>
              <w:pStyle w:val="ListParagraph"/>
              <w:numPr>
                <w:ilvl w:val="0"/>
                <w:numId w:val="32"/>
              </w:numPr>
              <w:ind w:left="343"/>
              <w:jc w:val="both"/>
              <w:rPr>
                <w:rFonts w:ascii="Myriad Pro" w:hAnsi="Myriad Pro" w:cs="Calibri"/>
                <w:noProof/>
                <w:color w:val="000000"/>
                <w:sz w:val="16"/>
                <w:szCs w:val="16"/>
                <w:lang w:val="hr-BA"/>
              </w:rPr>
            </w:pPr>
            <w:r w:rsidRPr="00DE2283">
              <w:rPr>
                <w:rFonts w:ascii="Myriad Pro" w:hAnsi="Myriad Pro" w:cs="Calibri"/>
                <w:noProof/>
                <w:color w:val="000000"/>
                <w:sz w:val="16"/>
                <w:szCs w:val="16"/>
                <w:lang w:val="hr-BA"/>
              </w:rPr>
              <w:t xml:space="preserve">Finansijski i narativni izvještaj o implementaciji javnog poziva podnosi se vijeću/skupštini </w:t>
            </w:r>
            <w:r w:rsidRPr="00DE2283">
              <w:rPr>
                <w:rFonts w:ascii="Myriad Pro" w:hAnsi="Myriad Pro" w:cs="Calibri"/>
                <w:color w:val="000000"/>
                <w:sz w:val="16"/>
                <w:szCs w:val="16"/>
                <w:lang w:val="hr-BA"/>
              </w:rPr>
              <w:t>(1 bod)</w:t>
            </w:r>
          </w:p>
          <w:p w14:paraId="1CA3A942" w14:textId="77777777" w:rsidR="0056751F" w:rsidRPr="00DE2283" w:rsidRDefault="0056751F" w:rsidP="00DF3103">
            <w:pPr>
              <w:pStyle w:val="ListParagraph"/>
              <w:numPr>
                <w:ilvl w:val="0"/>
                <w:numId w:val="32"/>
              </w:numPr>
              <w:ind w:left="343"/>
              <w:jc w:val="both"/>
              <w:rPr>
                <w:rFonts w:ascii="Myriad Pro" w:hAnsi="Myriad Pro" w:cs="Calibri"/>
                <w:color w:val="000000"/>
                <w:sz w:val="16"/>
                <w:szCs w:val="16"/>
                <w:lang w:val="hr-BA"/>
              </w:rPr>
            </w:pPr>
            <w:r w:rsidRPr="00DE2283">
              <w:rPr>
                <w:rFonts w:ascii="Myriad Pro" w:hAnsi="Myriad Pro" w:cs="Calibri"/>
                <w:noProof/>
                <w:color w:val="000000"/>
                <w:sz w:val="16"/>
                <w:szCs w:val="16"/>
                <w:lang w:val="hr-BA"/>
              </w:rPr>
              <w:t xml:space="preserve">Izvještaj usklađen sa strateškim prioritetima </w:t>
            </w:r>
            <w:r w:rsidRPr="00DE2283">
              <w:rPr>
                <w:rFonts w:ascii="Myriad Pro" w:hAnsi="Myriad Pro" w:cs="Calibri"/>
                <w:color w:val="000000"/>
                <w:sz w:val="16"/>
                <w:szCs w:val="16"/>
                <w:lang w:val="hr-BA"/>
              </w:rPr>
              <w:t>(1 bod</w:t>
            </w:r>
            <w:r w:rsidRPr="00DE2283">
              <w:rPr>
                <w:rFonts w:ascii="Myriad Pro" w:hAnsi="Myriad Pro" w:cs="Calibri"/>
                <w:noProof/>
                <w:color w:val="000000"/>
                <w:sz w:val="16"/>
                <w:szCs w:val="16"/>
                <w:lang w:val="hr-BA"/>
              </w:rPr>
              <w:t>)</w:t>
            </w:r>
          </w:p>
        </w:tc>
        <w:tc>
          <w:tcPr>
            <w:tcW w:w="3071" w:type="dxa"/>
            <w:shd w:val="clear" w:color="auto" w:fill="auto"/>
            <w:vAlign w:val="center"/>
            <w:hideMark/>
          </w:tcPr>
          <w:p w14:paraId="4DA1145B" w14:textId="77777777" w:rsidR="0056751F" w:rsidRPr="00DE2283" w:rsidRDefault="0056751F" w:rsidP="00DF3103">
            <w:pPr>
              <w:pStyle w:val="ListParagraph"/>
              <w:numPr>
                <w:ilvl w:val="0"/>
                <w:numId w:val="33"/>
              </w:numPr>
              <w:ind w:left="340"/>
              <w:jc w:val="both"/>
              <w:rPr>
                <w:rFonts w:ascii="Myriad Pro" w:hAnsi="Myriad Pro" w:cs="Calibri"/>
                <w:noProof/>
                <w:sz w:val="16"/>
                <w:szCs w:val="16"/>
                <w:lang w:val="hr-BA"/>
              </w:rPr>
            </w:pPr>
            <w:r w:rsidRPr="00DE2283">
              <w:rPr>
                <w:rFonts w:ascii="Myriad Pro" w:hAnsi="Myriad Pro" w:cs="Calibri"/>
                <w:noProof/>
                <w:sz w:val="16"/>
                <w:szCs w:val="16"/>
                <w:lang w:val="hr-BA"/>
              </w:rPr>
              <w:t>informacija o utrošku sredstava po javnom pozivu dostavljena općinskom vijeću/skupštini opštine;</w:t>
            </w:r>
          </w:p>
          <w:p w14:paraId="3796B68F" w14:textId="69707BAC" w:rsidR="0056751F" w:rsidRPr="00DE2283" w:rsidRDefault="00AA4E8E" w:rsidP="00DF3103">
            <w:pPr>
              <w:pStyle w:val="ListParagraph"/>
              <w:numPr>
                <w:ilvl w:val="0"/>
                <w:numId w:val="33"/>
              </w:numPr>
              <w:ind w:left="340"/>
              <w:jc w:val="both"/>
              <w:rPr>
                <w:rFonts w:ascii="Myriad Pro" w:hAnsi="Myriad Pro" w:cs="Calibri"/>
                <w:i/>
                <w:iCs/>
                <w:noProof/>
                <w:sz w:val="16"/>
                <w:szCs w:val="16"/>
                <w:lang w:val="hr-BA"/>
              </w:rPr>
            </w:pPr>
            <w:r w:rsidRPr="00DE2283">
              <w:rPr>
                <w:rFonts w:ascii="Myriad Pro" w:hAnsi="Myriad Pro" w:cs="Calibri"/>
                <w:noProof/>
                <w:sz w:val="16"/>
                <w:szCs w:val="16"/>
                <w:lang w:val="hr-BA"/>
              </w:rPr>
              <w:t>d</w:t>
            </w:r>
            <w:r w:rsidR="0056751F" w:rsidRPr="00DE2283">
              <w:rPr>
                <w:rFonts w:ascii="Myriad Pro" w:hAnsi="Myriad Pro" w:cs="Calibri"/>
                <w:noProof/>
                <w:sz w:val="16"/>
                <w:szCs w:val="16"/>
                <w:lang w:val="hr-BA"/>
              </w:rPr>
              <w:t xml:space="preserve">nevni red sjednice vijeća/skupštine na kojoj je predstavljena informacija. </w:t>
            </w:r>
          </w:p>
          <w:p w14:paraId="2BE65B13" w14:textId="77777777" w:rsidR="0056751F" w:rsidRPr="00DE2283" w:rsidRDefault="0056751F" w:rsidP="00A6400D">
            <w:pPr>
              <w:jc w:val="both"/>
              <w:rPr>
                <w:rFonts w:ascii="Myriad Pro" w:hAnsi="Myriad Pro" w:cs="Calibri"/>
                <w:i/>
                <w:iCs/>
                <w:noProof/>
                <w:sz w:val="16"/>
                <w:szCs w:val="16"/>
                <w:lang w:val="hr-BA"/>
              </w:rPr>
            </w:pPr>
          </w:p>
        </w:tc>
        <w:tc>
          <w:tcPr>
            <w:tcW w:w="1088" w:type="dxa"/>
            <w:vMerge/>
            <w:vAlign w:val="center"/>
            <w:hideMark/>
          </w:tcPr>
          <w:p w14:paraId="3F40BA8C" w14:textId="77777777" w:rsidR="0056751F" w:rsidRPr="00DE2283" w:rsidRDefault="0056751F" w:rsidP="00A6400D">
            <w:pPr>
              <w:rPr>
                <w:rFonts w:ascii="Myriad Pro" w:hAnsi="Myriad Pro"/>
                <w:b/>
                <w:bCs/>
                <w:noProof/>
                <w:color w:val="000000"/>
                <w:sz w:val="16"/>
                <w:szCs w:val="16"/>
                <w:lang w:val="hr-BA"/>
              </w:rPr>
            </w:pPr>
          </w:p>
        </w:tc>
      </w:tr>
      <w:tr w:rsidR="0056751F" w:rsidRPr="00DE2283" w14:paraId="04C960D9" w14:textId="77777777" w:rsidTr="007C0115">
        <w:trPr>
          <w:trHeight w:val="440"/>
        </w:trPr>
        <w:tc>
          <w:tcPr>
            <w:tcW w:w="9773" w:type="dxa"/>
            <w:gridSpan w:val="4"/>
            <w:shd w:val="clear" w:color="auto" w:fill="D9E2F3" w:themeFill="accent1" w:themeFillTint="33"/>
            <w:vAlign w:val="center"/>
            <w:hideMark/>
          </w:tcPr>
          <w:p w14:paraId="37103B8D" w14:textId="77777777" w:rsidR="0056751F" w:rsidRPr="00DE2283" w:rsidRDefault="0056751F" w:rsidP="00A6400D">
            <w:pPr>
              <w:jc w:val="center"/>
              <w:rPr>
                <w:rFonts w:ascii="Myriad Pro" w:hAnsi="Myriad Pro" w:cs="Calibri"/>
                <w:b/>
                <w:bCs/>
                <w:noProof/>
                <w:sz w:val="16"/>
                <w:szCs w:val="16"/>
                <w:lang w:val="hr-BA"/>
              </w:rPr>
            </w:pPr>
            <w:r w:rsidRPr="00DE2283">
              <w:rPr>
                <w:rFonts w:ascii="Myriad Pro" w:hAnsi="Myriad Pro" w:cs="Calibri"/>
                <w:b/>
                <w:bCs/>
                <w:noProof/>
                <w:sz w:val="16"/>
                <w:szCs w:val="16"/>
                <w:lang w:val="hr-BA"/>
              </w:rPr>
              <w:t>5. Saradnja sa građanima</w:t>
            </w:r>
          </w:p>
        </w:tc>
      </w:tr>
      <w:tr w:rsidR="0056751F" w:rsidRPr="00DE2283" w14:paraId="0B856B8E" w14:textId="77777777" w:rsidTr="007C0115">
        <w:trPr>
          <w:trHeight w:val="360"/>
        </w:trPr>
        <w:tc>
          <w:tcPr>
            <w:tcW w:w="2430" w:type="dxa"/>
            <w:shd w:val="clear" w:color="auto" w:fill="auto"/>
            <w:vAlign w:val="center"/>
            <w:hideMark/>
          </w:tcPr>
          <w:p w14:paraId="3C952964" w14:textId="77777777" w:rsidR="0056751F" w:rsidRPr="00DE2283" w:rsidRDefault="0056751F" w:rsidP="00A6400D">
            <w:pPr>
              <w:rPr>
                <w:rFonts w:ascii="Myriad Pro" w:hAnsi="Myriad Pro" w:cs="Calibri"/>
                <w:b/>
                <w:bCs/>
                <w:i/>
                <w:iCs/>
                <w:noProof/>
                <w:sz w:val="16"/>
                <w:szCs w:val="16"/>
                <w:lang w:val="hr-BA"/>
              </w:rPr>
            </w:pPr>
            <w:r w:rsidRPr="00DE2283">
              <w:rPr>
                <w:rFonts w:ascii="Myriad Pro" w:hAnsi="Myriad Pro" w:cs="Calibri"/>
                <w:i/>
                <w:iCs/>
                <w:noProof/>
                <w:sz w:val="16"/>
                <w:szCs w:val="16"/>
                <w:lang w:val="hr-BA"/>
              </w:rPr>
              <w:t xml:space="preserve">Komunikacija sa građanima </w:t>
            </w:r>
            <w:r w:rsidRPr="00DE2283">
              <w:rPr>
                <w:rFonts w:ascii="Myriad Pro" w:hAnsi="Myriad Pro" w:cs="Calibri"/>
                <w:b/>
                <w:bCs/>
                <w:i/>
                <w:iCs/>
                <w:noProof/>
                <w:sz w:val="16"/>
                <w:szCs w:val="16"/>
                <w:lang w:val="hr-BA"/>
              </w:rPr>
              <w:t>(do 6 bodova)</w:t>
            </w:r>
          </w:p>
        </w:tc>
        <w:tc>
          <w:tcPr>
            <w:tcW w:w="3184" w:type="dxa"/>
            <w:shd w:val="clear" w:color="auto" w:fill="FFFFFF" w:themeFill="background1"/>
            <w:vAlign w:val="center"/>
            <w:hideMark/>
          </w:tcPr>
          <w:p w14:paraId="4161C2E3" w14:textId="370199AC" w:rsidR="0056751F" w:rsidRPr="00DE2283" w:rsidRDefault="0056751F" w:rsidP="00DF3103">
            <w:pPr>
              <w:pStyle w:val="ListParagraph"/>
              <w:numPr>
                <w:ilvl w:val="0"/>
                <w:numId w:val="34"/>
              </w:numPr>
              <w:shd w:val="clear" w:color="auto" w:fill="FFFFFF" w:themeFill="background1"/>
              <w:ind w:left="343"/>
              <w:rPr>
                <w:rFonts w:ascii="Myriad Pro" w:hAnsi="Myriad Pro" w:cs="Calibri"/>
                <w:noProof/>
                <w:color w:val="000000"/>
                <w:sz w:val="16"/>
                <w:szCs w:val="16"/>
                <w:lang w:val="hr-BA"/>
              </w:rPr>
            </w:pPr>
            <w:r w:rsidRPr="00DE2283">
              <w:rPr>
                <w:rFonts w:ascii="Myriad Pro" w:hAnsi="Myriad Pro" w:cs="Calibri"/>
                <w:noProof/>
                <w:color w:val="000000"/>
                <w:sz w:val="16"/>
                <w:szCs w:val="16"/>
                <w:lang w:val="hr-BA"/>
              </w:rPr>
              <w:t xml:space="preserve">JLS organizuje konsultativne sastanke sa građanima </w:t>
            </w:r>
            <w:r w:rsidR="006946F6" w:rsidRPr="00DE2283">
              <w:rPr>
                <w:rFonts w:ascii="Myriad Pro" w:hAnsi="Myriad Pro" w:cs="Calibri"/>
                <w:noProof/>
                <w:color w:val="000000"/>
                <w:sz w:val="16"/>
                <w:szCs w:val="16"/>
                <w:lang w:val="hr-BA"/>
              </w:rPr>
              <w:t>putem</w:t>
            </w:r>
            <w:r w:rsidRPr="00DE2283">
              <w:rPr>
                <w:rFonts w:ascii="Myriad Pro" w:hAnsi="Myriad Pro" w:cs="Calibri"/>
                <w:noProof/>
                <w:color w:val="000000"/>
                <w:sz w:val="16"/>
                <w:szCs w:val="16"/>
                <w:lang w:val="hr-BA"/>
              </w:rPr>
              <w:t xml:space="preserve"> forum</w:t>
            </w:r>
            <w:r w:rsidR="006946F6" w:rsidRPr="00DE2283">
              <w:rPr>
                <w:rFonts w:ascii="Myriad Pro" w:hAnsi="Myriad Pro" w:cs="Calibri"/>
                <w:noProof/>
                <w:color w:val="000000"/>
                <w:sz w:val="16"/>
                <w:szCs w:val="16"/>
                <w:lang w:val="hr-BA"/>
              </w:rPr>
              <w:t>a</w:t>
            </w:r>
            <w:r w:rsidRPr="00DE2283">
              <w:rPr>
                <w:rFonts w:ascii="Myriad Pro" w:hAnsi="Myriad Pro" w:cs="Calibri"/>
                <w:noProof/>
                <w:color w:val="000000"/>
                <w:sz w:val="16"/>
                <w:szCs w:val="16"/>
                <w:lang w:val="hr-BA"/>
              </w:rPr>
              <w:t>/zborov</w:t>
            </w:r>
            <w:r w:rsidR="006946F6" w:rsidRPr="00DE2283">
              <w:rPr>
                <w:rFonts w:ascii="Myriad Pro" w:hAnsi="Myriad Pro" w:cs="Calibri"/>
                <w:noProof/>
                <w:color w:val="000000"/>
                <w:sz w:val="16"/>
                <w:szCs w:val="16"/>
                <w:lang w:val="hr-BA"/>
              </w:rPr>
              <w:t>a</w:t>
            </w:r>
            <w:r w:rsidRPr="00DE2283">
              <w:rPr>
                <w:rFonts w:ascii="Myriad Pro" w:hAnsi="Myriad Pro" w:cs="Calibri"/>
                <w:noProof/>
                <w:color w:val="000000"/>
                <w:sz w:val="16"/>
                <w:szCs w:val="16"/>
                <w:lang w:val="hr-BA"/>
              </w:rPr>
              <w:t xml:space="preserve"> građana </w:t>
            </w:r>
            <w:r w:rsidRPr="00DE2283">
              <w:rPr>
                <w:rFonts w:ascii="Myriad Pro" w:hAnsi="Myriad Pro" w:cs="Calibri"/>
                <w:color w:val="000000"/>
                <w:sz w:val="16"/>
                <w:szCs w:val="16"/>
                <w:lang w:val="hr-BA"/>
              </w:rPr>
              <w:t xml:space="preserve">(1 </w:t>
            </w:r>
            <w:r w:rsidRPr="00DE2283">
              <w:rPr>
                <w:rFonts w:ascii="Myriad Pro" w:hAnsi="Myriad Pro" w:cs="Calibri"/>
                <w:noProof/>
                <w:color w:val="000000"/>
                <w:sz w:val="16"/>
                <w:szCs w:val="16"/>
                <w:lang w:val="hr-BA"/>
              </w:rPr>
              <w:t>bod)</w:t>
            </w:r>
          </w:p>
          <w:p w14:paraId="5E7E44F9" w14:textId="77777777" w:rsidR="0056751F" w:rsidRPr="00DE2283" w:rsidRDefault="0056751F" w:rsidP="00DF3103">
            <w:pPr>
              <w:pStyle w:val="ListParagraph"/>
              <w:numPr>
                <w:ilvl w:val="0"/>
                <w:numId w:val="34"/>
              </w:numPr>
              <w:shd w:val="clear" w:color="auto" w:fill="FFFFFF" w:themeFill="background1"/>
              <w:ind w:left="343"/>
              <w:rPr>
                <w:rFonts w:ascii="Myriad Pro" w:hAnsi="Myriad Pro" w:cs="Calibri"/>
                <w:noProof/>
                <w:color w:val="000000"/>
                <w:sz w:val="16"/>
                <w:szCs w:val="16"/>
                <w:lang w:val="hr-BA"/>
              </w:rPr>
            </w:pPr>
            <w:r w:rsidRPr="00DE2283">
              <w:rPr>
                <w:rFonts w:ascii="Myriad Pro" w:hAnsi="Myriad Pro" w:cs="Calibri"/>
                <w:noProof/>
                <w:color w:val="000000"/>
                <w:sz w:val="16"/>
                <w:szCs w:val="16"/>
                <w:lang w:val="hr-BA"/>
              </w:rPr>
              <w:t xml:space="preserve">JLS realizuje zaključke foruma/zborova građana </w:t>
            </w:r>
            <w:r w:rsidRPr="00DE2283">
              <w:rPr>
                <w:rFonts w:ascii="Myriad Pro" w:hAnsi="Myriad Pro" w:cs="Calibri"/>
                <w:color w:val="000000"/>
                <w:sz w:val="16"/>
                <w:szCs w:val="16"/>
                <w:lang w:val="hr-BA"/>
              </w:rPr>
              <w:t>(2 boda</w:t>
            </w:r>
            <w:r w:rsidRPr="00DE2283">
              <w:rPr>
                <w:rFonts w:ascii="Myriad Pro" w:hAnsi="Myriad Pro" w:cs="Calibri"/>
                <w:noProof/>
                <w:color w:val="000000"/>
                <w:sz w:val="16"/>
                <w:szCs w:val="16"/>
                <w:lang w:val="hr-BA"/>
              </w:rPr>
              <w:t>)</w:t>
            </w:r>
          </w:p>
          <w:p w14:paraId="2D28DB60" w14:textId="53713313" w:rsidR="0056751F" w:rsidRPr="00DE2283" w:rsidRDefault="0056751F" w:rsidP="00DF3103">
            <w:pPr>
              <w:pStyle w:val="ListParagraph"/>
              <w:numPr>
                <w:ilvl w:val="0"/>
                <w:numId w:val="34"/>
              </w:numPr>
              <w:shd w:val="clear" w:color="auto" w:fill="FFFFFF" w:themeFill="background1"/>
              <w:ind w:left="343"/>
              <w:rPr>
                <w:rFonts w:ascii="Myriad Pro" w:hAnsi="Myriad Pro" w:cs="Calibri"/>
                <w:b/>
                <w:bCs/>
                <w:i/>
                <w:iCs/>
                <w:noProof/>
                <w:sz w:val="16"/>
                <w:szCs w:val="16"/>
                <w:lang w:val="hr-BA"/>
              </w:rPr>
            </w:pPr>
            <w:r w:rsidRPr="00DE2283">
              <w:rPr>
                <w:rFonts w:ascii="Myriad Pro" w:hAnsi="Myriad Pro" w:cs="Calibri"/>
                <w:noProof/>
                <w:color w:val="000000"/>
                <w:sz w:val="16"/>
                <w:szCs w:val="16"/>
                <w:lang w:val="hr-BA"/>
              </w:rPr>
              <w:t xml:space="preserve">JLS godišnje organizuje </w:t>
            </w:r>
            <w:r w:rsidR="006946F6" w:rsidRPr="00DE2283">
              <w:rPr>
                <w:rFonts w:ascii="Myriad Pro" w:hAnsi="Myriad Pro" w:cs="Calibri"/>
                <w:noProof/>
                <w:color w:val="000000"/>
                <w:sz w:val="16"/>
                <w:szCs w:val="16"/>
                <w:lang w:val="hr-BA"/>
              </w:rPr>
              <w:t xml:space="preserve">minimalno  jednu </w:t>
            </w:r>
            <w:r w:rsidRPr="00DE2283">
              <w:rPr>
                <w:rFonts w:ascii="Myriad Pro" w:hAnsi="Myriad Pro" w:cs="Calibri"/>
                <w:noProof/>
                <w:color w:val="000000"/>
                <w:sz w:val="16"/>
                <w:szCs w:val="16"/>
                <w:lang w:val="hr-BA"/>
              </w:rPr>
              <w:t xml:space="preserve">javnu raspravu sa učešćem građana </w:t>
            </w:r>
            <w:r w:rsidRPr="00DE2283">
              <w:rPr>
                <w:rFonts w:ascii="Myriad Pro" w:hAnsi="Myriad Pro" w:cs="Calibri"/>
                <w:color w:val="000000"/>
                <w:sz w:val="16"/>
                <w:szCs w:val="16"/>
                <w:lang w:val="hr-BA"/>
              </w:rPr>
              <w:t>(do 3 boda)</w:t>
            </w:r>
          </w:p>
        </w:tc>
        <w:tc>
          <w:tcPr>
            <w:tcW w:w="3071" w:type="dxa"/>
            <w:shd w:val="clear" w:color="auto" w:fill="auto"/>
            <w:vAlign w:val="center"/>
            <w:hideMark/>
          </w:tcPr>
          <w:p w14:paraId="1374C054" w14:textId="2B6A3321" w:rsidR="0056751F" w:rsidRPr="00DE2283" w:rsidRDefault="0056751F" w:rsidP="00DF3103">
            <w:pPr>
              <w:pStyle w:val="ListParagraph"/>
              <w:numPr>
                <w:ilvl w:val="0"/>
                <w:numId w:val="35"/>
              </w:numPr>
              <w:ind w:left="340"/>
              <w:jc w:val="both"/>
              <w:rPr>
                <w:rFonts w:ascii="Myriad Pro" w:hAnsi="Myriad Pro" w:cs="Calibri"/>
                <w:noProof/>
                <w:sz w:val="16"/>
                <w:szCs w:val="16"/>
                <w:lang w:val="hr-BA"/>
              </w:rPr>
            </w:pPr>
            <w:r w:rsidRPr="00DE2283">
              <w:rPr>
                <w:rFonts w:ascii="Myriad Pro" w:hAnsi="Myriad Pro" w:cs="Calibri"/>
                <w:noProof/>
                <w:sz w:val="16"/>
                <w:szCs w:val="16"/>
                <w:lang w:val="hr-BA"/>
              </w:rPr>
              <w:t>Pozivi za prisustvo forumima/zborovima građana, liste učesnika, zapisnici/izvještaji sa sastanaka</w:t>
            </w:r>
            <w:r w:rsidR="00143485" w:rsidRPr="00DE2283">
              <w:rPr>
                <w:rFonts w:ascii="Myriad Pro" w:hAnsi="Myriad Pro" w:cs="Calibri"/>
                <w:noProof/>
                <w:sz w:val="16"/>
                <w:szCs w:val="16"/>
                <w:lang w:val="hr-BA"/>
              </w:rPr>
              <w:t xml:space="preserve"> ili informacije iz medija ili društvenih mreža;</w:t>
            </w:r>
            <w:r w:rsidRPr="00DE2283">
              <w:rPr>
                <w:rFonts w:ascii="Myriad Pro" w:hAnsi="Myriad Pro" w:cs="Calibri"/>
                <w:noProof/>
                <w:sz w:val="16"/>
                <w:szCs w:val="16"/>
                <w:lang w:val="hr-BA"/>
              </w:rPr>
              <w:t>.</w:t>
            </w:r>
          </w:p>
          <w:p w14:paraId="010310D0" w14:textId="77777777" w:rsidR="0056751F" w:rsidRPr="00DE2283" w:rsidRDefault="0056751F" w:rsidP="00DF3103">
            <w:pPr>
              <w:pStyle w:val="ListParagraph"/>
              <w:numPr>
                <w:ilvl w:val="0"/>
                <w:numId w:val="35"/>
              </w:numPr>
              <w:ind w:left="340"/>
              <w:jc w:val="both"/>
              <w:rPr>
                <w:rFonts w:ascii="Myriad Pro" w:hAnsi="Myriad Pro" w:cs="Calibri"/>
                <w:noProof/>
                <w:sz w:val="16"/>
                <w:szCs w:val="16"/>
                <w:lang w:val="hr-BA"/>
              </w:rPr>
            </w:pPr>
            <w:r w:rsidRPr="00DE2283">
              <w:rPr>
                <w:rFonts w:ascii="Myriad Pro" w:hAnsi="Myriad Pro" w:cs="Calibri"/>
                <w:noProof/>
                <w:sz w:val="16"/>
                <w:szCs w:val="16"/>
                <w:lang w:val="hr-BA"/>
              </w:rPr>
              <w:t>Dokumenti kojima se potvrđuje opredijeljenost JLS za dalju realizaciju usvojenih zaključaka sa foruma/zborova građana.</w:t>
            </w:r>
          </w:p>
          <w:p w14:paraId="6DA8BB2D" w14:textId="77777777" w:rsidR="0056751F" w:rsidRPr="00DE2283" w:rsidRDefault="0056751F" w:rsidP="00DF3103">
            <w:pPr>
              <w:pStyle w:val="ListParagraph"/>
              <w:numPr>
                <w:ilvl w:val="0"/>
                <w:numId w:val="35"/>
              </w:numPr>
              <w:ind w:left="340"/>
              <w:jc w:val="both"/>
              <w:rPr>
                <w:rFonts w:ascii="Myriad Pro" w:hAnsi="Myriad Pro" w:cs="Calibri"/>
                <w:noProof/>
                <w:sz w:val="16"/>
                <w:szCs w:val="16"/>
                <w:lang w:val="hr-BA"/>
              </w:rPr>
            </w:pPr>
            <w:r w:rsidRPr="00DE2283">
              <w:rPr>
                <w:rFonts w:ascii="Myriad Pro" w:hAnsi="Myriad Pro" w:cs="Calibri"/>
                <w:noProof/>
                <w:sz w:val="16"/>
                <w:szCs w:val="16"/>
                <w:lang w:val="hr-BA"/>
              </w:rPr>
              <w:t xml:space="preserve">Poziv za prisustvo javnim raspravama, zapisnici sa javnih rasprava. </w:t>
            </w:r>
          </w:p>
        </w:tc>
        <w:tc>
          <w:tcPr>
            <w:tcW w:w="1088" w:type="dxa"/>
            <w:vMerge w:val="restart"/>
            <w:shd w:val="clear" w:color="auto" w:fill="auto"/>
            <w:noWrap/>
            <w:vAlign w:val="center"/>
            <w:hideMark/>
          </w:tcPr>
          <w:p w14:paraId="7D218F5A" w14:textId="77777777" w:rsidR="0056751F" w:rsidRPr="00DE2283" w:rsidRDefault="0056751F" w:rsidP="00A6400D">
            <w:pPr>
              <w:jc w:val="center"/>
              <w:rPr>
                <w:rFonts w:ascii="Myriad Pro" w:hAnsi="Myriad Pro"/>
                <w:b/>
                <w:bCs/>
                <w:noProof/>
                <w:color w:val="000000"/>
                <w:sz w:val="16"/>
                <w:szCs w:val="16"/>
                <w:lang w:val="hr-BA"/>
              </w:rPr>
            </w:pPr>
            <w:r w:rsidRPr="00DE2283">
              <w:rPr>
                <w:rFonts w:ascii="Myriad Pro" w:hAnsi="Myriad Pro"/>
                <w:b/>
                <w:bCs/>
                <w:noProof/>
                <w:color w:val="000000"/>
                <w:sz w:val="16"/>
                <w:szCs w:val="16"/>
                <w:lang w:val="hr-BA"/>
              </w:rPr>
              <w:t>Maksimalno 8 bodova</w:t>
            </w:r>
          </w:p>
        </w:tc>
      </w:tr>
      <w:tr w:rsidR="0056751F" w:rsidRPr="00DE2283" w14:paraId="19DB23BC" w14:textId="77777777" w:rsidTr="007C0115">
        <w:trPr>
          <w:trHeight w:val="908"/>
        </w:trPr>
        <w:tc>
          <w:tcPr>
            <w:tcW w:w="2430" w:type="dxa"/>
            <w:shd w:val="clear" w:color="auto" w:fill="auto"/>
            <w:vAlign w:val="center"/>
            <w:hideMark/>
          </w:tcPr>
          <w:p w14:paraId="187BE3CE" w14:textId="77777777" w:rsidR="0056751F" w:rsidRPr="00DE2283" w:rsidRDefault="0056751F" w:rsidP="00A6400D">
            <w:pPr>
              <w:rPr>
                <w:rFonts w:ascii="Myriad Pro" w:hAnsi="Myriad Pro" w:cs="Calibri"/>
                <w:i/>
                <w:iCs/>
                <w:noProof/>
                <w:sz w:val="16"/>
                <w:szCs w:val="16"/>
                <w:lang w:val="hr-BA"/>
              </w:rPr>
            </w:pPr>
            <w:r w:rsidRPr="00DE2283">
              <w:rPr>
                <w:rFonts w:ascii="Myriad Pro" w:hAnsi="Myriad Pro" w:cs="Calibri"/>
                <w:i/>
                <w:iCs/>
                <w:noProof/>
                <w:sz w:val="16"/>
                <w:szCs w:val="16"/>
                <w:lang w:val="hr-BA"/>
              </w:rPr>
              <w:t xml:space="preserve">Korištenje dodatnih alata za komunikaciju </w:t>
            </w:r>
            <w:r w:rsidRPr="00DE2283">
              <w:rPr>
                <w:rFonts w:ascii="Myriad Pro" w:hAnsi="Myriad Pro" w:cs="Calibri"/>
                <w:b/>
                <w:bCs/>
                <w:i/>
                <w:iCs/>
                <w:noProof/>
                <w:sz w:val="16"/>
                <w:szCs w:val="16"/>
                <w:lang w:val="hr-BA"/>
              </w:rPr>
              <w:t>(do 2 boda)</w:t>
            </w:r>
          </w:p>
        </w:tc>
        <w:tc>
          <w:tcPr>
            <w:tcW w:w="3184" w:type="dxa"/>
            <w:shd w:val="clear" w:color="auto" w:fill="auto"/>
            <w:vAlign w:val="center"/>
            <w:hideMark/>
          </w:tcPr>
          <w:p w14:paraId="63DF18AC" w14:textId="77777777" w:rsidR="0056751F" w:rsidRPr="00DE2283" w:rsidRDefault="0056751F" w:rsidP="00DF3103">
            <w:pPr>
              <w:pStyle w:val="ListParagraph"/>
              <w:numPr>
                <w:ilvl w:val="0"/>
                <w:numId w:val="34"/>
              </w:numPr>
              <w:shd w:val="clear" w:color="auto" w:fill="FFFFFF" w:themeFill="background1"/>
              <w:ind w:left="346"/>
              <w:jc w:val="both"/>
              <w:rPr>
                <w:rFonts w:ascii="Myriad Pro" w:hAnsi="Myriad Pro" w:cs="Calibri"/>
                <w:noProof/>
                <w:color w:val="000000"/>
                <w:sz w:val="16"/>
                <w:szCs w:val="16"/>
                <w:lang w:val="hr-BA"/>
              </w:rPr>
            </w:pPr>
            <w:r w:rsidRPr="00DE2283">
              <w:rPr>
                <w:rFonts w:ascii="Myriad Pro" w:hAnsi="Myriad Pro" w:cs="Calibri"/>
                <w:noProof/>
                <w:color w:val="000000"/>
                <w:sz w:val="16"/>
                <w:szCs w:val="16"/>
                <w:lang w:val="hr-BA"/>
              </w:rPr>
              <w:t>Pitajte načelnika, e-mail komunikacija, komunikacija posredstvom društvenih mreža i sl., pomoću kojih građani mogu komunicirati sa upravom i koriste ih (ovisno o broju dostupnih i korištenih alata do 2 boda)</w:t>
            </w:r>
          </w:p>
        </w:tc>
        <w:tc>
          <w:tcPr>
            <w:tcW w:w="3071" w:type="dxa"/>
            <w:shd w:val="clear" w:color="auto" w:fill="auto"/>
            <w:vAlign w:val="center"/>
            <w:hideMark/>
          </w:tcPr>
          <w:p w14:paraId="00C2593A" w14:textId="77777777" w:rsidR="0056751F" w:rsidRPr="00DE2283" w:rsidRDefault="0056751F" w:rsidP="00DF3103">
            <w:pPr>
              <w:pStyle w:val="ListParagraph"/>
              <w:numPr>
                <w:ilvl w:val="0"/>
                <w:numId w:val="36"/>
              </w:numPr>
              <w:ind w:left="340"/>
              <w:rPr>
                <w:rFonts w:ascii="Myriad Pro" w:hAnsi="Myriad Pro" w:cs="Calibri"/>
                <w:noProof/>
                <w:sz w:val="16"/>
                <w:szCs w:val="16"/>
                <w:lang w:val="hr-BA"/>
              </w:rPr>
            </w:pPr>
            <w:r w:rsidRPr="00DE2283">
              <w:rPr>
                <w:rFonts w:ascii="Myriad Pro" w:hAnsi="Myriad Pro" w:cs="Calibri"/>
                <w:noProof/>
                <w:sz w:val="16"/>
                <w:szCs w:val="16"/>
                <w:lang w:val="hr-BA"/>
              </w:rPr>
              <w:t>Dostaviti primjere korištenja dodatnih alata.</w:t>
            </w:r>
          </w:p>
        </w:tc>
        <w:tc>
          <w:tcPr>
            <w:tcW w:w="1088" w:type="dxa"/>
            <w:vMerge/>
            <w:vAlign w:val="center"/>
            <w:hideMark/>
          </w:tcPr>
          <w:p w14:paraId="3AE5B846" w14:textId="77777777" w:rsidR="0056751F" w:rsidRPr="00DE2283" w:rsidRDefault="0056751F" w:rsidP="00A6400D">
            <w:pPr>
              <w:rPr>
                <w:rFonts w:ascii="Myriad Pro" w:hAnsi="Myriad Pro"/>
                <w:b/>
                <w:bCs/>
                <w:noProof/>
                <w:color w:val="000000"/>
                <w:sz w:val="16"/>
                <w:szCs w:val="16"/>
                <w:lang w:val="hr-BA"/>
              </w:rPr>
            </w:pPr>
          </w:p>
        </w:tc>
      </w:tr>
      <w:tr w:rsidR="0056751F" w:rsidRPr="00DE2283" w14:paraId="3DA9B41A" w14:textId="77777777" w:rsidTr="007C0115">
        <w:trPr>
          <w:trHeight w:val="440"/>
        </w:trPr>
        <w:tc>
          <w:tcPr>
            <w:tcW w:w="9773" w:type="dxa"/>
            <w:gridSpan w:val="4"/>
            <w:shd w:val="clear" w:color="auto" w:fill="D9E2F3" w:themeFill="accent1" w:themeFillTint="33"/>
            <w:vAlign w:val="center"/>
            <w:hideMark/>
          </w:tcPr>
          <w:p w14:paraId="06F69B1F" w14:textId="77777777" w:rsidR="0056751F" w:rsidRPr="00DE2283" w:rsidRDefault="0056751F" w:rsidP="00A6400D">
            <w:pPr>
              <w:jc w:val="center"/>
              <w:rPr>
                <w:rFonts w:ascii="Myriad Pro" w:hAnsi="Myriad Pro" w:cs="Calibri"/>
                <w:b/>
                <w:bCs/>
                <w:noProof/>
                <w:sz w:val="16"/>
                <w:szCs w:val="16"/>
                <w:lang w:val="hr-BA"/>
              </w:rPr>
            </w:pPr>
            <w:r w:rsidRPr="00DE2283">
              <w:rPr>
                <w:rFonts w:ascii="Myriad Pro" w:hAnsi="Myriad Pro" w:cs="Calibri"/>
                <w:b/>
                <w:bCs/>
                <w:noProof/>
                <w:sz w:val="16"/>
                <w:szCs w:val="16"/>
                <w:lang w:val="hr-BA"/>
              </w:rPr>
              <w:t xml:space="preserve">6. Sufinansiranje projekata veće od 35% </w:t>
            </w:r>
          </w:p>
        </w:tc>
      </w:tr>
      <w:tr w:rsidR="0056751F" w:rsidRPr="00DE2283" w14:paraId="0E1E1AF6" w14:textId="77777777" w:rsidTr="007C0115">
        <w:trPr>
          <w:trHeight w:val="348"/>
        </w:trPr>
        <w:tc>
          <w:tcPr>
            <w:tcW w:w="5614" w:type="dxa"/>
            <w:gridSpan w:val="2"/>
            <w:shd w:val="clear" w:color="auto" w:fill="FFFFFF" w:themeFill="background1"/>
            <w:vAlign w:val="center"/>
          </w:tcPr>
          <w:p w14:paraId="326F19FF" w14:textId="77777777" w:rsidR="0056751F" w:rsidRPr="00DE2283" w:rsidRDefault="0056751F" w:rsidP="00A6400D">
            <w:pPr>
              <w:jc w:val="center"/>
              <w:rPr>
                <w:rFonts w:ascii="Myriad Pro" w:hAnsi="Myriad Pro" w:cs="Calibri"/>
                <w:b/>
                <w:bCs/>
                <w:noProof/>
                <w:sz w:val="16"/>
                <w:szCs w:val="16"/>
                <w:lang w:val="hr-BA"/>
              </w:rPr>
            </w:pPr>
            <w:r w:rsidRPr="00DE2283">
              <w:rPr>
                <w:rFonts w:ascii="Myriad Pro" w:hAnsi="Myriad Pro" w:cs="Calibri"/>
                <w:b/>
                <w:bCs/>
                <w:i/>
                <w:iCs/>
                <w:noProof/>
                <w:sz w:val="16"/>
                <w:szCs w:val="16"/>
                <w:lang w:val="hr-BA"/>
              </w:rPr>
              <w:t>Sufinansiranje zajedničkih projekata (do 7 bodova)</w:t>
            </w:r>
          </w:p>
        </w:tc>
        <w:tc>
          <w:tcPr>
            <w:tcW w:w="3071" w:type="dxa"/>
            <w:vAlign w:val="center"/>
          </w:tcPr>
          <w:p w14:paraId="6B45093A" w14:textId="77777777" w:rsidR="0056751F" w:rsidRPr="00DE2283" w:rsidRDefault="0056751F" w:rsidP="00A6400D">
            <w:pPr>
              <w:jc w:val="center"/>
              <w:rPr>
                <w:rFonts w:ascii="Myriad Pro" w:hAnsi="Myriad Pro" w:cs="Calibri"/>
                <w:noProof/>
                <w:sz w:val="16"/>
                <w:szCs w:val="16"/>
                <w:lang w:val="hr-BA"/>
              </w:rPr>
            </w:pPr>
          </w:p>
        </w:tc>
        <w:tc>
          <w:tcPr>
            <w:tcW w:w="1088" w:type="dxa"/>
            <w:vMerge w:val="restart"/>
            <w:shd w:val="clear" w:color="auto" w:fill="auto"/>
            <w:noWrap/>
            <w:vAlign w:val="center"/>
          </w:tcPr>
          <w:p w14:paraId="527FDBBF" w14:textId="77777777" w:rsidR="0056751F" w:rsidRPr="00DE2283" w:rsidRDefault="0056751F" w:rsidP="00A6400D">
            <w:pPr>
              <w:jc w:val="center"/>
              <w:rPr>
                <w:rFonts w:ascii="Myriad Pro" w:hAnsi="Myriad Pro"/>
                <w:b/>
                <w:bCs/>
                <w:noProof/>
                <w:color w:val="000000"/>
                <w:sz w:val="16"/>
                <w:szCs w:val="16"/>
                <w:lang w:val="hr-BA"/>
              </w:rPr>
            </w:pPr>
            <w:r w:rsidRPr="00DE2283">
              <w:rPr>
                <w:rFonts w:ascii="Myriad Pro" w:hAnsi="Myriad Pro"/>
                <w:b/>
                <w:bCs/>
                <w:noProof/>
                <w:color w:val="000000"/>
                <w:sz w:val="16"/>
                <w:szCs w:val="16"/>
                <w:lang w:val="hr-BA"/>
              </w:rPr>
              <w:t>Maksimalno 7 bodova</w:t>
            </w:r>
          </w:p>
        </w:tc>
      </w:tr>
      <w:tr w:rsidR="0056751F" w:rsidRPr="00DE2283" w14:paraId="497AAE4C" w14:textId="77777777" w:rsidTr="007C0115">
        <w:trPr>
          <w:trHeight w:val="70"/>
        </w:trPr>
        <w:tc>
          <w:tcPr>
            <w:tcW w:w="5614" w:type="dxa"/>
            <w:gridSpan w:val="2"/>
            <w:shd w:val="clear" w:color="auto" w:fill="FFFFFF" w:themeFill="background1"/>
            <w:vAlign w:val="center"/>
            <w:hideMark/>
          </w:tcPr>
          <w:p w14:paraId="33FD0A69" w14:textId="77777777" w:rsidR="0056751F" w:rsidRPr="00DE2283" w:rsidRDefault="0056751F" w:rsidP="00A6400D">
            <w:pPr>
              <w:rPr>
                <w:rFonts w:ascii="Myriad Pro" w:hAnsi="Myriad Pro" w:cs="Calibri"/>
                <w:b/>
                <w:bCs/>
                <w:noProof/>
                <w:sz w:val="16"/>
                <w:szCs w:val="16"/>
                <w:lang w:val="hr-BA"/>
              </w:rPr>
            </w:pPr>
            <w:r w:rsidRPr="00DE2283">
              <w:rPr>
                <w:rFonts w:ascii="Myriad Pro" w:hAnsi="Myriad Pro" w:cs="Calibri"/>
                <w:i/>
                <w:iCs/>
                <w:noProof/>
                <w:sz w:val="16"/>
                <w:szCs w:val="16"/>
                <w:lang w:val="hr-BA"/>
              </w:rPr>
              <w:t>Od 36% do 40</w:t>
            </w:r>
            <w:r w:rsidRPr="00DE2283">
              <w:rPr>
                <w:rFonts w:ascii="Myriad Pro" w:hAnsi="Myriad Pro" w:cs="Calibri"/>
                <w:b/>
                <w:bCs/>
                <w:i/>
                <w:iCs/>
                <w:noProof/>
                <w:sz w:val="16"/>
                <w:szCs w:val="16"/>
                <w:lang w:val="hr-BA"/>
              </w:rPr>
              <w:t>% (od 0,5 do 2,5 bodova)</w:t>
            </w:r>
          </w:p>
        </w:tc>
        <w:tc>
          <w:tcPr>
            <w:tcW w:w="3071" w:type="dxa"/>
            <w:vMerge w:val="restart"/>
            <w:vAlign w:val="center"/>
            <w:hideMark/>
          </w:tcPr>
          <w:p w14:paraId="0D853D15" w14:textId="77777777" w:rsidR="0056751F" w:rsidRPr="00DE2283" w:rsidRDefault="0056751F" w:rsidP="00DF3103">
            <w:pPr>
              <w:pStyle w:val="ListParagraph"/>
              <w:numPr>
                <w:ilvl w:val="0"/>
                <w:numId w:val="36"/>
              </w:numPr>
              <w:ind w:left="340"/>
              <w:rPr>
                <w:rFonts w:ascii="Myriad Pro" w:hAnsi="Myriad Pro" w:cs="Calibri"/>
                <w:noProof/>
                <w:sz w:val="16"/>
                <w:szCs w:val="16"/>
                <w:lang w:val="hr-BA"/>
              </w:rPr>
            </w:pPr>
            <w:r w:rsidRPr="00DE2283">
              <w:rPr>
                <w:rFonts w:ascii="Myriad Pro" w:hAnsi="Myriad Pro" w:cs="Calibri"/>
                <w:noProof/>
                <w:sz w:val="16"/>
                <w:szCs w:val="16"/>
                <w:lang w:val="hr-BA"/>
              </w:rPr>
              <w:t>Popunjena, potpisana i pečatom ovjerena izjava o procentu sufinansiranja projekta.  </w:t>
            </w:r>
          </w:p>
        </w:tc>
        <w:tc>
          <w:tcPr>
            <w:tcW w:w="1088" w:type="dxa"/>
            <w:vMerge/>
            <w:noWrap/>
            <w:vAlign w:val="center"/>
            <w:hideMark/>
          </w:tcPr>
          <w:p w14:paraId="4B85076D" w14:textId="77777777" w:rsidR="0056751F" w:rsidRPr="00DE2283" w:rsidRDefault="0056751F" w:rsidP="00A6400D">
            <w:pPr>
              <w:jc w:val="center"/>
              <w:rPr>
                <w:rFonts w:ascii="Myriad Pro" w:hAnsi="Myriad Pro"/>
                <w:b/>
                <w:bCs/>
                <w:noProof/>
                <w:color w:val="000000"/>
                <w:sz w:val="16"/>
                <w:szCs w:val="16"/>
                <w:lang w:val="hr-BA"/>
              </w:rPr>
            </w:pPr>
          </w:p>
        </w:tc>
      </w:tr>
      <w:tr w:rsidR="0056751F" w:rsidRPr="00DE2283" w14:paraId="52C1615C" w14:textId="77777777" w:rsidTr="007C0115">
        <w:trPr>
          <w:trHeight w:val="70"/>
        </w:trPr>
        <w:tc>
          <w:tcPr>
            <w:tcW w:w="5614" w:type="dxa"/>
            <w:gridSpan w:val="2"/>
            <w:shd w:val="clear" w:color="auto" w:fill="FFFFFF" w:themeFill="background1"/>
            <w:vAlign w:val="center"/>
            <w:hideMark/>
          </w:tcPr>
          <w:p w14:paraId="027D8150" w14:textId="77777777" w:rsidR="0056751F" w:rsidRPr="00DE2283" w:rsidRDefault="0056751F" w:rsidP="00A6400D">
            <w:pPr>
              <w:rPr>
                <w:rFonts w:ascii="Myriad Pro" w:hAnsi="Myriad Pro" w:cs="Calibri"/>
                <w:b/>
                <w:bCs/>
                <w:noProof/>
                <w:sz w:val="16"/>
                <w:szCs w:val="16"/>
                <w:lang w:val="hr-BA"/>
              </w:rPr>
            </w:pPr>
            <w:r w:rsidRPr="00DE2283">
              <w:rPr>
                <w:rFonts w:ascii="Myriad Pro" w:hAnsi="Myriad Pro" w:cs="Calibri"/>
                <w:i/>
                <w:iCs/>
                <w:noProof/>
                <w:sz w:val="16"/>
                <w:szCs w:val="16"/>
                <w:lang w:val="hr-BA"/>
              </w:rPr>
              <w:t xml:space="preserve">Od 40,1% do 44% </w:t>
            </w:r>
            <w:r w:rsidRPr="00DE2283">
              <w:rPr>
                <w:rFonts w:ascii="Myriad Pro" w:hAnsi="Myriad Pro" w:cs="Calibri"/>
                <w:b/>
                <w:bCs/>
                <w:i/>
                <w:iCs/>
                <w:noProof/>
                <w:sz w:val="16"/>
                <w:szCs w:val="16"/>
                <w:lang w:val="hr-BA"/>
              </w:rPr>
              <w:t>(od 3 do 5 bodova)</w:t>
            </w:r>
          </w:p>
        </w:tc>
        <w:tc>
          <w:tcPr>
            <w:tcW w:w="3071" w:type="dxa"/>
            <w:vMerge/>
            <w:vAlign w:val="center"/>
            <w:hideMark/>
          </w:tcPr>
          <w:p w14:paraId="23D69C87" w14:textId="77777777" w:rsidR="0056751F" w:rsidRPr="00DE2283" w:rsidRDefault="0056751F" w:rsidP="00A6400D">
            <w:pPr>
              <w:rPr>
                <w:rFonts w:ascii="Myriad Pro" w:hAnsi="Myriad Pro" w:cs="Calibri"/>
                <w:noProof/>
                <w:sz w:val="16"/>
                <w:szCs w:val="16"/>
                <w:lang w:val="hr-BA"/>
              </w:rPr>
            </w:pPr>
          </w:p>
        </w:tc>
        <w:tc>
          <w:tcPr>
            <w:tcW w:w="1088" w:type="dxa"/>
            <w:vMerge/>
            <w:vAlign w:val="center"/>
            <w:hideMark/>
          </w:tcPr>
          <w:p w14:paraId="7B3F9EF0" w14:textId="77777777" w:rsidR="0056751F" w:rsidRPr="00DE2283" w:rsidRDefault="0056751F" w:rsidP="00A6400D">
            <w:pPr>
              <w:rPr>
                <w:rFonts w:ascii="Myriad Pro" w:hAnsi="Myriad Pro"/>
                <w:b/>
                <w:bCs/>
                <w:noProof/>
                <w:color w:val="000000"/>
                <w:sz w:val="16"/>
                <w:szCs w:val="16"/>
                <w:lang w:val="hr-BA"/>
              </w:rPr>
            </w:pPr>
          </w:p>
        </w:tc>
      </w:tr>
      <w:tr w:rsidR="0056751F" w:rsidRPr="00DE2283" w14:paraId="1A915FE6" w14:textId="77777777" w:rsidTr="007C0115">
        <w:trPr>
          <w:trHeight w:val="70"/>
        </w:trPr>
        <w:tc>
          <w:tcPr>
            <w:tcW w:w="5614" w:type="dxa"/>
            <w:gridSpan w:val="2"/>
            <w:shd w:val="clear" w:color="auto" w:fill="FFFFFF" w:themeFill="background1"/>
            <w:vAlign w:val="center"/>
            <w:hideMark/>
          </w:tcPr>
          <w:p w14:paraId="5FC0F025" w14:textId="77777777" w:rsidR="0056751F" w:rsidRPr="00DE2283" w:rsidRDefault="0056751F" w:rsidP="00A6400D">
            <w:pPr>
              <w:rPr>
                <w:rFonts w:ascii="Myriad Pro" w:hAnsi="Myriad Pro" w:cs="Calibri"/>
                <w:b/>
                <w:bCs/>
                <w:noProof/>
                <w:sz w:val="16"/>
                <w:szCs w:val="16"/>
                <w:lang w:val="hr-BA"/>
              </w:rPr>
            </w:pPr>
            <w:r w:rsidRPr="00DE2283">
              <w:rPr>
                <w:rFonts w:ascii="Myriad Pro" w:hAnsi="Myriad Pro" w:cs="Calibri"/>
                <w:i/>
                <w:iCs/>
                <w:noProof/>
                <w:sz w:val="16"/>
                <w:szCs w:val="16"/>
                <w:lang w:val="hr-BA"/>
              </w:rPr>
              <w:t xml:space="preserve">44,1 % i više </w:t>
            </w:r>
            <w:r w:rsidRPr="00DE2283">
              <w:rPr>
                <w:rFonts w:ascii="Myriad Pro" w:hAnsi="Myriad Pro" w:cs="Calibri"/>
                <w:b/>
                <w:bCs/>
                <w:i/>
                <w:iCs/>
                <w:noProof/>
                <w:sz w:val="16"/>
                <w:szCs w:val="16"/>
                <w:lang w:val="hr-BA"/>
              </w:rPr>
              <w:t>(7 bodova)</w:t>
            </w:r>
          </w:p>
        </w:tc>
        <w:tc>
          <w:tcPr>
            <w:tcW w:w="3071" w:type="dxa"/>
            <w:vMerge/>
            <w:vAlign w:val="center"/>
            <w:hideMark/>
          </w:tcPr>
          <w:p w14:paraId="07C9A099" w14:textId="77777777" w:rsidR="0056751F" w:rsidRPr="00DE2283" w:rsidRDefault="0056751F" w:rsidP="00A6400D">
            <w:pPr>
              <w:rPr>
                <w:rFonts w:ascii="Myriad Pro" w:hAnsi="Myriad Pro" w:cs="Calibri"/>
                <w:noProof/>
                <w:sz w:val="16"/>
                <w:szCs w:val="16"/>
                <w:lang w:val="hr-BA"/>
              </w:rPr>
            </w:pPr>
          </w:p>
        </w:tc>
        <w:tc>
          <w:tcPr>
            <w:tcW w:w="1088" w:type="dxa"/>
            <w:vMerge/>
            <w:vAlign w:val="center"/>
            <w:hideMark/>
          </w:tcPr>
          <w:p w14:paraId="5D22C94C" w14:textId="77777777" w:rsidR="0056751F" w:rsidRPr="00DE2283" w:rsidRDefault="0056751F" w:rsidP="00A6400D">
            <w:pPr>
              <w:rPr>
                <w:rFonts w:ascii="Myriad Pro" w:hAnsi="Myriad Pro"/>
                <w:b/>
                <w:bCs/>
                <w:noProof/>
                <w:color w:val="000000"/>
                <w:sz w:val="16"/>
                <w:szCs w:val="16"/>
                <w:lang w:val="hr-BA"/>
              </w:rPr>
            </w:pPr>
          </w:p>
        </w:tc>
      </w:tr>
      <w:tr w:rsidR="0056751F" w:rsidRPr="00DE2283" w14:paraId="0FDD7F89" w14:textId="77777777" w:rsidTr="007C0115">
        <w:trPr>
          <w:trHeight w:val="372"/>
        </w:trPr>
        <w:tc>
          <w:tcPr>
            <w:tcW w:w="8685" w:type="dxa"/>
            <w:gridSpan w:val="3"/>
            <w:shd w:val="clear" w:color="auto" w:fill="98A7BD" w:themeFill="text2" w:themeFillTint="80"/>
            <w:vAlign w:val="center"/>
          </w:tcPr>
          <w:p w14:paraId="5618B4A0" w14:textId="77777777" w:rsidR="0056751F" w:rsidRPr="00DE2283" w:rsidRDefault="0056751F" w:rsidP="00A6400D">
            <w:pPr>
              <w:jc w:val="right"/>
              <w:rPr>
                <w:rFonts w:ascii="Myriad Pro" w:hAnsi="Myriad Pro" w:cs="Calibri"/>
                <w:b/>
                <w:bCs/>
                <w:noProof/>
                <w:sz w:val="16"/>
                <w:szCs w:val="16"/>
                <w:lang w:val="hr-BA"/>
              </w:rPr>
            </w:pPr>
            <w:r w:rsidRPr="00DE2283">
              <w:rPr>
                <w:rFonts w:ascii="Myriad Pro" w:hAnsi="Myriad Pro" w:cs="Calibri"/>
                <w:b/>
                <w:bCs/>
                <w:noProof/>
                <w:sz w:val="16"/>
                <w:szCs w:val="16"/>
                <w:lang w:val="hr-BA"/>
              </w:rPr>
              <w:t>MAKSIMALAN BROJ BODOVA</w:t>
            </w:r>
          </w:p>
        </w:tc>
        <w:tc>
          <w:tcPr>
            <w:tcW w:w="1088" w:type="dxa"/>
            <w:shd w:val="clear" w:color="auto" w:fill="98A7BD" w:themeFill="text2" w:themeFillTint="80"/>
            <w:vAlign w:val="center"/>
            <w:hideMark/>
          </w:tcPr>
          <w:p w14:paraId="0CD62F33" w14:textId="77777777" w:rsidR="0056751F" w:rsidRPr="00DE2283" w:rsidRDefault="0056751F" w:rsidP="00A6400D">
            <w:pPr>
              <w:jc w:val="center"/>
              <w:rPr>
                <w:rFonts w:ascii="Myriad Pro" w:hAnsi="Myriad Pro" w:cs="Calibri"/>
                <w:b/>
                <w:bCs/>
                <w:noProof/>
                <w:sz w:val="16"/>
                <w:szCs w:val="16"/>
                <w:lang w:val="hr-BA"/>
              </w:rPr>
            </w:pPr>
            <w:r w:rsidRPr="00DE2283">
              <w:rPr>
                <w:rFonts w:ascii="Myriad Pro" w:hAnsi="Myriad Pro" w:cs="Calibri"/>
                <w:b/>
                <w:bCs/>
                <w:noProof/>
                <w:sz w:val="16"/>
                <w:szCs w:val="16"/>
                <w:lang w:val="hr-BA"/>
              </w:rPr>
              <w:t>100</w:t>
            </w:r>
          </w:p>
        </w:tc>
      </w:tr>
    </w:tbl>
    <w:p w14:paraId="34D45F15" w14:textId="77777777" w:rsidR="00CB4258" w:rsidRPr="00DE2283" w:rsidRDefault="00CB4258" w:rsidP="007C0115">
      <w:pPr>
        <w:rPr>
          <w:lang w:val="hr-BA"/>
        </w:rPr>
      </w:pPr>
    </w:p>
    <w:p w14:paraId="2ABF8489" w14:textId="77777777" w:rsidR="00F831B3" w:rsidRPr="00DE2283" w:rsidRDefault="00F831B3" w:rsidP="007C0115">
      <w:pPr>
        <w:rPr>
          <w:lang w:val="hr-BA"/>
        </w:rPr>
      </w:pPr>
    </w:p>
    <w:p w14:paraId="578F009B" w14:textId="77777777" w:rsidR="00F831B3" w:rsidRPr="00DE2283" w:rsidRDefault="00F831B3" w:rsidP="007C0115">
      <w:pPr>
        <w:rPr>
          <w:lang w:val="hr-BA"/>
        </w:rPr>
      </w:pPr>
    </w:p>
    <w:p w14:paraId="4C836E6B" w14:textId="77777777" w:rsidR="00F831B3" w:rsidRPr="00DE2283" w:rsidRDefault="00F831B3" w:rsidP="007C0115">
      <w:pPr>
        <w:rPr>
          <w:lang w:val="hr-BA"/>
        </w:rPr>
      </w:pPr>
    </w:p>
    <w:p w14:paraId="5994F9F7" w14:textId="70E1A225" w:rsidR="00CB4258" w:rsidRPr="00DE2283" w:rsidRDefault="00E63732" w:rsidP="007C0115">
      <w:pPr>
        <w:pStyle w:val="Heading2"/>
        <w:numPr>
          <w:ilvl w:val="1"/>
          <w:numId w:val="3"/>
        </w:numPr>
        <w:spacing w:before="0"/>
        <w:ind w:left="360"/>
        <w:rPr>
          <w:szCs w:val="24"/>
          <w:lang w:val="hr-BA"/>
        </w:rPr>
      </w:pPr>
      <w:bookmarkStart w:id="69" w:name="_Toc193703110"/>
      <w:r w:rsidRPr="00DE2283">
        <w:rPr>
          <w:szCs w:val="24"/>
          <w:lang w:val="hr-BA"/>
        </w:rPr>
        <w:lastRenderedPageBreak/>
        <w:t>Prateća dokumentacija</w:t>
      </w:r>
      <w:bookmarkEnd w:id="69"/>
    </w:p>
    <w:p w14:paraId="73B80793" w14:textId="77777777" w:rsidR="0060762A" w:rsidRPr="00DE2283" w:rsidRDefault="0060762A" w:rsidP="0060762A">
      <w:pPr>
        <w:pStyle w:val="NormalWeb"/>
        <w:jc w:val="both"/>
        <w:rPr>
          <w:rFonts w:asciiTheme="minorHAnsi" w:hAnsiTheme="minorHAnsi" w:cs="Calibri"/>
          <w:bCs/>
          <w:sz w:val="22"/>
          <w:szCs w:val="22"/>
          <w:lang w:val="hr-BA" w:eastAsia="en-US"/>
        </w:rPr>
      </w:pPr>
      <w:r w:rsidRPr="00DE2283">
        <w:rPr>
          <w:rFonts w:asciiTheme="minorHAnsi" w:hAnsiTheme="minorHAnsi" w:cs="Calibri"/>
          <w:bCs/>
          <w:sz w:val="22"/>
          <w:szCs w:val="22"/>
          <w:lang w:val="hr-BA" w:eastAsia="en-US"/>
        </w:rPr>
        <w:t xml:space="preserve">Molimo vas da prateću dokumentaciju uz Prijavni obrazac pažljivo označite u skladu sa odgovarajućim kriterijima navedenim u matrici za bodovanje. Pravilno označena dokumentacija smanjuje mogućnost greške i ubrzava sam proces evaluacije. Ukoliko neki dokument služi kao potvrda za više kriterija za bodovanje, </w:t>
      </w:r>
      <w:r w:rsidRPr="00DE2283">
        <w:rPr>
          <w:rFonts w:asciiTheme="minorHAnsi" w:hAnsiTheme="minorHAnsi" w:cs="Calibri"/>
          <w:b/>
          <w:sz w:val="22"/>
          <w:szCs w:val="22"/>
          <w:lang w:val="hr-BA" w:eastAsia="en-US"/>
        </w:rPr>
        <w:t>dovoljno je dostaviti samo jedan dokument</w:t>
      </w:r>
      <w:r w:rsidRPr="00DE2283">
        <w:rPr>
          <w:rFonts w:asciiTheme="minorHAnsi" w:hAnsiTheme="minorHAnsi" w:cs="Calibri"/>
          <w:bCs/>
          <w:sz w:val="22"/>
          <w:szCs w:val="22"/>
          <w:lang w:val="hr-BA" w:eastAsia="en-US"/>
        </w:rPr>
        <w:t>. Ključno je da u dokumentu naznačite reference na kriterije na koje se odnosi.</w:t>
      </w:r>
    </w:p>
    <w:p w14:paraId="760776F4" w14:textId="37FA41DD" w:rsidR="0060762A" w:rsidRPr="00DE2283" w:rsidRDefault="0060762A" w:rsidP="0060762A">
      <w:pPr>
        <w:pStyle w:val="NormalWeb"/>
        <w:jc w:val="both"/>
        <w:rPr>
          <w:rFonts w:asciiTheme="minorHAnsi" w:hAnsiTheme="minorHAnsi" w:cs="Calibri"/>
          <w:bCs/>
          <w:sz w:val="22"/>
          <w:szCs w:val="22"/>
          <w:lang w:val="hr-BA" w:eastAsia="en-US"/>
        </w:rPr>
      </w:pPr>
      <w:r w:rsidRPr="00DE2283">
        <w:rPr>
          <w:rFonts w:asciiTheme="minorHAnsi" w:hAnsiTheme="minorHAnsi" w:cs="Calibri"/>
          <w:bCs/>
          <w:sz w:val="22"/>
          <w:szCs w:val="22"/>
          <w:lang w:val="hr-BA" w:eastAsia="en-US"/>
        </w:rPr>
        <w:t xml:space="preserve">Odgovori koji budu usklađeni sa odgovarajućom pratećom dokumentacijom će biti adekvatno </w:t>
      </w:r>
      <w:r w:rsidR="004950D8" w:rsidRPr="00DE2283">
        <w:rPr>
          <w:rFonts w:asciiTheme="minorHAnsi" w:hAnsiTheme="minorHAnsi" w:cs="Calibri"/>
          <w:bCs/>
          <w:sz w:val="22"/>
          <w:szCs w:val="22"/>
          <w:lang w:val="hr-BA" w:eastAsia="en-US"/>
        </w:rPr>
        <w:t>ocijenjeni</w:t>
      </w:r>
      <w:r w:rsidRPr="00DE2283">
        <w:rPr>
          <w:rFonts w:asciiTheme="minorHAnsi" w:hAnsiTheme="minorHAnsi" w:cs="Calibri"/>
          <w:bCs/>
          <w:sz w:val="22"/>
          <w:szCs w:val="22"/>
          <w:lang w:val="hr-BA" w:eastAsia="en-US"/>
        </w:rPr>
        <w:t xml:space="preserve">. Ovaj pristup osigurava dosljednost u </w:t>
      </w:r>
      <w:proofErr w:type="spellStart"/>
      <w:r w:rsidRPr="00DE2283">
        <w:rPr>
          <w:rFonts w:asciiTheme="minorHAnsi" w:hAnsiTheme="minorHAnsi" w:cs="Calibri"/>
          <w:bCs/>
          <w:sz w:val="22"/>
          <w:szCs w:val="22"/>
          <w:lang w:val="hr-BA" w:eastAsia="en-US"/>
        </w:rPr>
        <w:t>evaluacionom</w:t>
      </w:r>
      <w:proofErr w:type="spellEnd"/>
      <w:r w:rsidRPr="00DE2283">
        <w:rPr>
          <w:rFonts w:asciiTheme="minorHAnsi" w:hAnsiTheme="minorHAnsi" w:cs="Calibri"/>
          <w:bCs/>
          <w:sz w:val="22"/>
          <w:szCs w:val="22"/>
          <w:lang w:val="hr-BA" w:eastAsia="en-US"/>
        </w:rPr>
        <w:t xml:space="preserve"> procesu, te omogućava transparentnu procjenu svih prijava.</w:t>
      </w:r>
    </w:p>
    <w:p w14:paraId="176B65DB" w14:textId="77777777" w:rsidR="0060762A" w:rsidRPr="00DE2283" w:rsidRDefault="0060762A" w:rsidP="0060762A">
      <w:pPr>
        <w:pStyle w:val="NormalWeb"/>
        <w:spacing w:before="120" w:beforeAutospacing="0" w:after="120" w:afterAutospacing="0"/>
        <w:jc w:val="both"/>
        <w:rPr>
          <w:rFonts w:asciiTheme="minorHAnsi" w:hAnsiTheme="minorHAnsi" w:cs="Calibri"/>
          <w:bCs/>
          <w:sz w:val="22"/>
          <w:szCs w:val="22"/>
          <w:lang w:val="hr-BA" w:eastAsia="en-US"/>
        </w:rPr>
      </w:pPr>
      <w:r w:rsidRPr="00DE2283">
        <w:rPr>
          <w:rFonts w:asciiTheme="minorHAnsi" w:hAnsiTheme="minorHAnsi" w:cs="Calibri"/>
          <w:bCs/>
          <w:sz w:val="22"/>
          <w:szCs w:val="22"/>
          <w:lang w:val="hr-BA" w:eastAsia="en-US"/>
        </w:rPr>
        <w:t>Sva prateća dokumentacije treba biti skenirana, propisno označena i dostavljena na jednom označenom USB. </w:t>
      </w:r>
    </w:p>
    <w:p w14:paraId="1959B5DF" w14:textId="77777777" w:rsidR="00430449" w:rsidRPr="00DE2283" w:rsidRDefault="00430449" w:rsidP="001F3518">
      <w:pPr>
        <w:pStyle w:val="Heading2"/>
        <w:numPr>
          <w:ilvl w:val="1"/>
          <w:numId w:val="1"/>
        </w:numPr>
        <w:spacing w:after="0"/>
        <w:ind w:left="360"/>
        <w:jc w:val="both"/>
        <w:rPr>
          <w:lang w:val="hr-BA"/>
        </w:rPr>
      </w:pPr>
      <w:bookmarkStart w:id="70" w:name="_Toc192072976"/>
      <w:bookmarkStart w:id="71" w:name="_Toc193703111"/>
      <w:r w:rsidRPr="00DE2283">
        <w:rPr>
          <w:lang w:val="hr-BA"/>
        </w:rPr>
        <w:t>Prateća dokumentacija za eliminatorne kriterije</w:t>
      </w:r>
      <w:bookmarkEnd w:id="63"/>
      <w:bookmarkEnd w:id="64"/>
      <w:bookmarkEnd w:id="65"/>
      <w:bookmarkEnd w:id="66"/>
      <w:bookmarkEnd w:id="67"/>
      <w:bookmarkEnd w:id="70"/>
      <w:bookmarkEnd w:id="71"/>
    </w:p>
    <w:p w14:paraId="21A2DD65" w14:textId="3AD7A328" w:rsidR="00430449" w:rsidRPr="00DE2283" w:rsidRDefault="00430449" w:rsidP="00DF3103">
      <w:pPr>
        <w:pStyle w:val="ListParagraph"/>
        <w:numPr>
          <w:ilvl w:val="0"/>
          <w:numId w:val="5"/>
        </w:numPr>
        <w:spacing w:before="240"/>
        <w:jc w:val="both"/>
        <w:rPr>
          <w:rFonts w:asciiTheme="minorHAnsi" w:hAnsiTheme="minorHAnsi"/>
          <w:iCs/>
          <w:sz w:val="22"/>
          <w:szCs w:val="22"/>
          <w:lang w:val="hr-BA"/>
        </w:rPr>
      </w:pPr>
      <w:r w:rsidRPr="00DE2283">
        <w:rPr>
          <w:rFonts w:asciiTheme="minorHAnsi" w:hAnsiTheme="minorHAnsi"/>
          <w:sz w:val="22"/>
          <w:szCs w:val="22"/>
          <w:lang w:val="hr-BA"/>
        </w:rPr>
        <w:t xml:space="preserve">Odluka o usvajanju metodologije za transparentno </w:t>
      </w:r>
      <w:proofErr w:type="spellStart"/>
      <w:r w:rsidRPr="00DE2283">
        <w:rPr>
          <w:rFonts w:asciiTheme="minorHAnsi" w:hAnsiTheme="minorHAnsi"/>
          <w:sz w:val="22"/>
          <w:szCs w:val="22"/>
          <w:lang w:val="hr-BA"/>
        </w:rPr>
        <w:t>finansiranje</w:t>
      </w:r>
      <w:proofErr w:type="spellEnd"/>
      <w:r w:rsidRPr="00DE2283">
        <w:rPr>
          <w:rFonts w:asciiTheme="minorHAnsi" w:hAnsiTheme="minorHAnsi"/>
          <w:sz w:val="22"/>
          <w:szCs w:val="22"/>
          <w:lang w:val="hr-BA"/>
        </w:rPr>
        <w:t xml:space="preserve"> OCD projekata (LOD metodologija), pravilnik ili drugi pravni akti koji uređuj</w:t>
      </w:r>
      <w:r w:rsidR="00F00B24" w:rsidRPr="00DE2283">
        <w:rPr>
          <w:rFonts w:asciiTheme="minorHAnsi" w:hAnsiTheme="minorHAnsi"/>
          <w:sz w:val="22"/>
          <w:szCs w:val="22"/>
          <w:lang w:val="hr-BA"/>
        </w:rPr>
        <w:t>u</w:t>
      </w:r>
      <w:r w:rsidRPr="00DE2283">
        <w:rPr>
          <w:rFonts w:asciiTheme="minorHAnsi" w:hAnsiTheme="minorHAnsi"/>
          <w:sz w:val="22"/>
          <w:szCs w:val="22"/>
          <w:lang w:val="hr-BA"/>
        </w:rPr>
        <w:t xml:space="preserve"> oblast dodjele sredstava za OCD;</w:t>
      </w:r>
      <w:bookmarkStart w:id="72" w:name="_Toc477164047"/>
      <w:bookmarkStart w:id="73" w:name="_Toc477164130"/>
    </w:p>
    <w:p w14:paraId="2325BE02" w14:textId="77777777" w:rsidR="00394D6D" w:rsidRPr="00DE2283" w:rsidRDefault="00394D6D" w:rsidP="00394D6D">
      <w:pPr>
        <w:pStyle w:val="ListParagraph"/>
        <w:numPr>
          <w:ilvl w:val="0"/>
          <w:numId w:val="5"/>
        </w:numPr>
        <w:jc w:val="both"/>
        <w:rPr>
          <w:rFonts w:asciiTheme="minorHAnsi" w:hAnsiTheme="minorHAnsi" w:cstheme="minorHAnsi"/>
          <w:noProof/>
          <w:sz w:val="22"/>
          <w:szCs w:val="22"/>
          <w:lang w:val="hr-BA"/>
        </w:rPr>
      </w:pPr>
      <w:bookmarkStart w:id="74" w:name="_Toc478396272"/>
      <w:bookmarkStart w:id="75" w:name="_Toc65659586"/>
      <w:bookmarkStart w:id="76" w:name="_Toc66447756"/>
      <w:bookmarkStart w:id="77" w:name="_Toc192072977"/>
      <w:r w:rsidRPr="00DE2283">
        <w:rPr>
          <w:rFonts w:asciiTheme="minorHAnsi" w:hAnsiTheme="minorHAnsi" w:cstheme="minorHAnsi"/>
          <w:noProof/>
          <w:sz w:val="22"/>
          <w:szCs w:val="22"/>
          <w:lang w:val="hr-BA"/>
        </w:rPr>
        <w:t xml:space="preserve">Pismo namjere (Prilog 1) koje </w:t>
      </w:r>
      <w:r w:rsidRPr="00DE2283">
        <w:rPr>
          <w:rFonts w:asciiTheme="minorHAnsi" w:hAnsiTheme="minorHAnsi"/>
          <w:sz w:val="22"/>
          <w:szCs w:val="22"/>
          <w:lang w:val="hr-BA"/>
        </w:rPr>
        <w:t>treba ovjeriti i potpisati (</w:t>
      </w:r>
      <w:proofErr w:type="spellStart"/>
      <w:r w:rsidRPr="00DE2283">
        <w:rPr>
          <w:rFonts w:asciiTheme="minorHAnsi" w:hAnsiTheme="minorHAnsi"/>
          <w:sz w:val="22"/>
          <w:szCs w:val="22"/>
          <w:lang w:val="hr-BA"/>
        </w:rPr>
        <w:t>grado</w:t>
      </w:r>
      <w:proofErr w:type="spellEnd"/>
      <w:r w:rsidRPr="00DE2283">
        <w:rPr>
          <w:rFonts w:asciiTheme="minorHAnsi" w:hAnsiTheme="minorHAnsi"/>
          <w:sz w:val="22"/>
          <w:szCs w:val="22"/>
          <w:lang w:val="hr-BA"/>
        </w:rPr>
        <w:t>)načelnik.</w:t>
      </w:r>
    </w:p>
    <w:p w14:paraId="1EFDF63B" w14:textId="77777777" w:rsidR="00430449" w:rsidRPr="00DE2283" w:rsidRDefault="00430449" w:rsidP="001F3518">
      <w:pPr>
        <w:pStyle w:val="Heading2"/>
        <w:numPr>
          <w:ilvl w:val="1"/>
          <w:numId w:val="1"/>
        </w:numPr>
        <w:spacing w:after="0"/>
        <w:ind w:left="360"/>
        <w:jc w:val="both"/>
        <w:rPr>
          <w:lang w:val="hr-BA"/>
        </w:rPr>
      </w:pPr>
      <w:bookmarkStart w:id="78" w:name="_Toc193703112"/>
      <w:r w:rsidRPr="00DE2283">
        <w:rPr>
          <w:lang w:val="hr-BA"/>
        </w:rPr>
        <w:t>Prateća dokumentacija za osnovne kriterije</w:t>
      </w:r>
      <w:bookmarkEnd w:id="72"/>
      <w:bookmarkEnd w:id="73"/>
      <w:bookmarkEnd w:id="74"/>
      <w:bookmarkEnd w:id="75"/>
      <w:bookmarkEnd w:id="76"/>
      <w:bookmarkEnd w:id="77"/>
      <w:bookmarkEnd w:id="78"/>
    </w:p>
    <w:p w14:paraId="34D215E4" w14:textId="77777777" w:rsidR="006A39E4" w:rsidRPr="00DE2283" w:rsidRDefault="006A39E4" w:rsidP="006A39E4">
      <w:pPr>
        <w:rPr>
          <w:lang w:val="hr-BA"/>
        </w:rPr>
      </w:pPr>
      <w:bookmarkStart w:id="79" w:name="_Toc192072978"/>
      <w:bookmarkStart w:id="80" w:name="_Toc192777459"/>
    </w:p>
    <w:p w14:paraId="0FDBF996" w14:textId="55583ABC" w:rsidR="00430449" w:rsidRPr="00DE2283" w:rsidRDefault="00430449" w:rsidP="006A39E4">
      <w:pPr>
        <w:spacing w:after="120"/>
        <w:rPr>
          <w:rFonts w:asciiTheme="minorHAnsi" w:hAnsiTheme="minorHAnsi" w:cstheme="minorHAnsi"/>
          <w:b/>
          <w:bCs/>
          <w:i/>
          <w:iCs/>
          <w:color w:val="2F5496" w:themeColor="accent1" w:themeShade="BF"/>
          <w:sz w:val="22"/>
          <w:szCs w:val="22"/>
          <w:lang w:val="hr-BA"/>
        </w:rPr>
      </w:pPr>
      <w:r w:rsidRPr="00DE2283">
        <w:rPr>
          <w:rFonts w:asciiTheme="minorHAnsi" w:hAnsiTheme="minorHAnsi" w:cstheme="minorHAnsi"/>
          <w:b/>
          <w:bCs/>
          <w:i/>
          <w:iCs/>
          <w:color w:val="2F5496" w:themeColor="accent1" w:themeShade="BF"/>
          <w:sz w:val="22"/>
          <w:szCs w:val="22"/>
          <w:lang w:val="hr-BA"/>
        </w:rPr>
        <w:t>Institucionalni kriteriji:</w:t>
      </w:r>
      <w:bookmarkEnd w:id="79"/>
      <w:bookmarkEnd w:id="80"/>
      <w:r w:rsidRPr="00DE2283">
        <w:rPr>
          <w:rFonts w:asciiTheme="minorHAnsi" w:hAnsiTheme="minorHAnsi" w:cstheme="minorHAnsi"/>
          <w:b/>
          <w:bCs/>
          <w:i/>
          <w:iCs/>
          <w:color w:val="2F5496" w:themeColor="accent1" w:themeShade="BF"/>
          <w:sz w:val="22"/>
          <w:szCs w:val="22"/>
          <w:lang w:val="hr-BA"/>
        </w:rPr>
        <w:t xml:space="preserve"> </w:t>
      </w:r>
    </w:p>
    <w:p w14:paraId="0502A52F" w14:textId="77777777" w:rsidR="00430449" w:rsidRPr="00DE2283" w:rsidRDefault="00430449" w:rsidP="00DF3103">
      <w:pPr>
        <w:pStyle w:val="ListParagraph"/>
        <w:numPr>
          <w:ilvl w:val="0"/>
          <w:numId w:val="7"/>
        </w:numPr>
        <w:jc w:val="both"/>
        <w:rPr>
          <w:rFonts w:asciiTheme="minorHAnsi" w:hAnsiTheme="minorHAnsi" w:cstheme="minorHAnsi"/>
          <w:noProof/>
          <w:sz w:val="22"/>
          <w:szCs w:val="22"/>
          <w:lang w:val="hr-BA"/>
        </w:rPr>
      </w:pPr>
      <w:r w:rsidRPr="00DE2283">
        <w:rPr>
          <w:rFonts w:asciiTheme="minorHAnsi" w:hAnsiTheme="minorHAnsi" w:cstheme="minorHAnsi"/>
          <w:noProof/>
          <w:sz w:val="22"/>
          <w:szCs w:val="22"/>
          <w:lang w:val="hr-BA"/>
        </w:rPr>
        <w:t xml:space="preserve">Za JLS koje su u fazi izrade Strategije: Odluka općinskog vijeća/skupštine opštine o izradi Strategije;                                                                                  </w:t>
      </w:r>
    </w:p>
    <w:p w14:paraId="5187A1F3" w14:textId="001DD3A4" w:rsidR="00430449" w:rsidRPr="00DE2283" w:rsidRDefault="00430449" w:rsidP="00DF3103">
      <w:pPr>
        <w:pStyle w:val="ListParagraph"/>
        <w:numPr>
          <w:ilvl w:val="0"/>
          <w:numId w:val="7"/>
        </w:numPr>
        <w:jc w:val="both"/>
        <w:rPr>
          <w:rFonts w:asciiTheme="minorHAnsi" w:hAnsiTheme="minorHAnsi" w:cstheme="minorHAnsi"/>
          <w:noProof/>
          <w:sz w:val="22"/>
          <w:szCs w:val="22"/>
          <w:lang w:val="hr-BA"/>
        </w:rPr>
      </w:pPr>
      <w:r w:rsidRPr="00DE2283">
        <w:rPr>
          <w:rFonts w:asciiTheme="minorHAnsi" w:hAnsiTheme="minorHAnsi" w:cstheme="minorHAnsi"/>
          <w:noProof/>
          <w:sz w:val="22"/>
          <w:szCs w:val="22"/>
          <w:lang w:val="hr-BA"/>
        </w:rPr>
        <w:t>Za JLS koje su u fazi u</w:t>
      </w:r>
      <w:r w:rsidR="005A42DD" w:rsidRPr="00DE2283">
        <w:rPr>
          <w:rFonts w:asciiTheme="minorHAnsi" w:hAnsiTheme="minorHAnsi" w:cstheme="minorHAnsi"/>
          <w:noProof/>
          <w:sz w:val="22"/>
          <w:szCs w:val="22"/>
          <w:lang w:val="hr-BA"/>
        </w:rPr>
        <w:t>s</w:t>
      </w:r>
      <w:r w:rsidRPr="00DE2283">
        <w:rPr>
          <w:rFonts w:asciiTheme="minorHAnsi" w:hAnsiTheme="minorHAnsi" w:cstheme="minorHAnsi"/>
          <w:noProof/>
          <w:sz w:val="22"/>
          <w:szCs w:val="22"/>
          <w:lang w:val="hr-BA"/>
        </w:rPr>
        <w:t xml:space="preserve">vajanja Strategije: skenirana kopija Nacrta Strategije razvoja u elektronskom formatu;                                                                                                </w:t>
      </w:r>
    </w:p>
    <w:p w14:paraId="5B5CCD5E" w14:textId="7B0C5E10" w:rsidR="00430449" w:rsidRPr="00DE2283" w:rsidRDefault="00430449" w:rsidP="00DF3103">
      <w:pPr>
        <w:pStyle w:val="ListParagraph"/>
        <w:numPr>
          <w:ilvl w:val="0"/>
          <w:numId w:val="7"/>
        </w:numPr>
        <w:jc w:val="both"/>
        <w:rPr>
          <w:rFonts w:asciiTheme="minorHAnsi" w:hAnsiTheme="minorHAnsi" w:cstheme="minorHAnsi"/>
          <w:iCs/>
          <w:sz w:val="22"/>
          <w:szCs w:val="22"/>
          <w:lang w:val="hr-BA"/>
        </w:rPr>
      </w:pPr>
      <w:r w:rsidRPr="00DE2283">
        <w:rPr>
          <w:rFonts w:asciiTheme="minorHAnsi" w:hAnsiTheme="minorHAnsi" w:cstheme="minorHAnsi"/>
          <w:noProof/>
          <w:sz w:val="22"/>
          <w:szCs w:val="22"/>
          <w:lang w:val="hr-BA"/>
        </w:rPr>
        <w:t>Za JLS koje imaju</w:t>
      </w:r>
      <w:r w:rsidR="006946F6" w:rsidRPr="00DE2283">
        <w:rPr>
          <w:rFonts w:asciiTheme="minorHAnsi" w:hAnsiTheme="minorHAnsi" w:cstheme="minorHAnsi"/>
          <w:noProof/>
          <w:sz w:val="22"/>
          <w:szCs w:val="22"/>
          <w:lang w:val="hr-BA"/>
        </w:rPr>
        <w:t xml:space="preserve"> usvojenu</w:t>
      </w:r>
      <w:r w:rsidRPr="00DE2283">
        <w:rPr>
          <w:rFonts w:asciiTheme="minorHAnsi" w:hAnsiTheme="minorHAnsi" w:cstheme="minorHAnsi"/>
          <w:noProof/>
          <w:sz w:val="22"/>
          <w:szCs w:val="22"/>
          <w:lang w:val="hr-BA"/>
        </w:rPr>
        <w:t xml:space="preserve"> Strategiju: skenirana kopija Strategije lokalnog razvoja u elektronskom formatu. Uz Strategiju dostaviti dokument koji pokazuje da su i OCD bile uključene u razvoj Strategije (</w:t>
      </w:r>
      <w:r w:rsidR="006560B7" w:rsidRPr="00DE2283">
        <w:rPr>
          <w:rFonts w:asciiTheme="minorHAnsi" w:hAnsiTheme="minorHAnsi" w:cstheme="minorHAnsi"/>
          <w:noProof/>
          <w:sz w:val="22"/>
          <w:szCs w:val="22"/>
          <w:lang w:val="hr-BA"/>
        </w:rPr>
        <w:t>o</w:t>
      </w:r>
      <w:r w:rsidRPr="00DE2283">
        <w:rPr>
          <w:rFonts w:asciiTheme="minorHAnsi" w:hAnsiTheme="minorHAnsi" w:cstheme="minorHAnsi"/>
          <w:noProof/>
          <w:sz w:val="22"/>
          <w:szCs w:val="22"/>
          <w:lang w:val="hr-BA"/>
        </w:rPr>
        <w:t>dluka/rješenje o imenovanju članova tima za razvoj Strategije u kojoj su navedeni i OCD predstavnici);</w:t>
      </w:r>
    </w:p>
    <w:p w14:paraId="123F6877" w14:textId="6F7535FD" w:rsidR="00430449" w:rsidRPr="00DE2283" w:rsidRDefault="00430449" w:rsidP="00DF3103">
      <w:pPr>
        <w:pStyle w:val="ListParagraph"/>
        <w:numPr>
          <w:ilvl w:val="0"/>
          <w:numId w:val="7"/>
        </w:numPr>
        <w:jc w:val="both"/>
        <w:rPr>
          <w:rFonts w:asciiTheme="minorHAnsi" w:hAnsiTheme="minorHAnsi" w:cstheme="minorHAnsi"/>
          <w:iCs/>
          <w:sz w:val="22"/>
          <w:szCs w:val="22"/>
          <w:lang w:val="hr-BA"/>
        </w:rPr>
      </w:pPr>
      <w:r w:rsidRPr="00DE2283">
        <w:rPr>
          <w:rFonts w:asciiTheme="minorHAnsi" w:hAnsiTheme="minorHAnsi" w:cstheme="minorHAnsi"/>
          <w:noProof/>
          <w:sz w:val="22"/>
          <w:szCs w:val="22"/>
          <w:lang w:val="hr-BA"/>
        </w:rPr>
        <w:t xml:space="preserve">Skenirane kopije akcionih planova u elektronskom formatu (npr. Lokalni ekološki akcioni plan, Gender akcioni plan; Plan podrške osobama s invaliditetom i sl.); </w:t>
      </w:r>
    </w:p>
    <w:p w14:paraId="2597647D" w14:textId="7EA521E5" w:rsidR="00430449" w:rsidRPr="00DE2283" w:rsidRDefault="00430449" w:rsidP="00DF3103">
      <w:pPr>
        <w:pStyle w:val="ListParagraph"/>
        <w:numPr>
          <w:ilvl w:val="0"/>
          <w:numId w:val="7"/>
        </w:numPr>
        <w:jc w:val="both"/>
        <w:rPr>
          <w:rFonts w:asciiTheme="minorHAnsi" w:hAnsiTheme="minorHAnsi" w:cstheme="minorHAnsi"/>
          <w:iCs/>
          <w:sz w:val="22"/>
          <w:szCs w:val="22"/>
          <w:lang w:val="hr-BA"/>
        </w:rPr>
      </w:pPr>
      <w:r w:rsidRPr="00DE2283">
        <w:rPr>
          <w:rFonts w:asciiTheme="minorHAnsi" w:hAnsiTheme="minorHAnsi" w:cstheme="minorHAnsi"/>
          <w:noProof/>
          <w:sz w:val="22"/>
          <w:szCs w:val="22"/>
          <w:lang w:val="hr-BA"/>
        </w:rPr>
        <w:t xml:space="preserve">Skenirana kopija Strategije za mlade u elektronskom formatu; </w:t>
      </w:r>
    </w:p>
    <w:p w14:paraId="3BF6DF49" w14:textId="3967EA55" w:rsidR="00430449" w:rsidRPr="00DE2283" w:rsidRDefault="00430449" w:rsidP="00DF3103">
      <w:pPr>
        <w:pStyle w:val="ListParagraph"/>
        <w:numPr>
          <w:ilvl w:val="0"/>
          <w:numId w:val="7"/>
        </w:numPr>
        <w:jc w:val="both"/>
        <w:rPr>
          <w:rFonts w:asciiTheme="minorHAnsi" w:hAnsiTheme="minorHAnsi" w:cstheme="minorHAnsi"/>
          <w:iCs/>
          <w:sz w:val="22"/>
          <w:szCs w:val="22"/>
          <w:lang w:val="hr-BA"/>
        </w:rPr>
      </w:pPr>
      <w:r w:rsidRPr="00DE2283">
        <w:rPr>
          <w:rFonts w:asciiTheme="minorHAnsi" w:hAnsiTheme="minorHAnsi" w:cstheme="minorHAnsi"/>
          <w:noProof/>
          <w:sz w:val="22"/>
          <w:szCs w:val="22"/>
          <w:lang w:val="hr-BA"/>
        </w:rPr>
        <w:t>Odluka/rj</w:t>
      </w:r>
      <w:r w:rsidR="00A207C7" w:rsidRPr="00DE2283">
        <w:rPr>
          <w:rFonts w:asciiTheme="minorHAnsi" w:hAnsiTheme="minorHAnsi" w:cstheme="minorHAnsi"/>
          <w:noProof/>
          <w:sz w:val="22"/>
          <w:szCs w:val="22"/>
          <w:lang w:val="hr-BA"/>
        </w:rPr>
        <w:t>e</w:t>
      </w:r>
      <w:r w:rsidRPr="00DE2283">
        <w:rPr>
          <w:rFonts w:asciiTheme="minorHAnsi" w:hAnsiTheme="minorHAnsi" w:cstheme="minorHAnsi"/>
          <w:noProof/>
          <w:sz w:val="22"/>
          <w:szCs w:val="22"/>
          <w:lang w:val="hr-BA"/>
        </w:rPr>
        <w:t xml:space="preserve">šenje o formiranju Komisije za ravnopravnost spolova </w:t>
      </w:r>
      <w:r w:rsidR="00A207C7" w:rsidRPr="00DE2283">
        <w:rPr>
          <w:rFonts w:asciiTheme="minorHAnsi" w:hAnsiTheme="minorHAnsi" w:cstheme="minorHAnsi"/>
          <w:noProof/>
          <w:sz w:val="22"/>
          <w:szCs w:val="22"/>
          <w:lang w:val="hr-BA"/>
        </w:rPr>
        <w:t>i</w:t>
      </w:r>
      <w:r w:rsidRPr="00DE2283">
        <w:rPr>
          <w:rFonts w:asciiTheme="minorHAnsi" w:hAnsiTheme="minorHAnsi" w:cstheme="minorHAnsi"/>
          <w:noProof/>
          <w:sz w:val="22"/>
          <w:szCs w:val="22"/>
          <w:lang w:val="hr-BA"/>
        </w:rPr>
        <w:t xml:space="preserve"> izvještaj o radu Komisije (zapisnik sa sjednice/sastanka Komisije).</w:t>
      </w:r>
    </w:p>
    <w:p w14:paraId="01534E00" w14:textId="77777777" w:rsidR="005A1172" w:rsidRPr="00DE2283" w:rsidRDefault="005A1172">
      <w:pPr>
        <w:spacing w:after="160" w:line="259" w:lineRule="auto"/>
        <w:rPr>
          <w:rFonts w:asciiTheme="minorHAnsi" w:hAnsiTheme="minorHAnsi" w:cstheme="minorHAnsi"/>
          <w:b/>
          <w:bCs/>
          <w:i/>
          <w:iCs/>
          <w:color w:val="2F5496" w:themeColor="accent1" w:themeShade="BF"/>
          <w:sz w:val="22"/>
          <w:szCs w:val="22"/>
          <w:lang w:val="hr-BA"/>
        </w:rPr>
      </w:pPr>
      <w:bookmarkStart w:id="81" w:name="_Toc192072979"/>
      <w:bookmarkStart w:id="82" w:name="_Toc192777460"/>
      <w:r w:rsidRPr="00DE2283">
        <w:rPr>
          <w:rFonts w:asciiTheme="minorHAnsi" w:hAnsiTheme="minorHAnsi" w:cstheme="minorHAnsi"/>
          <w:b/>
          <w:bCs/>
          <w:i/>
          <w:iCs/>
          <w:color w:val="2F5496" w:themeColor="accent1" w:themeShade="BF"/>
          <w:sz w:val="22"/>
          <w:szCs w:val="22"/>
          <w:lang w:val="hr-BA"/>
        </w:rPr>
        <w:br w:type="page"/>
      </w:r>
    </w:p>
    <w:p w14:paraId="08E0BF20" w14:textId="5535859A" w:rsidR="00430449" w:rsidRPr="00DE2283" w:rsidRDefault="00430449" w:rsidP="006A39E4">
      <w:pPr>
        <w:spacing w:before="240" w:after="120"/>
        <w:rPr>
          <w:rFonts w:asciiTheme="minorHAnsi" w:hAnsiTheme="minorHAnsi" w:cstheme="minorHAnsi"/>
          <w:b/>
          <w:bCs/>
          <w:i/>
          <w:iCs/>
          <w:color w:val="2F5496" w:themeColor="accent1" w:themeShade="BF"/>
          <w:sz w:val="22"/>
          <w:szCs w:val="22"/>
          <w:lang w:val="hr-BA"/>
        </w:rPr>
      </w:pPr>
      <w:r w:rsidRPr="00DE2283">
        <w:rPr>
          <w:rFonts w:asciiTheme="minorHAnsi" w:hAnsiTheme="minorHAnsi" w:cstheme="minorHAnsi"/>
          <w:b/>
          <w:bCs/>
          <w:i/>
          <w:iCs/>
          <w:color w:val="2F5496" w:themeColor="accent1" w:themeShade="BF"/>
          <w:sz w:val="22"/>
          <w:szCs w:val="22"/>
          <w:lang w:val="hr-BA"/>
        </w:rPr>
        <w:lastRenderedPageBreak/>
        <w:t>Razvijenost civilnog društva i saradnja sa OCD:</w:t>
      </w:r>
      <w:bookmarkEnd w:id="81"/>
      <w:bookmarkEnd w:id="82"/>
    </w:p>
    <w:p w14:paraId="3110ECAB" w14:textId="2012391E" w:rsidR="00430449" w:rsidRPr="00DE2283" w:rsidRDefault="00430449" w:rsidP="00DF3103">
      <w:pPr>
        <w:pStyle w:val="ListParagraph"/>
        <w:numPr>
          <w:ilvl w:val="0"/>
          <w:numId w:val="7"/>
        </w:numPr>
        <w:jc w:val="both"/>
        <w:rPr>
          <w:rFonts w:asciiTheme="minorHAnsi" w:hAnsiTheme="minorHAnsi" w:cstheme="minorHAnsi"/>
          <w:iCs/>
          <w:sz w:val="22"/>
          <w:szCs w:val="22"/>
          <w:lang w:val="hr-BA"/>
        </w:rPr>
      </w:pPr>
      <w:r w:rsidRPr="00DE2283">
        <w:rPr>
          <w:rFonts w:asciiTheme="minorHAnsi" w:hAnsiTheme="minorHAnsi" w:cstheme="minorHAnsi"/>
          <w:iCs/>
          <w:sz w:val="22"/>
          <w:szCs w:val="22"/>
          <w:lang w:val="hr-BA"/>
        </w:rPr>
        <w:t xml:space="preserve">Link na web stranicu ili skenirana evidencija/baza podataka o OCD koji djeluju u lokalnoj zajednici u elektronskom formatu; </w:t>
      </w:r>
    </w:p>
    <w:p w14:paraId="71541EE1" w14:textId="7625EF2A" w:rsidR="00430449" w:rsidRPr="00DE2283" w:rsidRDefault="00430449" w:rsidP="00DF3103">
      <w:pPr>
        <w:pStyle w:val="ListParagraph"/>
        <w:numPr>
          <w:ilvl w:val="0"/>
          <w:numId w:val="7"/>
        </w:numPr>
        <w:jc w:val="both"/>
        <w:rPr>
          <w:rFonts w:asciiTheme="minorHAnsi" w:hAnsiTheme="minorHAnsi" w:cstheme="minorHAnsi"/>
          <w:iCs/>
          <w:sz w:val="22"/>
          <w:szCs w:val="22"/>
          <w:lang w:val="hr-BA"/>
        </w:rPr>
      </w:pPr>
      <w:r w:rsidRPr="00DE2283">
        <w:rPr>
          <w:rFonts w:asciiTheme="minorHAnsi" w:hAnsiTheme="minorHAnsi" w:cstheme="minorHAnsi"/>
          <w:iCs/>
          <w:sz w:val="22"/>
          <w:szCs w:val="22"/>
          <w:lang w:val="hr-BA"/>
        </w:rPr>
        <w:t>Sporazum/ugovor/odluka</w:t>
      </w:r>
      <w:r w:rsidR="00F82B61" w:rsidRPr="00DE2283">
        <w:rPr>
          <w:rFonts w:asciiTheme="minorHAnsi" w:hAnsiTheme="minorHAnsi" w:cstheme="minorHAnsi"/>
          <w:iCs/>
          <w:sz w:val="22"/>
          <w:szCs w:val="22"/>
          <w:lang w:val="hr-BA"/>
        </w:rPr>
        <w:t xml:space="preserve"> ili drugi dokument</w:t>
      </w:r>
      <w:r w:rsidRPr="00DE2283">
        <w:rPr>
          <w:rFonts w:asciiTheme="minorHAnsi" w:hAnsiTheme="minorHAnsi" w:cstheme="minorHAnsi"/>
          <w:iCs/>
          <w:sz w:val="22"/>
          <w:szCs w:val="22"/>
          <w:lang w:val="hr-BA"/>
        </w:rPr>
        <w:t xml:space="preserve"> o saradnji sa OCD za pružanj</w:t>
      </w:r>
      <w:r w:rsidR="0059322C" w:rsidRPr="00DE2283">
        <w:rPr>
          <w:rFonts w:asciiTheme="minorHAnsi" w:hAnsiTheme="minorHAnsi" w:cstheme="minorHAnsi"/>
          <w:iCs/>
          <w:sz w:val="22"/>
          <w:szCs w:val="22"/>
          <w:lang w:val="hr-BA"/>
        </w:rPr>
        <w:t>e</w:t>
      </w:r>
      <w:r w:rsidRPr="00DE2283">
        <w:rPr>
          <w:rFonts w:asciiTheme="minorHAnsi" w:hAnsiTheme="minorHAnsi" w:cstheme="minorHAnsi"/>
          <w:iCs/>
          <w:sz w:val="22"/>
          <w:szCs w:val="22"/>
          <w:lang w:val="hr-BA"/>
        </w:rPr>
        <w:t xml:space="preserve"> servisa/usluga za stanovništvo;  </w:t>
      </w:r>
    </w:p>
    <w:p w14:paraId="433197DF" w14:textId="28551219" w:rsidR="00430449" w:rsidRPr="00DE2283" w:rsidRDefault="00430449" w:rsidP="00DF3103">
      <w:pPr>
        <w:pStyle w:val="ListParagraph"/>
        <w:numPr>
          <w:ilvl w:val="0"/>
          <w:numId w:val="7"/>
        </w:numPr>
        <w:jc w:val="both"/>
        <w:rPr>
          <w:rFonts w:asciiTheme="minorHAnsi" w:hAnsiTheme="minorHAnsi" w:cstheme="minorHAnsi"/>
          <w:noProof/>
          <w:sz w:val="22"/>
          <w:szCs w:val="22"/>
          <w:lang w:val="hr-BA"/>
        </w:rPr>
      </w:pPr>
      <w:r w:rsidRPr="00DE2283">
        <w:rPr>
          <w:rFonts w:asciiTheme="minorHAnsi" w:hAnsiTheme="minorHAnsi" w:cstheme="minorHAnsi"/>
          <w:noProof/>
          <w:sz w:val="22"/>
          <w:szCs w:val="22"/>
          <w:lang w:val="hr-BA"/>
        </w:rPr>
        <w:t xml:space="preserve">Sporazum/ugovor/odluka </w:t>
      </w:r>
      <w:r w:rsidR="00BA3A58" w:rsidRPr="00DE2283">
        <w:rPr>
          <w:rFonts w:asciiTheme="minorHAnsi" w:hAnsiTheme="minorHAnsi" w:cstheme="minorHAnsi"/>
          <w:iCs/>
          <w:sz w:val="22"/>
          <w:szCs w:val="22"/>
          <w:lang w:val="hr-BA"/>
        </w:rPr>
        <w:t xml:space="preserve">ili drugi dokument </w:t>
      </w:r>
      <w:r w:rsidRPr="00DE2283">
        <w:rPr>
          <w:rFonts w:asciiTheme="minorHAnsi" w:hAnsiTheme="minorHAnsi" w:cstheme="minorHAnsi"/>
          <w:noProof/>
          <w:sz w:val="22"/>
          <w:szCs w:val="22"/>
          <w:lang w:val="hr-BA"/>
        </w:rPr>
        <w:t>o saradnji sa OCD za realizaciju strateških aktivnosti za stanovništvo;</w:t>
      </w:r>
    </w:p>
    <w:p w14:paraId="609C22D9" w14:textId="6F9E511F" w:rsidR="00430449" w:rsidRPr="00DE2283" w:rsidRDefault="00430449" w:rsidP="00DF3103">
      <w:pPr>
        <w:pStyle w:val="ListParagraph"/>
        <w:numPr>
          <w:ilvl w:val="0"/>
          <w:numId w:val="7"/>
        </w:numPr>
        <w:jc w:val="both"/>
        <w:rPr>
          <w:rFonts w:asciiTheme="minorHAnsi" w:hAnsiTheme="minorHAnsi" w:cstheme="minorHAnsi"/>
          <w:noProof/>
          <w:sz w:val="22"/>
          <w:szCs w:val="22"/>
          <w:lang w:val="hr-BA"/>
        </w:rPr>
      </w:pPr>
      <w:r w:rsidRPr="00DE2283">
        <w:rPr>
          <w:rFonts w:asciiTheme="minorHAnsi" w:hAnsiTheme="minorHAnsi" w:cstheme="minorHAnsi"/>
          <w:noProof/>
          <w:sz w:val="22"/>
          <w:szCs w:val="22"/>
          <w:lang w:val="hr-BA"/>
        </w:rPr>
        <w:t xml:space="preserve">Poziv OCD da prisustvuju treninzima i/ili </w:t>
      </w:r>
      <w:r w:rsidR="000F06ED" w:rsidRPr="00DE2283">
        <w:rPr>
          <w:rFonts w:asciiTheme="minorHAnsi" w:hAnsiTheme="minorHAnsi" w:cstheme="minorHAnsi"/>
          <w:noProof/>
          <w:sz w:val="22"/>
          <w:szCs w:val="22"/>
          <w:lang w:val="hr-BA"/>
        </w:rPr>
        <w:t>izvještaji</w:t>
      </w:r>
      <w:r w:rsidRPr="00DE2283">
        <w:rPr>
          <w:rFonts w:asciiTheme="minorHAnsi" w:hAnsiTheme="minorHAnsi" w:cstheme="minorHAnsi"/>
          <w:noProof/>
          <w:sz w:val="22"/>
          <w:szCs w:val="22"/>
          <w:lang w:val="hr-BA"/>
        </w:rPr>
        <w:t xml:space="preserve"> sa održanih treninga i/ili liste prisutnih OCD;</w:t>
      </w:r>
    </w:p>
    <w:p w14:paraId="60F1BAB1" w14:textId="248195E8" w:rsidR="00430449" w:rsidRPr="00DE2283" w:rsidRDefault="00430449" w:rsidP="00DF3103">
      <w:pPr>
        <w:pStyle w:val="ListParagraph"/>
        <w:numPr>
          <w:ilvl w:val="0"/>
          <w:numId w:val="7"/>
        </w:numPr>
        <w:jc w:val="both"/>
        <w:rPr>
          <w:rFonts w:asciiTheme="minorHAnsi" w:hAnsiTheme="minorHAnsi" w:cstheme="minorHAnsi"/>
          <w:iCs/>
          <w:sz w:val="22"/>
          <w:szCs w:val="22"/>
          <w:lang w:val="hr-BA"/>
        </w:rPr>
      </w:pPr>
      <w:r w:rsidRPr="00DE2283">
        <w:rPr>
          <w:rFonts w:asciiTheme="minorHAnsi" w:hAnsiTheme="minorHAnsi" w:cstheme="minorHAnsi"/>
          <w:noProof/>
          <w:sz w:val="22"/>
          <w:szCs w:val="22"/>
          <w:lang w:val="hr-BA"/>
        </w:rPr>
        <w:t xml:space="preserve">Dokument kojim se potvđuje opredijeljnost JLS i OCD za zajedničko </w:t>
      </w:r>
      <w:r w:rsidR="00015D90" w:rsidRPr="00DE2283">
        <w:rPr>
          <w:rFonts w:asciiTheme="minorHAnsi" w:hAnsiTheme="minorHAnsi" w:cstheme="minorHAnsi"/>
          <w:noProof/>
          <w:sz w:val="22"/>
          <w:szCs w:val="22"/>
          <w:lang w:val="hr-BA"/>
        </w:rPr>
        <w:t>apliciranje na javne pozive, koje raspisuju međunar</w:t>
      </w:r>
      <w:r w:rsidR="006560B7" w:rsidRPr="00DE2283">
        <w:rPr>
          <w:rFonts w:asciiTheme="minorHAnsi" w:hAnsiTheme="minorHAnsi" w:cstheme="minorHAnsi"/>
          <w:noProof/>
          <w:sz w:val="22"/>
          <w:szCs w:val="22"/>
          <w:lang w:val="hr-BA"/>
        </w:rPr>
        <w:t>o</w:t>
      </w:r>
      <w:r w:rsidR="00015D90" w:rsidRPr="00DE2283">
        <w:rPr>
          <w:rFonts w:asciiTheme="minorHAnsi" w:hAnsiTheme="minorHAnsi" w:cstheme="minorHAnsi"/>
          <w:noProof/>
          <w:sz w:val="22"/>
          <w:szCs w:val="22"/>
          <w:lang w:val="hr-BA"/>
        </w:rPr>
        <w:t>dni</w:t>
      </w:r>
      <w:r w:rsidR="004E7586" w:rsidRPr="00DE2283">
        <w:rPr>
          <w:rFonts w:asciiTheme="minorHAnsi" w:hAnsiTheme="minorHAnsi" w:cstheme="minorHAnsi"/>
          <w:noProof/>
          <w:sz w:val="22"/>
          <w:szCs w:val="22"/>
          <w:lang w:val="hr-BA"/>
        </w:rPr>
        <w:t>/domaći</w:t>
      </w:r>
      <w:r w:rsidR="00015D90" w:rsidRPr="00DE2283">
        <w:rPr>
          <w:rFonts w:asciiTheme="minorHAnsi" w:hAnsiTheme="minorHAnsi" w:cstheme="minorHAnsi"/>
          <w:noProof/>
          <w:sz w:val="22"/>
          <w:szCs w:val="22"/>
          <w:lang w:val="hr-BA"/>
        </w:rPr>
        <w:t xml:space="preserve"> donatori</w:t>
      </w:r>
      <w:r w:rsidR="00AA3004" w:rsidRPr="00DE2283">
        <w:rPr>
          <w:rFonts w:asciiTheme="minorHAnsi" w:hAnsiTheme="minorHAnsi" w:cstheme="minorHAnsi"/>
          <w:noProof/>
          <w:sz w:val="22"/>
          <w:szCs w:val="22"/>
          <w:lang w:val="hr-BA"/>
        </w:rPr>
        <w:t>.</w:t>
      </w:r>
      <w:r w:rsidR="00015D90" w:rsidRPr="00DE2283">
        <w:rPr>
          <w:rFonts w:asciiTheme="minorHAnsi" w:hAnsiTheme="minorHAnsi" w:cstheme="minorHAnsi"/>
          <w:noProof/>
          <w:sz w:val="22"/>
          <w:szCs w:val="22"/>
          <w:lang w:val="hr-BA"/>
        </w:rPr>
        <w:t xml:space="preserve"> </w:t>
      </w:r>
      <w:r w:rsidRPr="00DE2283">
        <w:rPr>
          <w:rFonts w:asciiTheme="minorHAnsi" w:hAnsiTheme="minorHAnsi" w:cstheme="minorHAnsi"/>
          <w:iCs/>
          <w:sz w:val="22"/>
          <w:szCs w:val="22"/>
          <w:lang w:val="hr-BA"/>
        </w:rPr>
        <w:t xml:space="preserve"> </w:t>
      </w:r>
    </w:p>
    <w:p w14:paraId="34940CAA" w14:textId="77777777" w:rsidR="00430449" w:rsidRPr="00DE2283" w:rsidRDefault="00430449" w:rsidP="006A39E4">
      <w:pPr>
        <w:spacing w:before="240" w:after="120"/>
        <w:rPr>
          <w:rFonts w:asciiTheme="minorHAnsi" w:hAnsiTheme="minorHAnsi" w:cstheme="minorHAnsi"/>
          <w:b/>
          <w:bCs/>
          <w:i/>
          <w:iCs/>
          <w:color w:val="2F5496" w:themeColor="accent1" w:themeShade="BF"/>
          <w:sz w:val="22"/>
          <w:szCs w:val="22"/>
          <w:lang w:val="hr-BA"/>
        </w:rPr>
      </w:pPr>
      <w:bookmarkStart w:id="83" w:name="_Toc192072980"/>
      <w:bookmarkStart w:id="84" w:name="_Toc192777461"/>
      <w:proofErr w:type="spellStart"/>
      <w:r w:rsidRPr="00DE2283">
        <w:rPr>
          <w:rFonts w:asciiTheme="minorHAnsi" w:hAnsiTheme="minorHAnsi" w:cstheme="minorHAnsi"/>
          <w:b/>
          <w:bCs/>
          <w:i/>
          <w:iCs/>
          <w:color w:val="2F5496" w:themeColor="accent1" w:themeShade="BF"/>
          <w:sz w:val="22"/>
          <w:szCs w:val="22"/>
          <w:lang w:val="hr-BA"/>
        </w:rPr>
        <w:t>Finansijska</w:t>
      </w:r>
      <w:proofErr w:type="spellEnd"/>
      <w:r w:rsidRPr="00DE2283">
        <w:rPr>
          <w:rFonts w:asciiTheme="minorHAnsi" w:hAnsiTheme="minorHAnsi" w:cstheme="minorHAnsi"/>
          <w:b/>
          <w:bCs/>
          <w:i/>
          <w:iCs/>
          <w:color w:val="2F5496" w:themeColor="accent1" w:themeShade="BF"/>
          <w:sz w:val="22"/>
          <w:szCs w:val="22"/>
          <w:lang w:val="hr-BA"/>
        </w:rPr>
        <w:t xml:space="preserve"> izdvajanja i usklađenost javnih poziva sa LOD metodologijom:</w:t>
      </w:r>
      <w:bookmarkEnd w:id="83"/>
      <w:bookmarkEnd w:id="84"/>
      <w:r w:rsidRPr="00DE2283">
        <w:rPr>
          <w:rFonts w:asciiTheme="minorHAnsi" w:hAnsiTheme="minorHAnsi" w:cstheme="minorHAnsi"/>
          <w:b/>
          <w:bCs/>
          <w:i/>
          <w:iCs/>
          <w:color w:val="2F5496" w:themeColor="accent1" w:themeShade="BF"/>
          <w:sz w:val="22"/>
          <w:szCs w:val="22"/>
          <w:lang w:val="hr-BA"/>
        </w:rPr>
        <w:t xml:space="preserve">                                                                                        </w:t>
      </w:r>
    </w:p>
    <w:p w14:paraId="2EB6B2F8" w14:textId="1E2E9261" w:rsidR="00430449" w:rsidRPr="00DE2283" w:rsidRDefault="00430449" w:rsidP="00DF3103">
      <w:pPr>
        <w:pStyle w:val="ListParagraph"/>
        <w:numPr>
          <w:ilvl w:val="0"/>
          <w:numId w:val="7"/>
        </w:numPr>
        <w:jc w:val="both"/>
        <w:rPr>
          <w:rFonts w:asciiTheme="minorHAnsi" w:hAnsiTheme="minorHAnsi" w:cstheme="minorHAnsi"/>
          <w:noProof/>
          <w:sz w:val="22"/>
          <w:szCs w:val="22"/>
          <w:lang w:val="hr-BA"/>
        </w:rPr>
      </w:pPr>
      <w:r w:rsidRPr="00DE2283">
        <w:rPr>
          <w:rFonts w:asciiTheme="minorHAnsi" w:hAnsiTheme="minorHAnsi" w:cstheme="minorHAnsi"/>
          <w:noProof/>
          <w:sz w:val="22"/>
          <w:szCs w:val="22"/>
          <w:lang w:val="hr-BA"/>
        </w:rPr>
        <w:t>Kopija izvršenja budžet</w:t>
      </w:r>
      <w:r w:rsidR="00941A3F" w:rsidRPr="00DE2283">
        <w:rPr>
          <w:rFonts w:asciiTheme="minorHAnsi" w:hAnsiTheme="minorHAnsi" w:cstheme="minorHAnsi"/>
          <w:noProof/>
          <w:sz w:val="22"/>
          <w:szCs w:val="22"/>
          <w:lang w:val="hr-BA"/>
        </w:rPr>
        <w:t>a</w:t>
      </w:r>
      <w:r w:rsidRPr="00DE2283">
        <w:rPr>
          <w:rFonts w:asciiTheme="minorHAnsi" w:hAnsiTheme="minorHAnsi" w:cstheme="minorHAnsi"/>
          <w:noProof/>
          <w:sz w:val="22"/>
          <w:szCs w:val="22"/>
          <w:lang w:val="hr-BA"/>
        </w:rPr>
        <w:t xml:space="preserve"> za</w:t>
      </w:r>
      <w:r w:rsidR="002F1BC8" w:rsidRPr="00DE2283">
        <w:rPr>
          <w:rFonts w:asciiTheme="minorHAnsi" w:hAnsiTheme="minorHAnsi" w:cstheme="minorHAnsi"/>
          <w:noProof/>
          <w:sz w:val="22"/>
          <w:szCs w:val="22"/>
          <w:lang w:val="hr-BA"/>
        </w:rPr>
        <w:t xml:space="preserve"> </w:t>
      </w:r>
      <w:r w:rsidRPr="00DE2283">
        <w:rPr>
          <w:rFonts w:asciiTheme="minorHAnsi" w:hAnsiTheme="minorHAnsi" w:cstheme="minorHAnsi"/>
          <w:noProof/>
          <w:sz w:val="22"/>
          <w:szCs w:val="22"/>
          <w:lang w:val="hr-BA"/>
        </w:rPr>
        <w:t>2022., 2023. i 2024. godinu sa tačno naznačenim stavkama za OCD (posebno naznačiti i stavke koje se odnose na finansiranje profesionalnih sportskih klubova i karitativnih/humanitarnih organizacija)</w:t>
      </w:r>
      <w:r w:rsidR="00143485" w:rsidRPr="00DE2283">
        <w:rPr>
          <w:rFonts w:asciiTheme="minorHAnsi" w:hAnsiTheme="minorHAnsi" w:cstheme="minorHAnsi"/>
          <w:noProof/>
          <w:sz w:val="22"/>
          <w:szCs w:val="22"/>
          <w:lang w:val="hr-BA"/>
        </w:rPr>
        <w:t>.</w:t>
      </w:r>
      <w:r w:rsidRPr="00DE2283">
        <w:rPr>
          <w:rFonts w:asciiTheme="minorHAnsi" w:hAnsiTheme="minorHAnsi" w:cstheme="minorHAnsi"/>
          <w:noProof/>
          <w:sz w:val="22"/>
          <w:szCs w:val="22"/>
          <w:lang w:val="hr-BA"/>
        </w:rPr>
        <w:t xml:space="preserve"> </w:t>
      </w:r>
      <w:r w:rsidR="00543D16" w:rsidRPr="00DE2283">
        <w:rPr>
          <w:rFonts w:asciiTheme="minorHAnsi" w:hAnsiTheme="minorHAnsi" w:cstheme="minorHAnsi"/>
          <w:noProof/>
          <w:sz w:val="22"/>
          <w:szCs w:val="22"/>
          <w:lang w:val="hr-BA"/>
        </w:rPr>
        <w:t>Usvojeni budžet za 2025.</w:t>
      </w:r>
      <w:r w:rsidR="00543D16" w:rsidRPr="00DE2283">
        <w:rPr>
          <w:rFonts w:ascii="Myriad Pro" w:hAnsi="Myriad Pro" w:cs="Calibri"/>
          <w:noProof/>
          <w:sz w:val="16"/>
          <w:szCs w:val="16"/>
          <w:lang w:val="hr-BA"/>
        </w:rPr>
        <w:t xml:space="preserve"> </w:t>
      </w:r>
      <w:r w:rsidR="00543D16" w:rsidRPr="00DE2283">
        <w:rPr>
          <w:rFonts w:asciiTheme="minorHAnsi" w:hAnsiTheme="minorHAnsi" w:cstheme="minorHAnsi"/>
          <w:noProof/>
          <w:sz w:val="22"/>
          <w:szCs w:val="22"/>
          <w:lang w:val="hr-BA"/>
        </w:rPr>
        <w:t>godinu;</w:t>
      </w:r>
    </w:p>
    <w:p w14:paraId="31FCAC6F" w14:textId="1CF56F76" w:rsidR="00430449" w:rsidRPr="00DE2283" w:rsidRDefault="00430449" w:rsidP="00DF3103">
      <w:pPr>
        <w:pStyle w:val="ListParagraph"/>
        <w:numPr>
          <w:ilvl w:val="0"/>
          <w:numId w:val="7"/>
        </w:numPr>
        <w:jc w:val="both"/>
        <w:rPr>
          <w:rFonts w:asciiTheme="minorHAnsi" w:hAnsiTheme="minorHAnsi" w:cstheme="minorHAnsi"/>
          <w:iCs/>
          <w:sz w:val="22"/>
          <w:szCs w:val="22"/>
          <w:lang w:val="hr-BA"/>
        </w:rPr>
      </w:pPr>
      <w:r w:rsidRPr="00DE2283">
        <w:rPr>
          <w:rFonts w:asciiTheme="minorHAnsi" w:hAnsiTheme="minorHAnsi" w:cstheme="minorHAnsi"/>
          <w:noProof/>
          <w:color w:val="000000"/>
          <w:sz w:val="22"/>
          <w:szCs w:val="22"/>
          <w:lang w:val="hr-BA"/>
        </w:rPr>
        <w:t>Odluke o finansiranju OCD projekata za sve javne pozive koje je JLS objavila u navedenom periodu po projektnom pristupu. Za verifikaciju mogu dostaviti i javne pozive i</w:t>
      </w:r>
      <w:r w:rsidR="00143485" w:rsidRPr="00DE2283">
        <w:rPr>
          <w:rFonts w:asciiTheme="minorHAnsi" w:hAnsiTheme="minorHAnsi" w:cstheme="minorHAnsi"/>
          <w:noProof/>
          <w:color w:val="000000"/>
          <w:sz w:val="22"/>
          <w:szCs w:val="22"/>
          <w:lang w:val="hr-BA"/>
        </w:rPr>
        <w:t>/ili</w:t>
      </w:r>
      <w:r w:rsidRPr="00DE2283">
        <w:rPr>
          <w:rFonts w:asciiTheme="minorHAnsi" w:hAnsiTheme="minorHAnsi" w:cstheme="minorHAnsi"/>
          <w:noProof/>
          <w:color w:val="000000"/>
          <w:sz w:val="22"/>
          <w:szCs w:val="22"/>
          <w:lang w:val="hr-BA"/>
        </w:rPr>
        <w:t xml:space="preserve"> ugovor</w:t>
      </w:r>
      <w:r w:rsidR="00A6400D" w:rsidRPr="00DE2283">
        <w:rPr>
          <w:rFonts w:asciiTheme="minorHAnsi" w:hAnsiTheme="minorHAnsi" w:cstheme="minorHAnsi"/>
          <w:noProof/>
          <w:color w:val="000000"/>
          <w:sz w:val="22"/>
          <w:szCs w:val="22"/>
          <w:lang w:val="hr-BA"/>
        </w:rPr>
        <w:t>e</w:t>
      </w:r>
      <w:r w:rsidR="00143485" w:rsidRPr="00DE2283">
        <w:rPr>
          <w:rFonts w:asciiTheme="minorHAnsi" w:hAnsiTheme="minorHAnsi" w:cstheme="minorHAnsi"/>
          <w:noProof/>
          <w:color w:val="000000"/>
          <w:sz w:val="22"/>
          <w:szCs w:val="22"/>
          <w:lang w:val="hr-BA"/>
        </w:rPr>
        <w:t xml:space="preserve"> sklopljen</w:t>
      </w:r>
      <w:r w:rsidR="00A6400D" w:rsidRPr="00DE2283">
        <w:rPr>
          <w:rFonts w:asciiTheme="minorHAnsi" w:hAnsiTheme="minorHAnsi" w:cstheme="minorHAnsi"/>
          <w:noProof/>
          <w:color w:val="000000"/>
          <w:sz w:val="22"/>
          <w:szCs w:val="22"/>
          <w:lang w:val="hr-BA"/>
        </w:rPr>
        <w:t>e</w:t>
      </w:r>
      <w:r w:rsidRPr="00DE2283">
        <w:rPr>
          <w:rFonts w:asciiTheme="minorHAnsi" w:hAnsiTheme="minorHAnsi" w:cstheme="minorHAnsi"/>
          <w:noProof/>
          <w:color w:val="000000"/>
          <w:sz w:val="22"/>
          <w:szCs w:val="22"/>
          <w:lang w:val="hr-BA"/>
        </w:rPr>
        <w:t xml:space="preserve"> sa OCD</w:t>
      </w:r>
      <w:r w:rsidR="00EB41B2" w:rsidRPr="00DE2283">
        <w:rPr>
          <w:rFonts w:asciiTheme="minorHAnsi" w:hAnsiTheme="minorHAnsi" w:cstheme="minorHAnsi"/>
          <w:noProof/>
          <w:color w:val="000000"/>
          <w:sz w:val="22"/>
          <w:szCs w:val="22"/>
          <w:lang w:val="hr-BA"/>
        </w:rPr>
        <w:t xml:space="preserve">; </w:t>
      </w:r>
    </w:p>
    <w:p w14:paraId="456FFE15" w14:textId="279AFE63" w:rsidR="00430449" w:rsidRPr="00DE2283" w:rsidRDefault="00430449" w:rsidP="00DF3103">
      <w:pPr>
        <w:pStyle w:val="ListParagraph"/>
        <w:numPr>
          <w:ilvl w:val="0"/>
          <w:numId w:val="7"/>
        </w:numPr>
        <w:jc w:val="both"/>
        <w:rPr>
          <w:rFonts w:asciiTheme="minorHAnsi" w:hAnsiTheme="minorHAnsi" w:cstheme="minorHAnsi"/>
          <w:iCs/>
          <w:sz w:val="22"/>
          <w:szCs w:val="22"/>
          <w:lang w:val="hr-BA"/>
        </w:rPr>
      </w:pPr>
      <w:r w:rsidRPr="00DE2283">
        <w:rPr>
          <w:rFonts w:asciiTheme="minorHAnsi" w:hAnsiTheme="minorHAnsi" w:cstheme="minorHAnsi"/>
          <w:iCs/>
          <w:sz w:val="22"/>
          <w:szCs w:val="22"/>
          <w:lang w:val="hr-BA"/>
        </w:rPr>
        <w:t>Skenirani izvještaji/zapisnici/liste učesnika/zaključci sa javnih rasprava za OCD održanih u periodu od 2022. do 2024. godine</w:t>
      </w:r>
      <w:r w:rsidR="000F06ED" w:rsidRPr="00DE2283">
        <w:rPr>
          <w:rFonts w:asciiTheme="minorHAnsi" w:hAnsiTheme="minorHAnsi" w:cstheme="minorHAnsi"/>
          <w:iCs/>
          <w:sz w:val="22"/>
          <w:szCs w:val="22"/>
          <w:lang w:val="hr-BA"/>
        </w:rPr>
        <w:t>;</w:t>
      </w:r>
    </w:p>
    <w:p w14:paraId="74734AB6" w14:textId="5262DFB7" w:rsidR="00430449" w:rsidRPr="00DE2283" w:rsidRDefault="00317DDC" w:rsidP="00DF3103">
      <w:pPr>
        <w:pStyle w:val="ListParagraph"/>
        <w:numPr>
          <w:ilvl w:val="0"/>
          <w:numId w:val="7"/>
        </w:numPr>
        <w:jc w:val="both"/>
        <w:rPr>
          <w:rFonts w:asciiTheme="minorHAnsi" w:hAnsiTheme="minorHAnsi" w:cstheme="minorHAnsi"/>
          <w:iCs/>
          <w:sz w:val="22"/>
          <w:szCs w:val="22"/>
          <w:lang w:val="hr-BA"/>
        </w:rPr>
      </w:pPr>
      <w:r w:rsidRPr="00DE2283">
        <w:rPr>
          <w:rFonts w:asciiTheme="minorHAnsi" w:hAnsiTheme="minorHAnsi" w:cstheme="minorHAnsi"/>
          <w:iCs/>
          <w:sz w:val="22"/>
          <w:szCs w:val="22"/>
          <w:lang w:val="hr-BA"/>
        </w:rPr>
        <w:t>O</w:t>
      </w:r>
      <w:r w:rsidR="00430449" w:rsidRPr="00DE2283">
        <w:rPr>
          <w:rFonts w:asciiTheme="minorHAnsi" w:hAnsiTheme="minorHAnsi" w:cstheme="minorHAnsi"/>
          <w:iCs/>
          <w:sz w:val="22"/>
          <w:szCs w:val="22"/>
          <w:lang w:val="hr-BA"/>
        </w:rPr>
        <w:t xml:space="preserve">brasci koje JLS koristi za tematske javne pozive; </w:t>
      </w:r>
    </w:p>
    <w:p w14:paraId="06061537" w14:textId="0E7DF7CD" w:rsidR="00430449" w:rsidRPr="00DE2283" w:rsidRDefault="00143485" w:rsidP="00DF3103">
      <w:pPr>
        <w:pStyle w:val="ListParagraph"/>
        <w:numPr>
          <w:ilvl w:val="0"/>
          <w:numId w:val="7"/>
        </w:numPr>
        <w:jc w:val="both"/>
        <w:rPr>
          <w:rFonts w:asciiTheme="minorHAnsi" w:hAnsiTheme="minorHAnsi" w:cstheme="minorHAnsi"/>
          <w:iCs/>
          <w:sz w:val="22"/>
          <w:szCs w:val="22"/>
          <w:lang w:val="hr-BA"/>
        </w:rPr>
      </w:pPr>
      <w:r w:rsidRPr="00DE2283">
        <w:rPr>
          <w:rFonts w:asciiTheme="minorHAnsi" w:hAnsiTheme="minorHAnsi" w:cstheme="minorHAnsi"/>
          <w:iCs/>
          <w:sz w:val="22"/>
          <w:szCs w:val="22"/>
          <w:lang w:val="hr-BA"/>
        </w:rPr>
        <w:t>S</w:t>
      </w:r>
      <w:r w:rsidR="00430449" w:rsidRPr="00DE2283">
        <w:rPr>
          <w:rFonts w:asciiTheme="minorHAnsi" w:hAnsiTheme="minorHAnsi" w:cstheme="minorHAnsi"/>
          <w:iCs/>
          <w:sz w:val="22"/>
          <w:szCs w:val="22"/>
          <w:lang w:val="hr-BA"/>
        </w:rPr>
        <w:t>et dokumentacije (projektni prijedlog, budžet, plan aktivnosti i promocije i matrica logičkog okvira)</w:t>
      </w:r>
      <w:r w:rsidR="00430449" w:rsidRPr="00DE2283">
        <w:rPr>
          <w:rFonts w:asciiTheme="minorHAnsi" w:hAnsiTheme="minorHAnsi" w:cstheme="minorHAnsi"/>
          <w:noProof/>
          <w:color w:val="000000"/>
          <w:sz w:val="22"/>
          <w:szCs w:val="22"/>
          <w:lang w:val="hr-BA"/>
        </w:rPr>
        <w:t xml:space="preserve"> </w:t>
      </w:r>
      <w:r w:rsidR="00430449" w:rsidRPr="00DE2283">
        <w:rPr>
          <w:rFonts w:asciiTheme="minorHAnsi" w:hAnsiTheme="minorHAnsi" w:cstheme="minorHAnsi"/>
          <w:noProof/>
          <w:sz w:val="22"/>
          <w:szCs w:val="22"/>
          <w:lang w:val="hr-BA"/>
        </w:rPr>
        <w:t xml:space="preserve">koje </w:t>
      </w:r>
      <w:r w:rsidR="0060638B" w:rsidRPr="00DE2283">
        <w:rPr>
          <w:rFonts w:asciiTheme="minorHAnsi" w:hAnsiTheme="minorHAnsi" w:cstheme="minorHAnsi"/>
          <w:noProof/>
          <w:sz w:val="22"/>
          <w:szCs w:val="22"/>
          <w:lang w:val="hr-BA"/>
        </w:rPr>
        <w:t>JLS</w:t>
      </w:r>
      <w:r w:rsidR="00430449" w:rsidRPr="00DE2283">
        <w:rPr>
          <w:rFonts w:asciiTheme="minorHAnsi" w:hAnsiTheme="minorHAnsi" w:cstheme="minorHAnsi"/>
          <w:noProof/>
          <w:sz w:val="22"/>
          <w:szCs w:val="22"/>
          <w:lang w:val="hr-BA"/>
        </w:rPr>
        <w:t xml:space="preserve"> korist</w:t>
      </w:r>
      <w:r w:rsidR="0060638B" w:rsidRPr="00DE2283">
        <w:rPr>
          <w:rFonts w:asciiTheme="minorHAnsi" w:hAnsiTheme="minorHAnsi" w:cstheme="minorHAnsi"/>
          <w:noProof/>
          <w:sz w:val="22"/>
          <w:szCs w:val="22"/>
          <w:lang w:val="hr-BA"/>
        </w:rPr>
        <w:t>i u javnim pozivima za OCD.</w:t>
      </w:r>
      <w:r w:rsidR="00430449" w:rsidRPr="00DE2283">
        <w:rPr>
          <w:rFonts w:asciiTheme="minorHAnsi" w:hAnsiTheme="minorHAnsi" w:cstheme="minorHAnsi"/>
          <w:noProof/>
          <w:sz w:val="22"/>
          <w:szCs w:val="22"/>
          <w:lang w:val="hr-BA"/>
        </w:rPr>
        <w:t xml:space="preserve"> Ukoliko JLS primjenjuje projektni pristup u objavi javnog poziva za OCD u više službi (kao na primjer: kultura, sport </w:t>
      </w:r>
      <w:r w:rsidR="00430449" w:rsidRPr="00DE2283">
        <w:rPr>
          <w:rFonts w:asciiTheme="minorHAnsi" w:hAnsiTheme="minorHAnsi" w:cstheme="minorHAnsi"/>
          <w:noProof/>
          <w:sz w:val="22"/>
          <w:szCs w:val="22"/>
          <w:shd w:val="clear" w:color="auto" w:fill="FFFFFF" w:themeFill="background1"/>
          <w:lang w:val="hr-BA"/>
        </w:rPr>
        <w:t>i boračke organizacije</w:t>
      </w:r>
      <w:r w:rsidR="00430449" w:rsidRPr="00DE2283">
        <w:rPr>
          <w:rFonts w:asciiTheme="minorHAnsi" w:hAnsiTheme="minorHAnsi" w:cstheme="minorHAnsi"/>
          <w:noProof/>
          <w:sz w:val="22"/>
          <w:szCs w:val="22"/>
          <w:lang w:val="hr-BA"/>
        </w:rPr>
        <w:t xml:space="preserve"> i/ili manifestacije) dodatno će se bodovati; </w:t>
      </w:r>
    </w:p>
    <w:p w14:paraId="3268A471" w14:textId="25913C3C" w:rsidR="00430449" w:rsidRPr="00DE2283" w:rsidRDefault="00143485" w:rsidP="00DF3103">
      <w:pPr>
        <w:pStyle w:val="ListParagraph"/>
        <w:numPr>
          <w:ilvl w:val="0"/>
          <w:numId w:val="7"/>
        </w:numPr>
        <w:jc w:val="both"/>
        <w:rPr>
          <w:rFonts w:asciiTheme="minorHAnsi" w:hAnsiTheme="minorHAnsi" w:cstheme="minorHAnsi"/>
          <w:iCs/>
          <w:sz w:val="22"/>
          <w:szCs w:val="22"/>
          <w:lang w:val="hr-BA"/>
        </w:rPr>
      </w:pPr>
      <w:r w:rsidRPr="00DE2283">
        <w:rPr>
          <w:rFonts w:asciiTheme="minorHAnsi" w:hAnsiTheme="minorHAnsi" w:cstheme="minorHAnsi"/>
          <w:iCs/>
          <w:sz w:val="22"/>
          <w:szCs w:val="22"/>
          <w:lang w:val="hr-BA"/>
        </w:rPr>
        <w:t>Kopija o</w:t>
      </w:r>
      <w:r w:rsidR="00430449" w:rsidRPr="00DE2283">
        <w:rPr>
          <w:rFonts w:asciiTheme="minorHAnsi" w:hAnsiTheme="minorHAnsi" w:cstheme="minorHAnsi"/>
          <w:iCs/>
          <w:sz w:val="22"/>
          <w:szCs w:val="22"/>
          <w:lang w:val="hr-BA"/>
        </w:rPr>
        <w:t xml:space="preserve">dluke/rješenja o formiranju Komisije za evaluaciju </w:t>
      </w:r>
      <w:r w:rsidR="00695CED" w:rsidRPr="00DE2283">
        <w:rPr>
          <w:rFonts w:asciiTheme="minorHAnsi" w:hAnsiTheme="minorHAnsi" w:cstheme="minorHAnsi"/>
          <w:iCs/>
          <w:sz w:val="22"/>
          <w:szCs w:val="22"/>
          <w:lang w:val="hr-BA"/>
        </w:rPr>
        <w:t xml:space="preserve">OCD </w:t>
      </w:r>
      <w:r w:rsidR="00430449" w:rsidRPr="00DE2283">
        <w:rPr>
          <w:rFonts w:asciiTheme="minorHAnsi" w:hAnsiTheme="minorHAnsi" w:cstheme="minorHAnsi"/>
          <w:iCs/>
          <w:sz w:val="22"/>
          <w:szCs w:val="22"/>
          <w:lang w:val="hr-BA"/>
        </w:rPr>
        <w:t xml:space="preserve">projekata; </w:t>
      </w:r>
    </w:p>
    <w:p w14:paraId="73794522" w14:textId="471262F7" w:rsidR="00430449" w:rsidRPr="00DE2283" w:rsidRDefault="00143485" w:rsidP="00DF3103">
      <w:pPr>
        <w:pStyle w:val="ListParagraph"/>
        <w:numPr>
          <w:ilvl w:val="0"/>
          <w:numId w:val="7"/>
        </w:numPr>
        <w:jc w:val="both"/>
        <w:rPr>
          <w:rFonts w:asciiTheme="minorHAnsi" w:hAnsiTheme="minorHAnsi" w:cstheme="minorHAnsi"/>
          <w:iCs/>
          <w:sz w:val="22"/>
          <w:szCs w:val="22"/>
          <w:lang w:val="hr-BA"/>
        </w:rPr>
      </w:pPr>
      <w:r w:rsidRPr="00DE2283">
        <w:rPr>
          <w:rFonts w:asciiTheme="minorHAnsi" w:hAnsiTheme="minorHAnsi" w:cstheme="minorHAnsi"/>
          <w:iCs/>
          <w:sz w:val="22"/>
          <w:szCs w:val="22"/>
          <w:lang w:val="hr-BA"/>
        </w:rPr>
        <w:t>Kopija o</w:t>
      </w:r>
      <w:r w:rsidR="00430449" w:rsidRPr="00DE2283">
        <w:rPr>
          <w:rFonts w:asciiTheme="minorHAnsi" w:hAnsiTheme="minorHAnsi" w:cstheme="minorHAnsi"/>
          <w:iCs/>
          <w:sz w:val="22"/>
          <w:szCs w:val="22"/>
          <w:lang w:val="hr-BA"/>
        </w:rPr>
        <w:t>dluke o imenovanju i način</w:t>
      </w:r>
      <w:r w:rsidRPr="00DE2283">
        <w:rPr>
          <w:rFonts w:asciiTheme="minorHAnsi" w:hAnsiTheme="minorHAnsi" w:cstheme="minorHAnsi"/>
          <w:iCs/>
          <w:sz w:val="22"/>
          <w:szCs w:val="22"/>
          <w:lang w:val="hr-BA"/>
        </w:rPr>
        <w:t>u</w:t>
      </w:r>
      <w:r w:rsidR="00430449" w:rsidRPr="00DE2283">
        <w:rPr>
          <w:rFonts w:asciiTheme="minorHAnsi" w:hAnsiTheme="minorHAnsi" w:cstheme="minorHAnsi"/>
          <w:iCs/>
          <w:sz w:val="22"/>
          <w:szCs w:val="22"/>
          <w:lang w:val="hr-BA"/>
        </w:rPr>
        <w:t xml:space="preserve"> izbora predstavnika civilnog društva u Komisiju za </w:t>
      </w:r>
      <w:r w:rsidR="00941A3F" w:rsidRPr="00DE2283">
        <w:rPr>
          <w:rFonts w:asciiTheme="minorHAnsi" w:hAnsiTheme="minorHAnsi" w:cstheme="minorHAnsi"/>
          <w:iCs/>
          <w:sz w:val="22"/>
          <w:szCs w:val="22"/>
          <w:lang w:val="hr-BA"/>
        </w:rPr>
        <w:t>evaluaciju</w:t>
      </w:r>
      <w:r w:rsidR="00430449" w:rsidRPr="00DE2283">
        <w:rPr>
          <w:rFonts w:asciiTheme="minorHAnsi" w:hAnsiTheme="minorHAnsi" w:cstheme="minorHAnsi"/>
          <w:iCs/>
          <w:sz w:val="22"/>
          <w:szCs w:val="22"/>
          <w:lang w:val="hr-BA"/>
        </w:rPr>
        <w:t xml:space="preserve">; </w:t>
      </w:r>
    </w:p>
    <w:p w14:paraId="5725BF66" w14:textId="1EAF1317" w:rsidR="008F7258" w:rsidRPr="00DE2283" w:rsidRDefault="008F7258" w:rsidP="008C0CE4">
      <w:pPr>
        <w:pStyle w:val="ListParagraph"/>
        <w:numPr>
          <w:ilvl w:val="0"/>
          <w:numId w:val="7"/>
        </w:numPr>
        <w:jc w:val="both"/>
        <w:rPr>
          <w:rFonts w:asciiTheme="minorHAnsi" w:hAnsiTheme="minorHAnsi" w:cstheme="minorHAnsi"/>
          <w:iCs/>
          <w:sz w:val="22"/>
          <w:szCs w:val="22"/>
          <w:lang w:val="hr-BA"/>
        </w:rPr>
      </w:pPr>
      <w:r w:rsidRPr="00DE2283">
        <w:rPr>
          <w:rFonts w:asciiTheme="minorHAnsi" w:hAnsiTheme="minorHAnsi" w:cstheme="minorHAnsi"/>
          <w:iCs/>
          <w:sz w:val="22"/>
          <w:szCs w:val="22"/>
          <w:lang w:val="hr-BA"/>
        </w:rPr>
        <w:t xml:space="preserve">Obrazac za ocjenjivanje prijava OCD (više bodova biće dodijeljeno JLS koje u obrascima imaju </w:t>
      </w:r>
      <w:r w:rsidR="008C0CE4" w:rsidRPr="00DE2283">
        <w:rPr>
          <w:rFonts w:asciiTheme="minorHAnsi" w:hAnsiTheme="minorHAnsi" w:cstheme="minorHAnsi"/>
          <w:iCs/>
          <w:sz w:val="22"/>
          <w:szCs w:val="22"/>
          <w:lang w:val="hr-BA"/>
        </w:rPr>
        <w:t xml:space="preserve">jasno </w:t>
      </w:r>
      <w:r w:rsidRPr="00DE2283">
        <w:rPr>
          <w:rFonts w:asciiTheme="minorHAnsi" w:hAnsiTheme="minorHAnsi" w:cstheme="minorHAnsi"/>
          <w:iCs/>
          <w:sz w:val="22"/>
          <w:szCs w:val="22"/>
          <w:lang w:val="hr-BA"/>
        </w:rPr>
        <w:t>naznačene kriterije</w:t>
      </w:r>
      <w:r w:rsidR="00AA3004" w:rsidRPr="00DE2283">
        <w:rPr>
          <w:rFonts w:asciiTheme="minorHAnsi" w:hAnsiTheme="minorHAnsi" w:cstheme="minorHAnsi"/>
          <w:iCs/>
          <w:sz w:val="22"/>
          <w:szCs w:val="22"/>
          <w:lang w:val="hr-BA"/>
        </w:rPr>
        <w:t>).</w:t>
      </w:r>
    </w:p>
    <w:p w14:paraId="4E9DB0A0" w14:textId="44D13B80" w:rsidR="00430449" w:rsidRPr="00DE2283" w:rsidRDefault="00430449" w:rsidP="006A39E4">
      <w:pPr>
        <w:spacing w:before="240" w:after="120"/>
        <w:rPr>
          <w:rFonts w:asciiTheme="minorHAnsi" w:hAnsiTheme="minorHAnsi" w:cstheme="minorHAnsi"/>
          <w:b/>
          <w:bCs/>
          <w:i/>
          <w:iCs/>
          <w:color w:val="2F5496" w:themeColor="accent1" w:themeShade="BF"/>
          <w:sz w:val="22"/>
          <w:szCs w:val="22"/>
          <w:lang w:val="hr-BA"/>
        </w:rPr>
      </w:pPr>
      <w:bookmarkStart w:id="85" w:name="_Toc192072981"/>
      <w:bookmarkStart w:id="86" w:name="_Toc192777462"/>
      <w:r w:rsidRPr="00DE2283">
        <w:rPr>
          <w:rFonts w:asciiTheme="minorHAnsi" w:hAnsiTheme="minorHAnsi" w:cstheme="minorHAnsi"/>
          <w:b/>
          <w:bCs/>
          <w:i/>
          <w:iCs/>
          <w:color w:val="2F5496" w:themeColor="accent1" w:themeShade="BF"/>
          <w:sz w:val="22"/>
          <w:szCs w:val="22"/>
          <w:lang w:val="hr-BA"/>
        </w:rPr>
        <w:t>Transparentnost JLS za saradnju sa organizacijama civilnog društva:</w:t>
      </w:r>
      <w:bookmarkEnd w:id="85"/>
      <w:bookmarkEnd w:id="86"/>
      <w:r w:rsidRPr="00DE2283">
        <w:rPr>
          <w:rFonts w:asciiTheme="minorHAnsi" w:hAnsiTheme="minorHAnsi" w:cstheme="minorHAnsi"/>
          <w:b/>
          <w:bCs/>
          <w:i/>
          <w:iCs/>
          <w:color w:val="2F5496" w:themeColor="accent1" w:themeShade="BF"/>
          <w:sz w:val="22"/>
          <w:szCs w:val="22"/>
          <w:lang w:val="hr-BA"/>
        </w:rPr>
        <w:t> </w:t>
      </w:r>
    </w:p>
    <w:p w14:paraId="128DBBA6" w14:textId="77777777" w:rsidR="00430449" w:rsidRPr="00DE2283" w:rsidRDefault="00430449" w:rsidP="00DF3103">
      <w:pPr>
        <w:pStyle w:val="ListParagraph"/>
        <w:numPr>
          <w:ilvl w:val="0"/>
          <w:numId w:val="7"/>
        </w:numPr>
        <w:jc w:val="both"/>
        <w:rPr>
          <w:rFonts w:asciiTheme="minorHAnsi" w:hAnsiTheme="minorHAnsi" w:cstheme="minorHAnsi"/>
          <w:noProof/>
          <w:sz w:val="22"/>
          <w:szCs w:val="22"/>
          <w:lang w:val="hr-BA"/>
        </w:rPr>
      </w:pPr>
      <w:r w:rsidRPr="00DE2283">
        <w:rPr>
          <w:rFonts w:asciiTheme="minorHAnsi" w:hAnsiTheme="minorHAnsi" w:cstheme="minorHAnsi"/>
          <w:noProof/>
          <w:sz w:val="22"/>
          <w:szCs w:val="22"/>
          <w:lang w:val="hr-BA"/>
        </w:rPr>
        <w:t>Link na web stranicu sa dostupnim podacima o budžetskim sredstvima;</w:t>
      </w:r>
    </w:p>
    <w:p w14:paraId="62649AC1" w14:textId="77777777" w:rsidR="00430449" w:rsidRPr="00DE2283" w:rsidRDefault="00430449" w:rsidP="00DF3103">
      <w:pPr>
        <w:pStyle w:val="ListParagraph"/>
        <w:numPr>
          <w:ilvl w:val="0"/>
          <w:numId w:val="7"/>
        </w:numPr>
        <w:jc w:val="both"/>
        <w:rPr>
          <w:rFonts w:asciiTheme="minorHAnsi" w:hAnsiTheme="minorHAnsi" w:cstheme="minorHAnsi"/>
          <w:sz w:val="22"/>
          <w:szCs w:val="22"/>
          <w:lang w:val="hr-BA"/>
        </w:rPr>
      </w:pPr>
      <w:r w:rsidRPr="00DE2283">
        <w:rPr>
          <w:rFonts w:asciiTheme="minorHAnsi" w:hAnsiTheme="minorHAnsi" w:cstheme="minorHAnsi"/>
          <w:noProof/>
          <w:sz w:val="22"/>
          <w:szCs w:val="22"/>
          <w:lang w:val="hr-BA"/>
        </w:rPr>
        <w:t>Link na web stranicu i društvene mreže sa dostupnim podacima o javnim pozivima za OCD;</w:t>
      </w:r>
      <w:r w:rsidRPr="00DE2283">
        <w:rPr>
          <w:rFonts w:asciiTheme="minorHAnsi" w:hAnsiTheme="minorHAnsi" w:cstheme="minorHAnsi"/>
          <w:sz w:val="22"/>
          <w:szCs w:val="22"/>
          <w:lang w:val="hr-BA"/>
        </w:rPr>
        <w:t xml:space="preserve"> </w:t>
      </w:r>
    </w:p>
    <w:p w14:paraId="4891DAF2" w14:textId="3D7C0B1C" w:rsidR="00430449" w:rsidRPr="00DE2283" w:rsidRDefault="00430449" w:rsidP="00DF3103">
      <w:pPr>
        <w:pStyle w:val="ListParagraph"/>
        <w:numPr>
          <w:ilvl w:val="0"/>
          <w:numId w:val="7"/>
        </w:numPr>
        <w:jc w:val="both"/>
        <w:rPr>
          <w:rFonts w:asciiTheme="minorHAnsi" w:hAnsiTheme="minorHAnsi" w:cstheme="minorHAnsi"/>
          <w:noProof/>
          <w:sz w:val="22"/>
          <w:szCs w:val="22"/>
          <w:lang w:val="hr-BA"/>
        </w:rPr>
      </w:pPr>
      <w:r w:rsidRPr="00DE2283">
        <w:rPr>
          <w:rFonts w:asciiTheme="minorHAnsi" w:hAnsiTheme="minorHAnsi" w:cstheme="minorHAnsi"/>
          <w:noProof/>
          <w:sz w:val="22"/>
          <w:szCs w:val="22"/>
          <w:lang w:val="hr-BA"/>
        </w:rPr>
        <w:t>Primjeri periodičnih i finalnih izvještaja (narativni i finansijski) za dvije različite organizacije za dvije godine</w:t>
      </w:r>
      <w:r w:rsidR="000F06ED" w:rsidRPr="00DE2283">
        <w:rPr>
          <w:rFonts w:asciiTheme="minorHAnsi" w:hAnsiTheme="minorHAnsi" w:cstheme="minorHAnsi"/>
          <w:noProof/>
          <w:sz w:val="22"/>
          <w:szCs w:val="22"/>
          <w:lang w:val="hr-BA"/>
        </w:rPr>
        <w:t>;</w:t>
      </w:r>
      <w:r w:rsidR="005A42DD" w:rsidRPr="00DE2283">
        <w:rPr>
          <w:rFonts w:asciiTheme="minorHAnsi" w:hAnsiTheme="minorHAnsi" w:cstheme="minorHAnsi"/>
          <w:noProof/>
          <w:sz w:val="22"/>
          <w:szCs w:val="22"/>
          <w:lang w:val="hr-BA"/>
        </w:rPr>
        <w:t xml:space="preserve"> </w:t>
      </w:r>
    </w:p>
    <w:p w14:paraId="1E8940EB" w14:textId="77777777" w:rsidR="00430449" w:rsidRPr="00DE2283" w:rsidRDefault="00430449" w:rsidP="00DF3103">
      <w:pPr>
        <w:pStyle w:val="ListParagraph"/>
        <w:numPr>
          <w:ilvl w:val="0"/>
          <w:numId w:val="7"/>
        </w:numPr>
        <w:jc w:val="both"/>
        <w:rPr>
          <w:rFonts w:asciiTheme="minorHAnsi" w:hAnsiTheme="minorHAnsi" w:cstheme="minorHAnsi"/>
          <w:noProof/>
          <w:sz w:val="22"/>
          <w:szCs w:val="22"/>
          <w:lang w:val="hr-BA"/>
        </w:rPr>
      </w:pPr>
      <w:r w:rsidRPr="00DE2283">
        <w:rPr>
          <w:rFonts w:asciiTheme="minorHAnsi" w:hAnsiTheme="minorHAnsi" w:cstheme="minorHAnsi"/>
          <w:noProof/>
          <w:sz w:val="22"/>
          <w:szCs w:val="22"/>
          <w:lang w:val="hr-BA"/>
        </w:rPr>
        <w:t xml:space="preserve">Odluka/rješenje o formiranju monitoring tima; </w:t>
      </w:r>
    </w:p>
    <w:p w14:paraId="128C4A65" w14:textId="0D2E8BF3" w:rsidR="00430449" w:rsidRPr="00DE2283" w:rsidRDefault="00430449" w:rsidP="008F7258">
      <w:pPr>
        <w:pStyle w:val="ListParagraph"/>
        <w:numPr>
          <w:ilvl w:val="0"/>
          <w:numId w:val="7"/>
        </w:numPr>
        <w:jc w:val="both"/>
        <w:rPr>
          <w:rFonts w:asciiTheme="minorHAnsi" w:hAnsiTheme="minorHAnsi" w:cstheme="minorHAnsi"/>
          <w:noProof/>
          <w:sz w:val="22"/>
          <w:szCs w:val="22"/>
          <w:lang w:val="hr-BA"/>
        </w:rPr>
      </w:pPr>
      <w:r w:rsidRPr="00DE2283">
        <w:rPr>
          <w:rFonts w:asciiTheme="minorHAnsi" w:hAnsiTheme="minorHAnsi" w:cstheme="minorHAnsi"/>
          <w:noProof/>
          <w:sz w:val="22"/>
          <w:szCs w:val="22"/>
          <w:lang w:val="hr-BA"/>
        </w:rPr>
        <w:t xml:space="preserve">Monitoring izvještaj za </w:t>
      </w:r>
      <w:r w:rsidR="009C2995" w:rsidRPr="00DE2283">
        <w:rPr>
          <w:rFonts w:asciiTheme="minorHAnsi" w:hAnsiTheme="minorHAnsi" w:cstheme="minorHAnsi"/>
          <w:noProof/>
          <w:sz w:val="22"/>
          <w:szCs w:val="22"/>
          <w:lang w:val="hr-BA"/>
        </w:rPr>
        <w:t xml:space="preserve">minimalno </w:t>
      </w:r>
      <w:r w:rsidRPr="00DE2283">
        <w:rPr>
          <w:rFonts w:asciiTheme="minorHAnsi" w:hAnsiTheme="minorHAnsi" w:cstheme="minorHAnsi"/>
          <w:noProof/>
          <w:sz w:val="22"/>
          <w:szCs w:val="22"/>
          <w:lang w:val="hr-BA"/>
        </w:rPr>
        <w:t>dvije različite organizacije</w:t>
      </w:r>
      <w:r w:rsidR="00807850" w:rsidRPr="00DE2283">
        <w:rPr>
          <w:rFonts w:asciiTheme="minorHAnsi" w:hAnsiTheme="minorHAnsi" w:cstheme="minorHAnsi"/>
          <w:noProof/>
          <w:sz w:val="22"/>
          <w:szCs w:val="22"/>
          <w:lang w:val="hr-BA"/>
        </w:rPr>
        <w:t xml:space="preserve"> (molimo vas da uz izvještaje dostavite i projektni prijedlog)</w:t>
      </w:r>
      <w:r w:rsidR="008F7258" w:rsidRPr="00DE2283">
        <w:rPr>
          <w:rFonts w:asciiTheme="minorHAnsi" w:hAnsiTheme="minorHAnsi" w:cstheme="minorHAnsi"/>
          <w:noProof/>
          <w:sz w:val="22"/>
          <w:szCs w:val="22"/>
          <w:lang w:val="hr-BA"/>
        </w:rPr>
        <w:t>;</w:t>
      </w:r>
    </w:p>
    <w:p w14:paraId="2B0EC20F" w14:textId="31C8ACEF" w:rsidR="00430449" w:rsidRPr="00DE2283" w:rsidRDefault="00430449" w:rsidP="00DF3103">
      <w:pPr>
        <w:pStyle w:val="ListParagraph"/>
        <w:numPr>
          <w:ilvl w:val="0"/>
          <w:numId w:val="7"/>
        </w:numPr>
        <w:jc w:val="both"/>
        <w:rPr>
          <w:rFonts w:asciiTheme="minorHAnsi" w:hAnsiTheme="minorHAnsi" w:cstheme="minorHAnsi"/>
          <w:sz w:val="22"/>
          <w:szCs w:val="22"/>
          <w:lang w:val="hr-BA"/>
        </w:rPr>
      </w:pPr>
      <w:r w:rsidRPr="00DE2283">
        <w:rPr>
          <w:rFonts w:asciiTheme="minorHAnsi" w:hAnsiTheme="minorHAnsi" w:cstheme="minorHAnsi"/>
          <w:noProof/>
          <w:sz w:val="22"/>
          <w:szCs w:val="22"/>
          <w:lang w:val="hr-BA"/>
        </w:rPr>
        <w:t>Informacija o utrošku sredstava po javnom pozivu dostavljena oćinskom vijeću/skupštini opštine</w:t>
      </w:r>
      <w:r w:rsidR="00BA434A" w:rsidRPr="00DE2283">
        <w:rPr>
          <w:rFonts w:asciiTheme="minorHAnsi" w:hAnsiTheme="minorHAnsi" w:cstheme="minorHAnsi"/>
          <w:noProof/>
          <w:sz w:val="22"/>
          <w:szCs w:val="22"/>
          <w:lang w:val="hr-BA"/>
        </w:rPr>
        <w:t xml:space="preserve"> i/ili </w:t>
      </w:r>
      <w:r w:rsidR="005A42DD" w:rsidRPr="00DE2283">
        <w:rPr>
          <w:rFonts w:asciiTheme="minorHAnsi" w:hAnsiTheme="minorHAnsi" w:cstheme="minorHAnsi"/>
          <w:noProof/>
          <w:sz w:val="22"/>
          <w:szCs w:val="22"/>
          <w:lang w:val="hr-BA"/>
        </w:rPr>
        <w:t>d</w:t>
      </w:r>
      <w:r w:rsidR="00BA434A" w:rsidRPr="00DE2283">
        <w:rPr>
          <w:rFonts w:asciiTheme="minorHAnsi" w:hAnsiTheme="minorHAnsi" w:cstheme="minorHAnsi"/>
          <w:noProof/>
          <w:sz w:val="22"/>
          <w:szCs w:val="22"/>
          <w:lang w:val="hr-BA"/>
        </w:rPr>
        <w:t>nevni red sa sjednice</w:t>
      </w:r>
      <w:r w:rsidR="0059322C" w:rsidRPr="00DE2283">
        <w:rPr>
          <w:rFonts w:asciiTheme="minorHAnsi" w:hAnsiTheme="minorHAnsi" w:cstheme="minorHAnsi"/>
          <w:noProof/>
          <w:sz w:val="22"/>
          <w:szCs w:val="22"/>
          <w:lang w:val="hr-BA"/>
        </w:rPr>
        <w:t>.</w:t>
      </w:r>
      <w:r w:rsidRPr="00DE2283">
        <w:rPr>
          <w:rFonts w:asciiTheme="minorHAnsi" w:hAnsiTheme="minorHAnsi" w:cstheme="minorHAnsi"/>
          <w:noProof/>
          <w:sz w:val="22"/>
          <w:szCs w:val="22"/>
          <w:lang w:val="hr-BA"/>
        </w:rPr>
        <w:t xml:space="preserve"> </w:t>
      </w:r>
    </w:p>
    <w:p w14:paraId="1DBE7F35" w14:textId="776A2D44" w:rsidR="00430449" w:rsidRPr="00DE2283" w:rsidRDefault="00430449" w:rsidP="006A39E4">
      <w:pPr>
        <w:spacing w:before="240" w:after="120"/>
        <w:rPr>
          <w:rFonts w:asciiTheme="minorHAnsi" w:hAnsiTheme="minorHAnsi" w:cstheme="minorHAnsi"/>
          <w:b/>
          <w:bCs/>
          <w:i/>
          <w:iCs/>
          <w:color w:val="2F5496" w:themeColor="accent1" w:themeShade="BF"/>
          <w:sz w:val="22"/>
          <w:szCs w:val="22"/>
          <w:lang w:val="hr-BA"/>
        </w:rPr>
      </w:pPr>
      <w:bookmarkStart w:id="87" w:name="_Toc192072982"/>
      <w:bookmarkStart w:id="88" w:name="_Toc192777463"/>
      <w:r w:rsidRPr="00DE2283">
        <w:rPr>
          <w:rFonts w:asciiTheme="minorHAnsi" w:hAnsiTheme="minorHAnsi" w:cstheme="minorHAnsi"/>
          <w:b/>
          <w:bCs/>
          <w:i/>
          <w:iCs/>
          <w:color w:val="2F5496" w:themeColor="accent1" w:themeShade="BF"/>
          <w:sz w:val="22"/>
          <w:szCs w:val="22"/>
          <w:lang w:val="hr-BA"/>
        </w:rPr>
        <w:t>Saradnja sa građanima:</w:t>
      </w:r>
      <w:bookmarkEnd w:id="87"/>
      <w:bookmarkEnd w:id="88"/>
    </w:p>
    <w:p w14:paraId="3022C748" w14:textId="2071221C" w:rsidR="00430449" w:rsidRPr="00DE2283" w:rsidRDefault="00430449" w:rsidP="00DF3103">
      <w:pPr>
        <w:pStyle w:val="ListParagraph"/>
        <w:numPr>
          <w:ilvl w:val="0"/>
          <w:numId w:val="10"/>
        </w:numPr>
        <w:jc w:val="both"/>
        <w:rPr>
          <w:rFonts w:asciiTheme="minorHAnsi" w:hAnsiTheme="minorHAnsi" w:cstheme="minorHAnsi"/>
          <w:noProof/>
          <w:sz w:val="22"/>
          <w:szCs w:val="22"/>
          <w:lang w:val="hr-BA"/>
        </w:rPr>
      </w:pPr>
      <w:r w:rsidRPr="00DE2283">
        <w:rPr>
          <w:rFonts w:asciiTheme="minorHAnsi" w:hAnsiTheme="minorHAnsi" w:cstheme="minorHAnsi"/>
          <w:noProof/>
          <w:sz w:val="22"/>
          <w:szCs w:val="22"/>
          <w:lang w:val="hr-BA"/>
        </w:rPr>
        <w:t>Poziv</w:t>
      </w:r>
      <w:r w:rsidR="00A6400D" w:rsidRPr="00DE2283">
        <w:rPr>
          <w:rFonts w:asciiTheme="minorHAnsi" w:hAnsiTheme="minorHAnsi" w:cstheme="minorHAnsi"/>
          <w:noProof/>
          <w:sz w:val="22"/>
          <w:szCs w:val="22"/>
          <w:lang w:val="hr-BA"/>
        </w:rPr>
        <w:t>i</w:t>
      </w:r>
      <w:r w:rsidRPr="00DE2283">
        <w:rPr>
          <w:rFonts w:asciiTheme="minorHAnsi" w:hAnsiTheme="minorHAnsi" w:cstheme="minorHAnsi"/>
          <w:noProof/>
          <w:sz w:val="22"/>
          <w:szCs w:val="22"/>
          <w:lang w:val="hr-BA"/>
        </w:rPr>
        <w:t xml:space="preserve"> za prisustvo forumima/zborovima građana, lista učesnika/ca,</w:t>
      </w:r>
      <w:r w:rsidR="00A6400D" w:rsidRPr="00DE2283">
        <w:rPr>
          <w:rFonts w:asciiTheme="minorHAnsi" w:hAnsiTheme="minorHAnsi" w:cstheme="minorHAnsi"/>
          <w:noProof/>
          <w:sz w:val="22"/>
          <w:szCs w:val="22"/>
          <w:lang w:val="hr-BA"/>
        </w:rPr>
        <w:t xml:space="preserve"> </w:t>
      </w:r>
      <w:r w:rsidRPr="00DE2283">
        <w:rPr>
          <w:rFonts w:asciiTheme="minorHAnsi" w:hAnsiTheme="minorHAnsi" w:cstheme="minorHAnsi"/>
          <w:noProof/>
          <w:sz w:val="22"/>
          <w:szCs w:val="22"/>
          <w:lang w:val="hr-BA"/>
        </w:rPr>
        <w:t>zapisnici/izvještaji sa sastanaka</w:t>
      </w:r>
      <w:r w:rsidR="00686D11" w:rsidRPr="00DE2283">
        <w:rPr>
          <w:rFonts w:asciiTheme="minorHAnsi" w:hAnsiTheme="minorHAnsi" w:cstheme="minorHAnsi"/>
          <w:noProof/>
          <w:sz w:val="22"/>
          <w:szCs w:val="22"/>
          <w:lang w:val="hr-BA"/>
        </w:rPr>
        <w:t xml:space="preserve"> ili informacije iz medija ili društvenih mreža;</w:t>
      </w:r>
    </w:p>
    <w:p w14:paraId="4143E362" w14:textId="77777777" w:rsidR="00430449" w:rsidRPr="00DE2283" w:rsidRDefault="00430449" w:rsidP="00DF3103">
      <w:pPr>
        <w:pStyle w:val="ListParagraph"/>
        <w:numPr>
          <w:ilvl w:val="0"/>
          <w:numId w:val="10"/>
        </w:numPr>
        <w:jc w:val="both"/>
        <w:rPr>
          <w:rFonts w:asciiTheme="minorHAnsi" w:hAnsiTheme="minorHAnsi" w:cstheme="minorHAnsi"/>
          <w:noProof/>
          <w:sz w:val="22"/>
          <w:szCs w:val="22"/>
          <w:lang w:val="hr-BA"/>
        </w:rPr>
      </w:pPr>
      <w:r w:rsidRPr="00DE2283">
        <w:rPr>
          <w:rFonts w:asciiTheme="minorHAnsi" w:hAnsiTheme="minorHAnsi" w:cstheme="minorHAnsi"/>
          <w:noProof/>
          <w:sz w:val="22"/>
          <w:szCs w:val="22"/>
          <w:lang w:val="hr-BA"/>
        </w:rPr>
        <w:t xml:space="preserve">Dokumenti kojima se potvrđuje opredijeljnost JLS za dalju realizaciju usvojenih zaključaka sa foruma/zborova građana; </w:t>
      </w:r>
    </w:p>
    <w:p w14:paraId="6476F25A" w14:textId="3753AF19" w:rsidR="00430449" w:rsidRPr="00DE2283" w:rsidRDefault="00430449" w:rsidP="00DF3103">
      <w:pPr>
        <w:pStyle w:val="ListParagraph"/>
        <w:numPr>
          <w:ilvl w:val="0"/>
          <w:numId w:val="10"/>
        </w:numPr>
        <w:jc w:val="both"/>
        <w:rPr>
          <w:rFonts w:asciiTheme="minorHAnsi" w:hAnsiTheme="minorHAnsi" w:cstheme="minorHAnsi"/>
          <w:noProof/>
          <w:sz w:val="22"/>
          <w:szCs w:val="22"/>
          <w:lang w:val="hr-BA"/>
        </w:rPr>
      </w:pPr>
      <w:r w:rsidRPr="00DE2283">
        <w:rPr>
          <w:rFonts w:asciiTheme="minorHAnsi" w:hAnsiTheme="minorHAnsi" w:cstheme="minorHAnsi"/>
          <w:noProof/>
          <w:sz w:val="22"/>
          <w:szCs w:val="22"/>
          <w:lang w:val="hr-BA"/>
        </w:rPr>
        <w:t>Poziv</w:t>
      </w:r>
      <w:r w:rsidR="00A6400D" w:rsidRPr="00DE2283">
        <w:rPr>
          <w:rFonts w:asciiTheme="minorHAnsi" w:hAnsiTheme="minorHAnsi" w:cstheme="minorHAnsi"/>
          <w:noProof/>
          <w:sz w:val="22"/>
          <w:szCs w:val="22"/>
          <w:lang w:val="hr-BA"/>
        </w:rPr>
        <w:t>i</w:t>
      </w:r>
      <w:r w:rsidRPr="00DE2283">
        <w:rPr>
          <w:rFonts w:asciiTheme="minorHAnsi" w:hAnsiTheme="minorHAnsi" w:cstheme="minorHAnsi"/>
          <w:noProof/>
          <w:sz w:val="22"/>
          <w:szCs w:val="22"/>
          <w:lang w:val="hr-BA"/>
        </w:rPr>
        <w:t xml:space="preserve"> za prisustvo javnim raspravama, zapisni</w:t>
      </w:r>
      <w:r w:rsidR="00143485" w:rsidRPr="00DE2283">
        <w:rPr>
          <w:rFonts w:asciiTheme="minorHAnsi" w:hAnsiTheme="minorHAnsi" w:cstheme="minorHAnsi"/>
          <w:noProof/>
          <w:sz w:val="22"/>
          <w:szCs w:val="22"/>
          <w:lang w:val="hr-BA"/>
        </w:rPr>
        <w:t>ci</w:t>
      </w:r>
      <w:r w:rsidRPr="00DE2283">
        <w:rPr>
          <w:rFonts w:asciiTheme="minorHAnsi" w:hAnsiTheme="minorHAnsi" w:cstheme="minorHAnsi"/>
          <w:noProof/>
          <w:sz w:val="22"/>
          <w:szCs w:val="22"/>
          <w:lang w:val="hr-BA"/>
        </w:rPr>
        <w:t xml:space="preserve"> sa javnih rasprava</w:t>
      </w:r>
      <w:r w:rsidR="000F06ED" w:rsidRPr="00DE2283">
        <w:rPr>
          <w:rFonts w:asciiTheme="minorHAnsi" w:hAnsiTheme="minorHAnsi" w:cstheme="minorHAnsi"/>
          <w:noProof/>
          <w:sz w:val="22"/>
          <w:szCs w:val="22"/>
          <w:lang w:val="hr-BA"/>
        </w:rPr>
        <w:t>;</w:t>
      </w:r>
    </w:p>
    <w:p w14:paraId="423C5909" w14:textId="2B699DBF" w:rsidR="00430449" w:rsidRPr="00DE2283" w:rsidRDefault="00430449" w:rsidP="00DF3103">
      <w:pPr>
        <w:pStyle w:val="ListParagraph"/>
        <w:numPr>
          <w:ilvl w:val="0"/>
          <w:numId w:val="6"/>
        </w:numPr>
        <w:jc w:val="both"/>
        <w:rPr>
          <w:rFonts w:asciiTheme="minorHAnsi" w:hAnsiTheme="minorHAnsi" w:cstheme="minorHAnsi"/>
          <w:sz w:val="22"/>
          <w:szCs w:val="22"/>
          <w:lang w:val="hr-BA"/>
        </w:rPr>
      </w:pPr>
      <w:r w:rsidRPr="00DE2283">
        <w:rPr>
          <w:rFonts w:asciiTheme="minorHAnsi" w:hAnsiTheme="minorHAnsi" w:cstheme="minorHAnsi"/>
          <w:noProof/>
          <w:sz w:val="22"/>
          <w:szCs w:val="22"/>
          <w:lang w:val="hr-BA"/>
        </w:rPr>
        <w:lastRenderedPageBreak/>
        <w:t>Primjeri korištenja dodatnih alata za komunikaciju s građanima (skenirana kopija u elektronskom formatu).</w:t>
      </w:r>
    </w:p>
    <w:p w14:paraId="20308F27" w14:textId="77777777" w:rsidR="00430449" w:rsidRPr="00DE2283" w:rsidRDefault="00430449" w:rsidP="006A39E4">
      <w:pPr>
        <w:spacing w:before="240" w:after="120"/>
        <w:rPr>
          <w:rFonts w:asciiTheme="minorHAnsi" w:hAnsiTheme="minorHAnsi" w:cstheme="minorHAnsi"/>
          <w:b/>
          <w:bCs/>
          <w:i/>
          <w:iCs/>
          <w:color w:val="2F5496" w:themeColor="accent1" w:themeShade="BF"/>
          <w:sz w:val="22"/>
          <w:szCs w:val="22"/>
          <w:lang w:val="hr-BA"/>
        </w:rPr>
      </w:pPr>
      <w:bookmarkStart w:id="89" w:name="_Toc192072983"/>
      <w:bookmarkStart w:id="90" w:name="_Toc192777464"/>
      <w:proofErr w:type="spellStart"/>
      <w:r w:rsidRPr="00DE2283">
        <w:rPr>
          <w:rFonts w:asciiTheme="minorHAnsi" w:hAnsiTheme="minorHAnsi" w:cstheme="minorHAnsi"/>
          <w:b/>
          <w:bCs/>
          <w:i/>
          <w:iCs/>
          <w:color w:val="2F5496" w:themeColor="accent1" w:themeShade="BF"/>
          <w:sz w:val="22"/>
          <w:szCs w:val="22"/>
          <w:lang w:val="hr-BA"/>
        </w:rPr>
        <w:t>Sufinansiranje</w:t>
      </w:r>
      <w:proofErr w:type="spellEnd"/>
      <w:r w:rsidRPr="00DE2283">
        <w:rPr>
          <w:rFonts w:asciiTheme="minorHAnsi" w:hAnsiTheme="minorHAnsi" w:cstheme="minorHAnsi"/>
          <w:b/>
          <w:bCs/>
          <w:i/>
          <w:iCs/>
          <w:color w:val="2F5496" w:themeColor="accent1" w:themeShade="BF"/>
          <w:sz w:val="22"/>
          <w:szCs w:val="22"/>
          <w:lang w:val="hr-BA"/>
        </w:rPr>
        <w:t xml:space="preserve"> projekta</w:t>
      </w:r>
      <w:bookmarkEnd w:id="89"/>
      <w:bookmarkEnd w:id="90"/>
      <w:r w:rsidRPr="00DE2283">
        <w:rPr>
          <w:rFonts w:asciiTheme="minorHAnsi" w:hAnsiTheme="minorHAnsi" w:cstheme="minorHAnsi"/>
          <w:b/>
          <w:bCs/>
          <w:i/>
          <w:iCs/>
          <w:color w:val="2F5496" w:themeColor="accent1" w:themeShade="BF"/>
          <w:sz w:val="22"/>
          <w:szCs w:val="22"/>
          <w:lang w:val="hr-BA"/>
        </w:rPr>
        <w:t xml:space="preserve"> </w:t>
      </w:r>
    </w:p>
    <w:p w14:paraId="54EEA363" w14:textId="4BDECB17" w:rsidR="003179EC" w:rsidRPr="00DE2283" w:rsidRDefault="003179EC" w:rsidP="003179EC">
      <w:pPr>
        <w:pStyle w:val="ListParagraph"/>
        <w:numPr>
          <w:ilvl w:val="0"/>
          <w:numId w:val="6"/>
        </w:numPr>
        <w:jc w:val="both"/>
        <w:rPr>
          <w:rFonts w:asciiTheme="minorHAnsi" w:hAnsiTheme="minorHAnsi" w:cstheme="minorHAnsi"/>
          <w:noProof/>
          <w:sz w:val="22"/>
          <w:szCs w:val="22"/>
          <w:lang w:val="hr-BA"/>
        </w:rPr>
      </w:pPr>
      <w:r w:rsidRPr="00DE2283">
        <w:rPr>
          <w:rFonts w:asciiTheme="minorHAnsi" w:hAnsiTheme="minorHAnsi" w:cstheme="minorBidi"/>
          <w:sz w:val="22"/>
          <w:szCs w:val="22"/>
          <w:lang w:val="hr-BA"/>
        </w:rPr>
        <w:t>Ukoliko</w:t>
      </w:r>
      <w:r w:rsidR="00EA46F2" w:rsidRPr="00DE2283">
        <w:rPr>
          <w:rFonts w:asciiTheme="minorHAnsi" w:hAnsiTheme="minorHAnsi" w:cstheme="minorBidi"/>
          <w:sz w:val="22"/>
          <w:szCs w:val="22"/>
          <w:lang w:val="hr-BA"/>
        </w:rPr>
        <w:t xml:space="preserve"> </w:t>
      </w:r>
      <w:r w:rsidRPr="00DE2283">
        <w:rPr>
          <w:rFonts w:asciiTheme="minorHAnsi" w:hAnsiTheme="minorHAnsi" w:cstheme="minorBidi"/>
          <w:sz w:val="22"/>
          <w:szCs w:val="22"/>
          <w:lang w:val="hr-BA"/>
        </w:rPr>
        <w:t xml:space="preserve">JLS </w:t>
      </w:r>
      <w:proofErr w:type="spellStart"/>
      <w:r w:rsidRPr="00DE2283">
        <w:rPr>
          <w:rFonts w:asciiTheme="minorHAnsi" w:hAnsiTheme="minorHAnsi" w:cstheme="minorBidi"/>
          <w:sz w:val="22"/>
          <w:szCs w:val="22"/>
          <w:lang w:val="hr-BA"/>
        </w:rPr>
        <w:t>sufinansira</w:t>
      </w:r>
      <w:proofErr w:type="spellEnd"/>
      <w:r w:rsidRPr="00DE2283">
        <w:rPr>
          <w:rFonts w:asciiTheme="minorHAnsi" w:hAnsiTheme="minorHAnsi" w:cstheme="minorBidi"/>
          <w:sz w:val="22"/>
          <w:szCs w:val="22"/>
          <w:lang w:val="hr-BA"/>
        </w:rPr>
        <w:t xml:space="preserve"> projekte OCD u iznosu većem od 35% potrebno je da taj procent </w:t>
      </w:r>
      <w:proofErr w:type="spellStart"/>
      <w:r w:rsidRPr="00DE2283">
        <w:rPr>
          <w:rFonts w:asciiTheme="minorHAnsi" w:hAnsiTheme="minorHAnsi" w:cstheme="minorBidi"/>
          <w:sz w:val="22"/>
          <w:szCs w:val="22"/>
          <w:lang w:val="hr-BA"/>
        </w:rPr>
        <w:t>sufinansiranja</w:t>
      </w:r>
      <w:proofErr w:type="spellEnd"/>
      <w:r w:rsidRPr="00DE2283">
        <w:rPr>
          <w:rFonts w:asciiTheme="minorHAnsi" w:hAnsiTheme="minorHAnsi" w:cstheme="minorBidi"/>
          <w:sz w:val="22"/>
          <w:szCs w:val="22"/>
          <w:lang w:val="hr-BA"/>
        </w:rPr>
        <w:t xml:space="preserve"> naznači u Pismu namjere (Prilog 1). </w:t>
      </w:r>
    </w:p>
    <w:p w14:paraId="072AF896" w14:textId="6FD5B61C" w:rsidR="00430449" w:rsidRPr="00DE2283" w:rsidRDefault="00430449" w:rsidP="008473B9">
      <w:pPr>
        <w:pStyle w:val="ListParagraph"/>
        <w:spacing w:before="120"/>
        <w:jc w:val="both"/>
        <w:rPr>
          <w:rFonts w:asciiTheme="minorHAnsi" w:hAnsiTheme="minorHAnsi"/>
          <w:b/>
          <w:sz w:val="22"/>
          <w:szCs w:val="22"/>
          <w:lang w:val="hr-BA"/>
        </w:rPr>
      </w:pPr>
    </w:p>
    <w:p w14:paraId="6EE65A79" w14:textId="77777777" w:rsidR="00F35A62" w:rsidRPr="00DE2283" w:rsidRDefault="00F35A62" w:rsidP="008473B9">
      <w:pPr>
        <w:jc w:val="both"/>
        <w:rPr>
          <w:rFonts w:asciiTheme="minorHAnsi" w:hAnsiTheme="minorHAnsi"/>
          <w:b/>
          <w:lang w:val="hr-BA"/>
        </w:rPr>
      </w:pPr>
    </w:p>
    <w:p w14:paraId="0F45DD3D" w14:textId="443CE33C" w:rsidR="00430449" w:rsidRPr="00DE2283" w:rsidRDefault="00430449" w:rsidP="008473B9">
      <w:pPr>
        <w:jc w:val="both"/>
        <w:rPr>
          <w:rFonts w:asciiTheme="minorHAnsi" w:hAnsiTheme="minorHAnsi"/>
          <w:b/>
          <w:lang w:val="hr-BA"/>
        </w:rPr>
      </w:pPr>
      <w:r w:rsidRPr="00DE2283">
        <w:rPr>
          <w:rFonts w:asciiTheme="minorHAnsi" w:hAnsiTheme="minorHAnsi"/>
          <w:b/>
          <w:lang w:val="hr-BA"/>
        </w:rPr>
        <w:t xml:space="preserve">NAPOMENE: </w:t>
      </w:r>
    </w:p>
    <w:p w14:paraId="6D6E86F9" w14:textId="77777777" w:rsidR="00F35A62" w:rsidRPr="00DE2283" w:rsidRDefault="00F35A62" w:rsidP="00F35A62">
      <w:pPr>
        <w:jc w:val="both"/>
        <w:rPr>
          <w:rFonts w:asciiTheme="minorHAnsi" w:hAnsiTheme="minorHAnsi" w:cstheme="minorHAnsi"/>
          <w:b/>
          <w:bCs/>
          <w:i/>
          <w:iCs/>
          <w:sz w:val="22"/>
          <w:szCs w:val="22"/>
          <w:lang w:val="hr-BA"/>
        </w:rPr>
      </w:pPr>
    </w:p>
    <w:p w14:paraId="4BF05326" w14:textId="619A0995" w:rsidR="00F35A62" w:rsidRPr="00DE2283" w:rsidRDefault="00F35A62" w:rsidP="00F35A62">
      <w:pPr>
        <w:jc w:val="both"/>
        <w:rPr>
          <w:rFonts w:asciiTheme="minorHAnsi" w:hAnsiTheme="minorHAnsi" w:cstheme="minorHAnsi"/>
          <w:b/>
          <w:bCs/>
          <w:i/>
          <w:iCs/>
          <w:sz w:val="22"/>
          <w:szCs w:val="22"/>
          <w:lang w:val="hr-BA"/>
        </w:rPr>
      </w:pPr>
      <w:r w:rsidRPr="00DE2283">
        <w:rPr>
          <w:rFonts w:asciiTheme="minorHAnsi" w:hAnsiTheme="minorHAnsi" w:cstheme="minorHAnsi"/>
          <w:b/>
          <w:bCs/>
          <w:i/>
          <w:iCs/>
          <w:sz w:val="22"/>
          <w:szCs w:val="22"/>
          <w:lang w:val="hr-BA"/>
        </w:rPr>
        <w:t xml:space="preserve">Prilikom dostavljanja prateće dokumentacije na svakom dokumentu označiti na koje pitanje iz Matrice za bodovanje se odnosi. Ukoliko se jedan dokument odnosi na više pitanja, neophodno je označiti na koja pitanja se taj dokument odnosi. </w:t>
      </w:r>
    </w:p>
    <w:p w14:paraId="5DB2A382" w14:textId="77777777" w:rsidR="00430449" w:rsidRPr="00DE2283" w:rsidRDefault="00430449" w:rsidP="001F3518">
      <w:pPr>
        <w:pStyle w:val="ListParagraph"/>
        <w:ind w:left="0"/>
        <w:jc w:val="both"/>
        <w:rPr>
          <w:rFonts w:asciiTheme="minorHAnsi" w:hAnsiTheme="minorHAnsi"/>
          <w:b/>
          <w:i/>
          <w:sz w:val="22"/>
          <w:szCs w:val="22"/>
          <w:lang w:val="hr-BA"/>
        </w:rPr>
      </w:pPr>
    </w:p>
    <w:p w14:paraId="29378FBD" w14:textId="77777777" w:rsidR="00430449" w:rsidRPr="00DE2283" w:rsidRDefault="00430449" w:rsidP="001F3518">
      <w:pPr>
        <w:pStyle w:val="ListParagraph"/>
        <w:ind w:left="0"/>
        <w:jc w:val="both"/>
        <w:rPr>
          <w:rFonts w:asciiTheme="minorHAnsi" w:hAnsiTheme="minorHAnsi"/>
          <w:b/>
          <w:i/>
          <w:sz w:val="22"/>
          <w:szCs w:val="22"/>
          <w:lang w:val="hr-BA"/>
        </w:rPr>
      </w:pPr>
      <w:r w:rsidRPr="00DE2283">
        <w:rPr>
          <w:rFonts w:asciiTheme="minorHAnsi" w:hAnsiTheme="minorHAnsi"/>
          <w:b/>
          <w:i/>
          <w:sz w:val="22"/>
          <w:szCs w:val="22"/>
          <w:lang w:val="hr-BA"/>
        </w:rPr>
        <w:t>Osim dokumentacije koja je navedena u Sekciji 6, budite slobodni priložiti i ostale dokumente za koje smatrate da mogu ići u prilog vašoj prijavi.</w:t>
      </w:r>
    </w:p>
    <w:p w14:paraId="15F40DE9" w14:textId="77777777" w:rsidR="00430449" w:rsidRPr="00DE2283" w:rsidRDefault="00430449" w:rsidP="001F3518">
      <w:pPr>
        <w:pStyle w:val="ListParagraph"/>
        <w:ind w:left="0"/>
        <w:jc w:val="both"/>
        <w:rPr>
          <w:rFonts w:asciiTheme="minorHAnsi" w:hAnsiTheme="minorHAnsi"/>
          <w:b/>
          <w:i/>
          <w:iCs/>
          <w:sz w:val="22"/>
          <w:szCs w:val="22"/>
          <w:lang w:val="hr-BA"/>
        </w:rPr>
      </w:pPr>
    </w:p>
    <w:p w14:paraId="67575006" w14:textId="0799BB02" w:rsidR="00AF6358" w:rsidRPr="00DE2283" w:rsidRDefault="00AF6358" w:rsidP="00430449">
      <w:pPr>
        <w:pStyle w:val="NormalWeb"/>
        <w:jc w:val="both"/>
        <w:rPr>
          <w:rFonts w:asciiTheme="minorHAnsi" w:hAnsiTheme="minorHAnsi"/>
          <w:b/>
          <w:sz w:val="22"/>
          <w:szCs w:val="22"/>
          <w:lang w:val="hr-BA"/>
        </w:rPr>
      </w:pPr>
    </w:p>
    <w:p w14:paraId="6173BCAD" w14:textId="77777777" w:rsidR="00C13AA9" w:rsidRPr="00DE2283" w:rsidRDefault="00C13AA9">
      <w:pPr>
        <w:pStyle w:val="NormalWeb"/>
        <w:jc w:val="both"/>
        <w:rPr>
          <w:rFonts w:asciiTheme="minorHAnsi" w:hAnsiTheme="minorHAnsi"/>
          <w:b/>
          <w:sz w:val="22"/>
          <w:szCs w:val="22"/>
          <w:lang w:val="hr-BA"/>
        </w:rPr>
      </w:pPr>
    </w:p>
    <w:sectPr w:rsidR="00C13AA9" w:rsidRPr="00DE2283" w:rsidSect="000C0F96">
      <w:type w:val="continuous"/>
      <w:pgSz w:w="12240" w:h="15840"/>
      <w:pgMar w:top="810" w:right="1440" w:bottom="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1CB962" w14:textId="77777777" w:rsidR="00B227DF" w:rsidRDefault="00B227DF" w:rsidP="008243D3">
      <w:r>
        <w:separator/>
      </w:r>
    </w:p>
  </w:endnote>
  <w:endnote w:type="continuationSeparator" w:id="0">
    <w:p w14:paraId="0CB0A590" w14:textId="77777777" w:rsidR="00B227DF" w:rsidRDefault="00B227DF" w:rsidP="008243D3">
      <w:r>
        <w:continuationSeparator/>
      </w:r>
    </w:p>
  </w:endnote>
  <w:endnote w:type="continuationNotice" w:id="1">
    <w:p w14:paraId="08CB0DA3" w14:textId="77777777" w:rsidR="00B227DF" w:rsidRDefault="00B227D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yriad Pro">
    <w:altName w:val="Segoe UI"/>
    <w:panose1 w:val="020B0503030403020204"/>
    <w:charset w:val="00"/>
    <w:family w:val="swiss"/>
    <w:notTrueType/>
    <w:pitch w:val="variable"/>
    <w:sig w:usb0="20000287" w:usb1="00000001" w:usb2="00000000" w:usb3="00000000" w:csb0="0000019F" w:csb1="00000000"/>
  </w:font>
  <w:font w:name="Gill Sans MT">
    <w:panose1 w:val="020B0502020104020203"/>
    <w:charset w:val="00"/>
    <w:family w:val="swiss"/>
    <w:pitch w:val="variable"/>
    <w:sig w:usb0="00000007" w:usb1="00000000" w:usb2="00000000" w:usb3="00000000" w:csb0="00000003" w:csb1="00000000"/>
  </w:font>
  <w:font w:name="TimesNewRoman">
    <w:altName w:val="MS Mincho"/>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E97C6E" w14:textId="77777777" w:rsidR="008A40A3" w:rsidRPr="008C1FE3" w:rsidRDefault="008A40A3" w:rsidP="00055BF7">
    <w:pPr>
      <w:pStyle w:val="Footer"/>
      <w:ind w:firstLine="720"/>
      <w:rPr>
        <w:sz w:val="22"/>
        <w:szCs w:val="2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6AC073" w14:textId="32AA63AC" w:rsidR="008A40A3" w:rsidRPr="00E3736C" w:rsidRDefault="008A40A3">
    <w:pPr>
      <w:pStyle w:val="Footer"/>
      <w:rPr>
        <w:rFonts w:asciiTheme="minorHAnsi" w:hAnsiTheme="minorHAnsi" w:cstheme="minorHAnsi"/>
        <w:sz w:val="22"/>
        <w:szCs w:val="22"/>
      </w:rPr>
    </w:pPr>
  </w:p>
  <w:p w14:paraId="43EAFCD7" w14:textId="3DEF24FD" w:rsidR="008A40A3" w:rsidRPr="00E3736C" w:rsidRDefault="008A40A3" w:rsidP="00055BF7">
    <w:pPr>
      <w:pStyle w:val="Footer"/>
      <w:jc w:val="right"/>
      <w:rPr>
        <w:rFonts w:asciiTheme="minorHAnsi" w:hAnsiTheme="minorHAnsi"/>
        <w:b/>
        <w:bCs/>
        <w:sz w:val="28"/>
        <w:szCs w:val="28"/>
        <w:lang w:val="en-US"/>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0960495"/>
      <w:docPartObj>
        <w:docPartGallery w:val="Page Numbers (Bottom of Page)"/>
        <w:docPartUnique/>
      </w:docPartObj>
    </w:sdtPr>
    <w:sdtEndPr>
      <w:rPr>
        <w:rFonts w:asciiTheme="minorHAnsi" w:hAnsiTheme="minorHAnsi"/>
        <w:noProof/>
      </w:rPr>
    </w:sdtEndPr>
    <w:sdtContent>
      <w:p w14:paraId="28E9E57F" w14:textId="77777777" w:rsidR="008A40A3" w:rsidRPr="00055BF7" w:rsidRDefault="008A40A3">
        <w:pPr>
          <w:pStyle w:val="Footer"/>
          <w:jc w:val="right"/>
          <w:rPr>
            <w:rFonts w:asciiTheme="minorHAnsi" w:hAnsiTheme="minorHAnsi"/>
          </w:rPr>
        </w:pPr>
        <w:r w:rsidRPr="00055BF7">
          <w:rPr>
            <w:rFonts w:asciiTheme="minorHAnsi" w:hAnsiTheme="minorHAnsi"/>
          </w:rPr>
          <w:fldChar w:fldCharType="begin"/>
        </w:r>
        <w:r w:rsidRPr="00055BF7">
          <w:rPr>
            <w:rFonts w:asciiTheme="minorHAnsi" w:hAnsiTheme="minorHAnsi"/>
          </w:rPr>
          <w:instrText xml:space="preserve"> PAGE   \* MERGEFORMAT </w:instrText>
        </w:r>
        <w:r w:rsidRPr="00055BF7">
          <w:rPr>
            <w:rFonts w:asciiTheme="minorHAnsi" w:hAnsiTheme="minorHAnsi"/>
          </w:rPr>
          <w:fldChar w:fldCharType="separate"/>
        </w:r>
        <w:r>
          <w:rPr>
            <w:rFonts w:asciiTheme="minorHAnsi" w:hAnsiTheme="minorHAnsi"/>
            <w:noProof/>
          </w:rPr>
          <w:t>6</w:t>
        </w:r>
        <w:r w:rsidRPr="00055BF7">
          <w:rPr>
            <w:rFonts w:asciiTheme="minorHAnsi" w:hAnsiTheme="minorHAnsi"/>
            <w:noProof/>
          </w:rPr>
          <w:fldChar w:fldCharType="end"/>
        </w:r>
      </w:p>
    </w:sdtContent>
  </w:sdt>
  <w:p w14:paraId="3015EFD6" w14:textId="77777777" w:rsidR="008A40A3" w:rsidRDefault="008A40A3" w:rsidP="00055BF7">
    <w:pPr>
      <w:pStyle w:val="Footer"/>
      <w:ind w:firstLine="72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B32904" w14:textId="77777777" w:rsidR="008A40A3" w:rsidRPr="00055BF7" w:rsidRDefault="008A40A3" w:rsidP="00055BF7">
    <w:pPr>
      <w:pStyle w:val="Footer"/>
      <w:jc w:val="right"/>
      <w:rPr>
        <w:rFonts w:asciiTheme="minorHAnsi" w:hAnsiTheme="minorHAnsi"/>
        <w:lang w:val="en-US"/>
      </w:rPr>
    </w:pPr>
    <w:r w:rsidRPr="00055BF7">
      <w:rPr>
        <w:rFonts w:asciiTheme="minorHAnsi" w:hAnsiTheme="minorHAnsi"/>
        <w:lang w:val="en-US"/>
      </w:rPr>
      <w:t>1</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1695B4" w14:textId="510C55D5" w:rsidR="008A40A3" w:rsidRPr="00E3736C" w:rsidRDefault="008A40A3">
    <w:pPr>
      <w:pStyle w:val="Footer"/>
      <w:jc w:val="right"/>
      <w:rPr>
        <w:rFonts w:asciiTheme="minorHAnsi" w:hAnsiTheme="minorHAnsi"/>
        <w:b/>
        <w:bCs/>
        <w:color w:val="1F3864" w:themeColor="accent1" w:themeShade="80"/>
        <w:sz w:val="28"/>
        <w:szCs w:val="28"/>
      </w:rPr>
    </w:pPr>
  </w:p>
  <w:p w14:paraId="3C7A089C" w14:textId="77777777" w:rsidR="008A40A3" w:rsidRDefault="008A40A3" w:rsidP="00055BF7">
    <w:pPr>
      <w:pStyle w:val="Footer"/>
      <w:ind w:firstLine="72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1309B5" w14:textId="77777777" w:rsidR="008A40A3" w:rsidRPr="00055BF7" w:rsidRDefault="008A40A3" w:rsidP="00055BF7">
    <w:pPr>
      <w:pStyle w:val="Footer"/>
      <w:jc w:val="right"/>
      <w:rPr>
        <w:rFonts w:asciiTheme="minorHAnsi" w:hAnsiTheme="minorHAnsi"/>
        <w:lang w:val="en-US"/>
      </w:rPr>
    </w:pPr>
    <w:r w:rsidRPr="00055BF7">
      <w:rPr>
        <w:rFonts w:asciiTheme="minorHAnsi" w:hAnsiTheme="minorHAnsi"/>
        <w:lang w:val="en-US"/>
      </w:rPr>
      <w:t>1</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F87B4D" w14:textId="77777777" w:rsidR="00266EA4" w:rsidRDefault="00266EA4">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A69903" w14:textId="77777777" w:rsidR="00266EA4" w:rsidRPr="008C1FE3" w:rsidRDefault="00266EA4" w:rsidP="00055BF7">
    <w:pPr>
      <w:pStyle w:val="Footer"/>
      <w:ind w:firstLine="720"/>
      <w:rPr>
        <w:sz w:val="22"/>
        <w:szCs w:val="2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D0C3A0" w14:textId="77777777" w:rsidR="00266EA4" w:rsidRPr="00E3736C" w:rsidRDefault="00266EA4">
    <w:pPr>
      <w:pStyle w:val="Footer"/>
      <w:rPr>
        <w:rFonts w:asciiTheme="minorHAnsi" w:hAnsiTheme="minorHAnsi" w:cstheme="minorHAnsi"/>
        <w:sz w:val="22"/>
        <w:szCs w:val="22"/>
      </w:rPr>
    </w:pPr>
  </w:p>
  <w:p w14:paraId="4FEDB2FB" w14:textId="77777777" w:rsidR="00266EA4" w:rsidRPr="00E3736C" w:rsidRDefault="00266EA4" w:rsidP="00055BF7">
    <w:pPr>
      <w:pStyle w:val="Footer"/>
      <w:jc w:val="right"/>
      <w:rPr>
        <w:rFonts w:asciiTheme="minorHAnsi" w:hAnsiTheme="minorHAnsi"/>
        <w:b/>
        <w:bCs/>
        <w:sz w:val="28"/>
        <w:szCs w:val="28"/>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52179F" w14:textId="77777777" w:rsidR="00B227DF" w:rsidRDefault="00B227DF" w:rsidP="008243D3">
      <w:r>
        <w:separator/>
      </w:r>
    </w:p>
  </w:footnote>
  <w:footnote w:type="continuationSeparator" w:id="0">
    <w:p w14:paraId="74631B53" w14:textId="77777777" w:rsidR="00B227DF" w:rsidRDefault="00B227DF" w:rsidP="008243D3">
      <w:r>
        <w:continuationSeparator/>
      </w:r>
    </w:p>
  </w:footnote>
  <w:footnote w:type="continuationNotice" w:id="1">
    <w:p w14:paraId="681F8130" w14:textId="77777777" w:rsidR="00B227DF" w:rsidRDefault="00B227DF"/>
  </w:footnote>
  <w:footnote w:id="2">
    <w:p w14:paraId="6B7EB5C8" w14:textId="54839161" w:rsidR="00664307" w:rsidRPr="007903D1" w:rsidRDefault="00664307" w:rsidP="007C0115">
      <w:pPr>
        <w:pStyle w:val="FootnoteText"/>
        <w:rPr>
          <w:rFonts w:asciiTheme="minorHAnsi" w:hAnsiTheme="minorHAnsi" w:cstheme="minorHAnsi"/>
          <w:sz w:val="16"/>
          <w:szCs w:val="16"/>
          <w:lang w:val="hr-BA"/>
        </w:rPr>
      </w:pPr>
      <w:r w:rsidRPr="00C05298">
        <w:rPr>
          <w:rStyle w:val="FootnoteReference"/>
          <w:rFonts w:asciiTheme="minorHAnsi" w:hAnsiTheme="minorHAnsi" w:cstheme="minorHAnsi"/>
          <w:sz w:val="16"/>
          <w:szCs w:val="16"/>
          <w:lang w:val="hr-BA"/>
        </w:rPr>
        <w:footnoteRef/>
      </w:r>
      <w:r w:rsidRPr="00C05298">
        <w:rPr>
          <w:rFonts w:asciiTheme="minorHAnsi" w:hAnsiTheme="minorHAnsi" w:cstheme="minorHAnsi"/>
          <w:sz w:val="16"/>
          <w:szCs w:val="16"/>
          <w:lang w:val="hr-BA"/>
        </w:rPr>
        <w:t xml:space="preserve"> </w:t>
      </w:r>
      <w:hyperlink r:id="rId1" w:history="1">
        <w:r w:rsidR="00AC181A" w:rsidRPr="009E3D63">
          <w:rPr>
            <w:rStyle w:val="Hyperlink"/>
            <w:rFonts w:asciiTheme="minorHAnsi" w:hAnsiTheme="minorHAnsi" w:cstheme="minorHAnsi"/>
            <w:sz w:val="16"/>
            <w:szCs w:val="16"/>
            <w:lang w:val="bg-BG"/>
          </w:rPr>
          <w:t>https://www.undp.org/bs/bosnia-herzegovina/projects/regionalni-program-lokalne-demokratije-na-zapadnom-balkanu-3-reload3</w:t>
        </w:r>
      </w:hyperlink>
      <w:r w:rsidR="00AC181A">
        <w:rPr>
          <w:rFonts w:asciiTheme="minorHAnsi" w:hAnsiTheme="minorHAnsi" w:cstheme="minorHAnsi"/>
          <w:sz w:val="16"/>
          <w:szCs w:val="16"/>
          <w:lang w:val="bs-Latn-BA"/>
        </w:rPr>
        <w:t xml:space="preserve"> </w:t>
      </w:r>
      <w:r w:rsidRPr="007903D1">
        <w:rPr>
          <w:rFonts w:asciiTheme="minorHAnsi" w:hAnsiTheme="minorHAnsi" w:cstheme="minorHAnsi"/>
          <w:sz w:val="16"/>
          <w:szCs w:val="16"/>
          <w:lang w:val="hr-BA"/>
        </w:rPr>
        <w:t>;</w:t>
      </w:r>
    </w:p>
  </w:footnote>
  <w:footnote w:id="3">
    <w:p w14:paraId="7710A94C" w14:textId="77777777" w:rsidR="00664307" w:rsidRPr="007903D1" w:rsidRDefault="00664307" w:rsidP="00664307">
      <w:pPr>
        <w:pStyle w:val="FootnoteText"/>
        <w:jc w:val="both"/>
        <w:rPr>
          <w:rFonts w:asciiTheme="minorHAnsi" w:hAnsiTheme="minorHAnsi" w:cstheme="minorHAnsi"/>
          <w:sz w:val="16"/>
          <w:szCs w:val="16"/>
          <w:lang w:val="hr-BA"/>
        </w:rPr>
      </w:pPr>
      <w:r w:rsidRPr="007903D1">
        <w:rPr>
          <w:rStyle w:val="FootnoteReference"/>
          <w:rFonts w:asciiTheme="minorHAnsi" w:hAnsiTheme="minorHAnsi" w:cstheme="minorHAnsi"/>
          <w:sz w:val="16"/>
          <w:szCs w:val="16"/>
          <w:lang w:val="hr-BA"/>
        </w:rPr>
        <w:footnoteRef/>
      </w:r>
      <w:r w:rsidRPr="007903D1">
        <w:rPr>
          <w:rFonts w:asciiTheme="minorHAnsi" w:hAnsiTheme="minorHAnsi" w:cstheme="minorHAnsi"/>
          <w:sz w:val="16"/>
          <w:szCs w:val="16"/>
          <w:lang w:val="hr-BA"/>
        </w:rPr>
        <w:t xml:space="preserve"> </w:t>
      </w:r>
      <w:r w:rsidRPr="007903D1">
        <w:rPr>
          <w:rFonts w:asciiTheme="minorHAnsi" w:hAnsiTheme="minorHAnsi" w:cstheme="minorHAnsi"/>
          <w:sz w:val="16"/>
          <w:szCs w:val="16"/>
          <w:lang w:val="hr-BA"/>
        </w:rPr>
        <w:t xml:space="preserve">Projekat LOD, koji je implementirao Program Ujedinjenih nacija za razvoj (UNDP), a </w:t>
      </w:r>
      <w:proofErr w:type="spellStart"/>
      <w:r w:rsidRPr="007903D1">
        <w:rPr>
          <w:rFonts w:asciiTheme="minorHAnsi" w:hAnsiTheme="minorHAnsi" w:cstheme="minorHAnsi"/>
          <w:sz w:val="16"/>
          <w:szCs w:val="16"/>
          <w:lang w:val="hr-BA"/>
        </w:rPr>
        <w:t>finansirala</w:t>
      </w:r>
      <w:proofErr w:type="spellEnd"/>
      <w:r w:rsidRPr="007903D1">
        <w:rPr>
          <w:rFonts w:asciiTheme="minorHAnsi" w:hAnsiTheme="minorHAnsi" w:cstheme="minorHAnsi"/>
          <w:sz w:val="16"/>
          <w:szCs w:val="16"/>
          <w:lang w:val="hr-BA"/>
        </w:rPr>
        <w:t xml:space="preserve"> Evropska unija, doprinio je jačanju </w:t>
      </w:r>
      <w:proofErr w:type="spellStart"/>
      <w:r w:rsidRPr="007903D1">
        <w:rPr>
          <w:rFonts w:asciiTheme="minorHAnsi" w:hAnsiTheme="minorHAnsi" w:cstheme="minorHAnsi"/>
          <w:sz w:val="16"/>
          <w:szCs w:val="16"/>
          <w:lang w:val="hr-BA"/>
        </w:rPr>
        <w:t>inkluzivnosti</w:t>
      </w:r>
      <w:proofErr w:type="spellEnd"/>
      <w:r w:rsidRPr="007903D1">
        <w:rPr>
          <w:rFonts w:asciiTheme="minorHAnsi" w:hAnsiTheme="minorHAnsi" w:cstheme="minorHAnsi"/>
          <w:sz w:val="16"/>
          <w:szCs w:val="16"/>
          <w:lang w:val="hr-BA"/>
        </w:rPr>
        <w:t xml:space="preserve"> i transparentnosti u javnom </w:t>
      </w:r>
      <w:proofErr w:type="spellStart"/>
      <w:r w:rsidRPr="007903D1">
        <w:rPr>
          <w:rFonts w:asciiTheme="minorHAnsi" w:hAnsiTheme="minorHAnsi" w:cstheme="minorHAnsi"/>
          <w:sz w:val="16"/>
          <w:szCs w:val="16"/>
          <w:lang w:val="hr-BA"/>
        </w:rPr>
        <w:t>finansiranju</w:t>
      </w:r>
      <w:proofErr w:type="spellEnd"/>
      <w:r w:rsidRPr="007903D1">
        <w:rPr>
          <w:rFonts w:asciiTheme="minorHAnsi" w:hAnsiTheme="minorHAnsi" w:cstheme="minorHAnsi"/>
          <w:sz w:val="16"/>
          <w:szCs w:val="16"/>
          <w:lang w:val="hr-BA"/>
        </w:rPr>
        <w:t xml:space="preserve"> za OCD na lokalnom nivou. Uveo je konkurentsko </w:t>
      </w:r>
      <w:proofErr w:type="spellStart"/>
      <w:r w:rsidRPr="007903D1">
        <w:rPr>
          <w:rFonts w:asciiTheme="minorHAnsi" w:hAnsiTheme="minorHAnsi" w:cstheme="minorHAnsi"/>
          <w:sz w:val="16"/>
          <w:szCs w:val="16"/>
          <w:lang w:val="hr-BA"/>
        </w:rPr>
        <w:t>finansiranje</w:t>
      </w:r>
      <w:proofErr w:type="spellEnd"/>
      <w:r w:rsidRPr="007903D1">
        <w:rPr>
          <w:rFonts w:asciiTheme="minorHAnsi" w:hAnsiTheme="minorHAnsi" w:cstheme="minorHAnsi"/>
          <w:sz w:val="16"/>
          <w:szCs w:val="16"/>
          <w:lang w:val="hr-BA"/>
        </w:rPr>
        <w:t xml:space="preserve"> temeljen na projektima, </w:t>
      </w:r>
      <w:proofErr w:type="spellStart"/>
      <w:r w:rsidRPr="007903D1">
        <w:rPr>
          <w:rFonts w:asciiTheme="minorHAnsi" w:hAnsiTheme="minorHAnsi" w:cstheme="minorHAnsi"/>
          <w:sz w:val="16"/>
          <w:szCs w:val="16"/>
          <w:lang w:val="hr-BA"/>
        </w:rPr>
        <w:t>podstičući</w:t>
      </w:r>
      <w:proofErr w:type="spellEnd"/>
      <w:r w:rsidRPr="007903D1">
        <w:rPr>
          <w:rFonts w:asciiTheme="minorHAnsi" w:hAnsiTheme="minorHAnsi" w:cstheme="minorHAnsi"/>
          <w:sz w:val="16"/>
          <w:szCs w:val="16"/>
          <w:lang w:val="hr-BA"/>
        </w:rPr>
        <w:t xml:space="preserve"> OCD da se </w:t>
      </w:r>
      <w:proofErr w:type="spellStart"/>
      <w:r w:rsidRPr="007903D1">
        <w:rPr>
          <w:rFonts w:asciiTheme="minorHAnsi" w:hAnsiTheme="minorHAnsi" w:cstheme="minorHAnsi"/>
          <w:sz w:val="16"/>
          <w:szCs w:val="16"/>
          <w:lang w:val="hr-BA"/>
        </w:rPr>
        <w:t>profesionalizuju</w:t>
      </w:r>
      <w:proofErr w:type="spellEnd"/>
      <w:r w:rsidRPr="007903D1">
        <w:rPr>
          <w:rFonts w:asciiTheme="minorHAnsi" w:hAnsiTheme="minorHAnsi" w:cstheme="minorHAnsi"/>
          <w:sz w:val="16"/>
          <w:szCs w:val="16"/>
          <w:lang w:val="hr-BA"/>
        </w:rPr>
        <w:t xml:space="preserve"> i pružaju specifične usluge u skladu s lokalnim razvojnim prioritetima;</w:t>
      </w:r>
    </w:p>
  </w:footnote>
  <w:footnote w:id="4">
    <w:p w14:paraId="553BBB53" w14:textId="75DD9F73" w:rsidR="00664307" w:rsidRPr="00682A49" w:rsidRDefault="00664307" w:rsidP="00664307">
      <w:pPr>
        <w:pStyle w:val="FootnoteText"/>
        <w:jc w:val="both"/>
        <w:rPr>
          <w:lang w:val="bs-Latn-BA"/>
        </w:rPr>
      </w:pPr>
      <w:r w:rsidRPr="007903D1">
        <w:rPr>
          <w:rStyle w:val="FootnoteReference"/>
          <w:rFonts w:asciiTheme="minorHAnsi" w:hAnsiTheme="minorHAnsi" w:cstheme="minorHAnsi"/>
          <w:sz w:val="16"/>
          <w:szCs w:val="16"/>
          <w:lang w:val="hr-BA"/>
        </w:rPr>
        <w:footnoteRef/>
      </w:r>
      <w:r w:rsidRPr="007903D1">
        <w:rPr>
          <w:rFonts w:asciiTheme="minorHAnsi" w:hAnsiTheme="minorHAnsi" w:cstheme="minorHAnsi"/>
          <w:sz w:val="16"/>
          <w:szCs w:val="16"/>
          <w:lang w:val="hr-BA"/>
        </w:rPr>
        <w:t xml:space="preserve"> </w:t>
      </w:r>
      <w:r w:rsidRPr="007903D1">
        <w:rPr>
          <w:rFonts w:asciiTheme="minorHAnsi" w:hAnsiTheme="minorHAnsi" w:cstheme="minorHAnsi"/>
          <w:sz w:val="16"/>
          <w:szCs w:val="16"/>
          <w:lang w:val="hr-BA"/>
        </w:rPr>
        <w:t xml:space="preserve">Za potrebe ovog dokumenta, termin jedinice lokalne samouprave (JLS), općine, </w:t>
      </w:r>
      <w:proofErr w:type="spellStart"/>
      <w:r w:rsidRPr="007903D1">
        <w:rPr>
          <w:rFonts w:asciiTheme="minorHAnsi" w:hAnsiTheme="minorHAnsi" w:cstheme="minorHAnsi"/>
          <w:sz w:val="16"/>
          <w:szCs w:val="16"/>
          <w:lang w:val="hr-BA"/>
        </w:rPr>
        <w:t>opštine</w:t>
      </w:r>
      <w:proofErr w:type="spellEnd"/>
      <w:r w:rsidRPr="007903D1">
        <w:rPr>
          <w:rFonts w:asciiTheme="minorHAnsi" w:hAnsiTheme="minorHAnsi" w:cstheme="minorHAnsi"/>
          <w:sz w:val="16"/>
          <w:szCs w:val="16"/>
          <w:lang w:val="hr-BA"/>
        </w:rPr>
        <w:t xml:space="preserve"> i/ili gradovi smatraju se istim i mogu se koristiti naizmjenično kroz cijeli dokument</w:t>
      </w:r>
      <w:r w:rsidR="000B5576">
        <w:rPr>
          <w:rFonts w:asciiTheme="minorHAnsi" w:hAnsiTheme="minorHAnsi" w:cstheme="minorHAnsi"/>
          <w:sz w:val="16"/>
          <w:szCs w:val="16"/>
          <w:lang w:val="hr-BA"/>
        </w:rPr>
        <w:t>.</w:t>
      </w:r>
    </w:p>
  </w:footnote>
  <w:footnote w:id="5">
    <w:p w14:paraId="464E3396" w14:textId="12233B71" w:rsidR="007E5558" w:rsidRPr="007903D1" w:rsidRDefault="007E5558" w:rsidP="007E5558">
      <w:pPr>
        <w:pStyle w:val="FootnoteText"/>
        <w:jc w:val="both"/>
        <w:rPr>
          <w:rFonts w:asciiTheme="minorHAnsi" w:hAnsiTheme="minorHAnsi" w:cstheme="minorHAnsi"/>
          <w:sz w:val="16"/>
          <w:szCs w:val="16"/>
          <w:lang w:val="bs-Latn-BA"/>
        </w:rPr>
      </w:pPr>
      <w:r w:rsidRPr="000F4252">
        <w:rPr>
          <w:rStyle w:val="FootnoteReference"/>
          <w:rFonts w:asciiTheme="minorHAnsi" w:hAnsiTheme="minorHAnsi" w:cstheme="minorHAnsi"/>
          <w:sz w:val="16"/>
          <w:szCs w:val="16"/>
        </w:rPr>
        <w:footnoteRef/>
      </w:r>
      <w:r w:rsidRPr="000F4252">
        <w:rPr>
          <w:rFonts w:asciiTheme="minorHAnsi" w:hAnsiTheme="minorHAnsi" w:cstheme="minorHAnsi"/>
          <w:sz w:val="16"/>
          <w:szCs w:val="16"/>
        </w:rPr>
        <w:t xml:space="preserve"> </w:t>
      </w:r>
      <w:r w:rsidRPr="007903D1">
        <w:rPr>
          <w:rFonts w:asciiTheme="minorHAnsi" w:hAnsiTheme="minorHAnsi" w:cstheme="minorHAnsi"/>
          <w:sz w:val="16"/>
          <w:szCs w:val="16"/>
          <w:lang w:val="bs-Latn-BA"/>
        </w:rPr>
        <w:t xml:space="preserve">LOD metodologija predstavlja </w:t>
      </w:r>
      <w:proofErr w:type="spellStart"/>
      <w:r w:rsidRPr="007903D1">
        <w:rPr>
          <w:rFonts w:asciiTheme="minorHAnsi" w:hAnsiTheme="minorHAnsi" w:cstheme="minorHAnsi"/>
          <w:sz w:val="16"/>
          <w:szCs w:val="16"/>
          <w:lang w:val="bs-Latn-BA"/>
        </w:rPr>
        <w:t>set</w:t>
      </w:r>
      <w:proofErr w:type="spellEnd"/>
      <w:r w:rsidRPr="007903D1">
        <w:rPr>
          <w:rFonts w:asciiTheme="minorHAnsi" w:hAnsiTheme="minorHAnsi" w:cstheme="minorHAnsi"/>
          <w:sz w:val="16"/>
          <w:szCs w:val="16"/>
          <w:lang w:val="bs-Latn-BA"/>
        </w:rPr>
        <w:t xml:space="preserve"> dokumenata i alata za </w:t>
      </w:r>
      <w:proofErr w:type="spellStart"/>
      <w:r w:rsidRPr="007903D1">
        <w:rPr>
          <w:rFonts w:asciiTheme="minorHAnsi" w:hAnsiTheme="minorHAnsi" w:cstheme="minorHAnsi"/>
          <w:sz w:val="16"/>
          <w:szCs w:val="16"/>
          <w:lang w:val="bs-Latn-BA"/>
        </w:rPr>
        <w:t>finansiranje</w:t>
      </w:r>
      <w:proofErr w:type="spellEnd"/>
      <w:r w:rsidRPr="007903D1">
        <w:rPr>
          <w:rFonts w:asciiTheme="minorHAnsi" w:hAnsiTheme="minorHAnsi" w:cstheme="minorHAnsi"/>
          <w:sz w:val="16"/>
          <w:szCs w:val="16"/>
          <w:lang w:val="bs-Latn-BA"/>
        </w:rPr>
        <w:t xml:space="preserve"> OCD iz budžetskih sredstava </w:t>
      </w:r>
      <w:r w:rsidRPr="007903D1">
        <w:rPr>
          <w:rFonts w:asciiTheme="minorHAnsi" w:hAnsiTheme="minorHAnsi" w:cstheme="minorHAnsi"/>
          <w:bCs/>
          <w:sz w:val="16"/>
          <w:szCs w:val="16"/>
          <w:lang w:val="bs-Latn-BA"/>
        </w:rPr>
        <w:t>JLS</w:t>
      </w:r>
      <w:r w:rsidRPr="007903D1">
        <w:rPr>
          <w:rFonts w:asciiTheme="minorHAnsi" w:hAnsiTheme="minorHAnsi" w:cstheme="minorHAnsi"/>
          <w:sz w:val="16"/>
          <w:szCs w:val="16"/>
          <w:lang w:val="bs-Latn-BA"/>
        </w:rPr>
        <w:t>. Ovaj pristup se zasniva na upravljanju projektnim ciklusom</w:t>
      </w:r>
      <w:r>
        <w:rPr>
          <w:rFonts w:asciiTheme="minorHAnsi" w:hAnsiTheme="minorHAnsi" w:cstheme="minorHAnsi"/>
          <w:sz w:val="16"/>
          <w:szCs w:val="16"/>
          <w:lang w:val="bs-Latn-BA"/>
        </w:rPr>
        <w:t>,</w:t>
      </w:r>
      <w:r w:rsidRPr="007903D1">
        <w:rPr>
          <w:rFonts w:asciiTheme="minorHAnsi" w:hAnsiTheme="minorHAnsi" w:cstheme="minorHAnsi"/>
          <w:sz w:val="16"/>
          <w:szCs w:val="16"/>
          <w:lang w:val="bs-Latn-BA"/>
        </w:rPr>
        <w:t xml:space="preserve"> a dokumenti</w:t>
      </w:r>
      <w:r w:rsidR="00D53B80">
        <w:rPr>
          <w:rFonts w:asciiTheme="minorHAnsi" w:hAnsiTheme="minorHAnsi" w:cstheme="minorHAnsi"/>
          <w:sz w:val="16"/>
          <w:szCs w:val="16"/>
          <w:lang w:val="bs-Latn-BA"/>
        </w:rPr>
        <w:t>:</w:t>
      </w:r>
      <w:r w:rsidRPr="007903D1">
        <w:rPr>
          <w:rFonts w:asciiTheme="minorHAnsi" w:hAnsiTheme="minorHAnsi" w:cstheme="minorHAnsi"/>
          <w:sz w:val="16"/>
          <w:szCs w:val="16"/>
          <w:lang w:val="bs-Latn-BA"/>
        </w:rPr>
        <w:t xml:space="preserve"> projektni prijedlog, logička matrica, prijedlog budžeta, plan aktivnosti i sl., čine integralni dio ove metodologije. LOD metodologija ima za cilj da usmjeri općinsku potrošnju namijenjenu OCD na prioritetne potrebe zajednice. Do sada </w:t>
      </w:r>
      <w:r w:rsidR="00D53B80">
        <w:rPr>
          <w:rFonts w:asciiTheme="minorHAnsi" w:hAnsiTheme="minorHAnsi" w:cstheme="minorHAnsi"/>
          <w:sz w:val="16"/>
          <w:szCs w:val="16"/>
          <w:lang w:val="bs-Latn-BA"/>
        </w:rPr>
        <w:t xml:space="preserve">su </w:t>
      </w:r>
      <w:r w:rsidRPr="007903D1">
        <w:rPr>
          <w:rFonts w:asciiTheme="minorHAnsi" w:hAnsiTheme="minorHAnsi" w:cstheme="minorHAnsi"/>
          <w:sz w:val="16"/>
          <w:szCs w:val="16"/>
          <w:lang w:val="bs-Latn-BA"/>
        </w:rPr>
        <w:t xml:space="preserve">53 JLS u BIH </w:t>
      </w:r>
      <w:r w:rsidR="00D53B80" w:rsidRPr="007903D1">
        <w:rPr>
          <w:rFonts w:asciiTheme="minorHAnsi" w:hAnsiTheme="minorHAnsi" w:cstheme="minorHAnsi"/>
          <w:sz w:val="16"/>
          <w:szCs w:val="16"/>
          <w:lang w:val="bs-Latn-BA"/>
        </w:rPr>
        <w:t>usvojil</w:t>
      </w:r>
      <w:r w:rsidR="00D53B80">
        <w:rPr>
          <w:rFonts w:asciiTheme="minorHAnsi" w:hAnsiTheme="minorHAnsi" w:cstheme="minorHAnsi"/>
          <w:sz w:val="16"/>
          <w:szCs w:val="16"/>
          <w:lang w:val="bs-Latn-BA"/>
        </w:rPr>
        <w:t>e</w:t>
      </w:r>
      <w:r w:rsidR="00D53B80" w:rsidRPr="007903D1">
        <w:rPr>
          <w:rFonts w:asciiTheme="minorHAnsi" w:hAnsiTheme="minorHAnsi" w:cstheme="minorHAnsi"/>
          <w:sz w:val="16"/>
          <w:szCs w:val="16"/>
          <w:lang w:val="bs-Latn-BA"/>
        </w:rPr>
        <w:t xml:space="preserve"> </w:t>
      </w:r>
      <w:r w:rsidRPr="007903D1">
        <w:rPr>
          <w:rFonts w:asciiTheme="minorHAnsi" w:hAnsiTheme="minorHAnsi" w:cstheme="minorHAnsi"/>
          <w:sz w:val="16"/>
          <w:szCs w:val="16"/>
          <w:lang w:val="bs-Latn-BA"/>
        </w:rPr>
        <w:t xml:space="preserve">LOD metodologiju. LOD </w:t>
      </w:r>
      <w:r w:rsidR="00D53B80" w:rsidRPr="007903D1">
        <w:rPr>
          <w:rFonts w:asciiTheme="minorHAnsi" w:hAnsiTheme="minorHAnsi" w:cstheme="minorHAnsi"/>
          <w:sz w:val="16"/>
          <w:szCs w:val="16"/>
          <w:lang w:val="bs-Latn-BA"/>
        </w:rPr>
        <w:t>metodologij</w:t>
      </w:r>
      <w:r w:rsidR="00D53B80">
        <w:rPr>
          <w:rFonts w:asciiTheme="minorHAnsi" w:hAnsiTheme="minorHAnsi" w:cstheme="minorHAnsi"/>
          <w:sz w:val="16"/>
          <w:szCs w:val="16"/>
          <w:lang w:val="bs-Latn-BA"/>
        </w:rPr>
        <w:t>a</w:t>
      </w:r>
      <w:r w:rsidR="00D53B80" w:rsidRPr="007903D1">
        <w:rPr>
          <w:rFonts w:asciiTheme="minorHAnsi" w:hAnsiTheme="minorHAnsi" w:cstheme="minorHAnsi"/>
          <w:sz w:val="16"/>
          <w:szCs w:val="16"/>
          <w:lang w:val="bs-Latn-BA"/>
        </w:rPr>
        <w:t xml:space="preserve"> </w:t>
      </w:r>
      <w:r w:rsidRPr="007903D1">
        <w:rPr>
          <w:rFonts w:asciiTheme="minorHAnsi" w:hAnsiTheme="minorHAnsi" w:cstheme="minorHAnsi"/>
          <w:sz w:val="16"/>
          <w:szCs w:val="16"/>
          <w:lang w:val="bs-Latn-BA"/>
        </w:rPr>
        <w:t xml:space="preserve">je dostupan na: </w:t>
      </w:r>
      <w:hyperlink r:id="rId2" w:history="1">
        <w:r w:rsidRPr="007903D1">
          <w:rPr>
            <w:rStyle w:val="Hyperlink"/>
            <w:rFonts w:asciiTheme="minorHAnsi" w:hAnsiTheme="minorHAnsi" w:cstheme="minorHAnsi"/>
            <w:sz w:val="16"/>
            <w:szCs w:val="16"/>
          </w:rPr>
          <w:t>http://www.ba.undp.org/content/bosnia_and_herzegovina/bs/home/library/poverty/lod-methodology-for-allocation-of-funds-to-civil-society-organiz.html</w:t>
        </w:r>
      </w:hyperlink>
    </w:p>
  </w:footnote>
  <w:footnote w:id="6">
    <w:p w14:paraId="51B49D45" w14:textId="7FB82C62" w:rsidR="00913ABB" w:rsidRPr="00913ABB" w:rsidRDefault="00913ABB" w:rsidP="00913ABB">
      <w:pPr>
        <w:rPr>
          <w:i/>
          <w:iCs/>
          <w:sz w:val="16"/>
          <w:szCs w:val="16"/>
          <w:lang w:val="hr-BA"/>
        </w:rPr>
      </w:pPr>
      <w:r w:rsidRPr="00913ABB">
        <w:rPr>
          <w:rStyle w:val="FootnoteReference"/>
          <w:i/>
          <w:iCs/>
          <w:sz w:val="16"/>
          <w:szCs w:val="16"/>
        </w:rPr>
        <w:footnoteRef/>
      </w:r>
      <w:r w:rsidRPr="00913ABB">
        <w:rPr>
          <w:i/>
          <w:iCs/>
          <w:sz w:val="16"/>
          <w:szCs w:val="16"/>
        </w:rPr>
        <w:t xml:space="preserve"> </w:t>
      </w:r>
      <w:r w:rsidRPr="00913ABB">
        <w:rPr>
          <w:rFonts w:asciiTheme="minorHAnsi" w:hAnsiTheme="minorHAnsi" w:cstheme="minorHAnsi"/>
          <w:i/>
          <w:iCs/>
          <w:sz w:val="16"/>
          <w:szCs w:val="16"/>
          <w:lang w:val="hr-BA"/>
        </w:rPr>
        <w:t>U paragrafu 1.</w:t>
      </w:r>
      <w:r w:rsidR="004E421C">
        <w:rPr>
          <w:rFonts w:asciiTheme="minorHAnsi" w:hAnsiTheme="minorHAnsi" w:cstheme="minorHAnsi"/>
          <w:i/>
          <w:iCs/>
          <w:sz w:val="16"/>
          <w:szCs w:val="16"/>
          <w:lang w:val="hr-BA"/>
        </w:rPr>
        <w:t>3</w:t>
      </w:r>
      <w:r w:rsidRPr="00913ABB">
        <w:rPr>
          <w:rFonts w:asciiTheme="minorHAnsi" w:hAnsiTheme="minorHAnsi" w:cstheme="minorHAnsi"/>
          <w:i/>
          <w:iCs/>
          <w:sz w:val="16"/>
          <w:szCs w:val="16"/>
          <w:lang w:val="hr-BA"/>
        </w:rPr>
        <w:t xml:space="preserve"> su navedene JLS koje mogu učestvovati u javnom pozivu.</w:t>
      </w:r>
    </w:p>
    <w:p w14:paraId="2760AB5F" w14:textId="190242D3" w:rsidR="00913ABB" w:rsidRPr="00913ABB" w:rsidRDefault="00913ABB">
      <w:pPr>
        <w:pStyle w:val="FootnoteText"/>
        <w:rPr>
          <w:lang w:val="bs-Latn-BA"/>
        </w:rPr>
      </w:pPr>
    </w:p>
  </w:footnote>
  <w:footnote w:id="7">
    <w:p w14:paraId="3F72739A" w14:textId="77777777" w:rsidR="0056751F" w:rsidRPr="008F3A4C" w:rsidRDefault="0056751F" w:rsidP="0056751F">
      <w:pPr>
        <w:pStyle w:val="FootnoteText"/>
        <w:rPr>
          <w:lang w:val="bs-Latn-BA"/>
        </w:rPr>
      </w:pPr>
      <w:r w:rsidRPr="005D6605">
        <w:rPr>
          <w:rStyle w:val="FootnoteReference"/>
          <w:rFonts w:asciiTheme="minorHAnsi" w:hAnsiTheme="minorHAnsi" w:cstheme="minorHAnsi"/>
        </w:rPr>
        <w:footnoteRef/>
      </w:r>
      <w:r>
        <w:t xml:space="preserve"> </w:t>
      </w:r>
      <w:proofErr w:type="spellStart"/>
      <w:r w:rsidRPr="00D53B80">
        <w:rPr>
          <w:rFonts w:asciiTheme="minorHAnsi" w:hAnsiTheme="minorHAnsi" w:cstheme="minorHAnsi"/>
          <w:i/>
          <w:iCs/>
          <w:sz w:val="16"/>
          <w:szCs w:val="16"/>
        </w:rPr>
        <w:t>Samostalni</w:t>
      </w:r>
      <w:proofErr w:type="spellEnd"/>
      <w:r w:rsidRPr="00D53B80">
        <w:rPr>
          <w:rFonts w:asciiTheme="minorHAnsi" w:hAnsiTheme="minorHAnsi" w:cstheme="minorHAnsi"/>
          <w:i/>
          <w:iCs/>
          <w:sz w:val="16"/>
          <w:szCs w:val="16"/>
        </w:rPr>
        <w:t xml:space="preserve"> </w:t>
      </w:r>
      <w:proofErr w:type="spellStart"/>
      <w:r w:rsidRPr="00D53B80">
        <w:rPr>
          <w:rFonts w:asciiTheme="minorHAnsi" w:hAnsiTheme="minorHAnsi" w:cstheme="minorHAnsi"/>
          <w:i/>
          <w:iCs/>
          <w:sz w:val="16"/>
          <w:szCs w:val="16"/>
        </w:rPr>
        <w:t>javni</w:t>
      </w:r>
      <w:proofErr w:type="spellEnd"/>
      <w:r w:rsidRPr="00D53B80">
        <w:rPr>
          <w:rFonts w:asciiTheme="minorHAnsi" w:hAnsiTheme="minorHAnsi" w:cstheme="minorHAnsi"/>
          <w:i/>
          <w:iCs/>
          <w:sz w:val="16"/>
          <w:szCs w:val="16"/>
        </w:rPr>
        <w:t xml:space="preserve"> </w:t>
      </w:r>
      <w:proofErr w:type="spellStart"/>
      <w:r w:rsidRPr="00D53B80">
        <w:rPr>
          <w:rFonts w:asciiTheme="minorHAnsi" w:hAnsiTheme="minorHAnsi" w:cstheme="minorHAnsi"/>
          <w:i/>
          <w:iCs/>
          <w:sz w:val="16"/>
          <w:szCs w:val="16"/>
        </w:rPr>
        <w:t>pozivi</w:t>
      </w:r>
      <w:proofErr w:type="spellEnd"/>
      <w:r w:rsidRPr="00D53B80">
        <w:rPr>
          <w:rFonts w:asciiTheme="minorHAnsi" w:hAnsiTheme="minorHAnsi" w:cstheme="minorHAnsi"/>
          <w:i/>
          <w:iCs/>
          <w:sz w:val="16"/>
          <w:szCs w:val="16"/>
        </w:rPr>
        <w:t xml:space="preserve"> za </w:t>
      </w:r>
      <w:proofErr w:type="spellStart"/>
      <w:r w:rsidRPr="00D53B80">
        <w:rPr>
          <w:rFonts w:asciiTheme="minorHAnsi" w:hAnsiTheme="minorHAnsi" w:cstheme="minorHAnsi"/>
          <w:i/>
          <w:iCs/>
          <w:sz w:val="16"/>
          <w:szCs w:val="16"/>
        </w:rPr>
        <w:t>dodjelu</w:t>
      </w:r>
      <w:proofErr w:type="spellEnd"/>
      <w:r w:rsidRPr="00D53B80">
        <w:rPr>
          <w:rFonts w:asciiTheme="minorHAnsi" w:hAnsiTheme="minorHAnsi" w:cstheme="minorHAnsi"/>
          <w:i/>
          <w:iCs/>
          <w:sz w:val="16"/>
          <w:szCs w:val="16"/>
        </w:rPr>
        <w:t xml:space="preserve"> </w:t>
      </w:r>
      <w:proofErr w:type="spellStart"/>
      <w:r w:rsidRPr="00D53B80">
        <w:rPr>
          <w:rFonts w:asciiTheme="minorHAnsi" w:hAnsiTheme="minorHAnsi" w:cstheme="minorHAnsi"/>
          <w:i/>
          <w:iCs/>
          <w:sz w:val="16"/>
          <w:szCs w:val="16"/>
        </w:rPr>
        <w:t>sredstava</w:t>
      </w:r>
      <w:proofErr w:type="spellEnd"/>
      <w:r w:rsidRPr="00D53B80">
        <w:rPr>
          <w:rFonts w:asciiTheme="minorHAnsi" w:hAnsiTheme="minorHAnsi" w:cstheme="minorHAnsi"/>
          <w:i/>
          <w:iCs/>
          <w:sz w:val="16"/>
          <w:szCs w:val="16"/>
        </w:rPr>
        <w:t xml:space="preserve"> za OCD </w:t>
      </w:r>
      <w:proofErr w:type="spellStart"/>
      <w:r w:rsidRPr="00D53B80">
        <w:rPr>
          <w:rFonts w:asciiTheme="minorHAnsi" w:hAnsiTheme="minorHAnsi" w:cstheme="minorHAnsi"/>
          <w:i/>
          <w:iCs/>
          <w:sz w:val="16"/>
          <w:szCs w:val="16"/>
        </w:rPr>
        <w:t>na</w:t>
      </w:r>
      <w:proofErr w:type="spellEnd"/>
      <w:r w:rsidRPr="00D53B80">
        <w:rPr>
          <w:rFonts w:asciiTheme="minorHAnsi" w:hAnsiTheme="minorHAnsi" w:cstheme="minorHAnsi"/>
          <w:i/>
          <w:iCs/>
          <w:sz w:val="16"/>
          <w:szCs w:val="16"/>
        </w:rPr>
        <w:t xml:space="preserve"> </w:t>
      </w:r>
      <w:proofErr w:type="spellStart"/>
      <w:r w:rsidRPr="00D53B80">
        <w:rPr>
          <w:rFonts w:asciiTheme="minorHAnsi" w:hAnsiTheme="minorHAnsi" w:cstheme="minorHAnsi"/>
          <w:i/>
          <w:iCs/>
          <w:sz w:val="16"/>
          <w:szCs w:val="16"/>
        </w:rPr>
        <w:t>projektnoj</w:t>
      </w:r>
      <w:proofErr w:type="spellEnd"/>
      <w:r w:rsidRPr="00D53B80">
        <w:rPr>
          <w:rFonts w:asciiTheme="minorHAnsi" w:hAnsiTheme="minorHAnsi" w:cstheme="minorHAnsi"/>
          <w:i/>
          <w:iCs/>
          <w:sz w:val="16"/>
          <w:szCs w:val="16"/>
        </w:rPr>
        <w:t xml:space="preserve"> </w:t>
      </w:r>
      <w:proofErr w:type="spellStart"/>
      <w:r w:rsidRPr="00D53B80">
        <w:rPr>
          <w:rFonts w:asciiTheme="minorHAnsi" w:hAnsiTheme="minorHAnsi" w:cstheme="minorHAnsi"/>
          <w:i/>
          <w:iCs/>
          <w:sz w:val="16"/>
          <w:szCs w:val="16"/>
        </w:rPr>
        <w:t>osnovi</w:t>
      </w:r>
      <w:proofErr w:type="spellEnd"/>
      <w:r w:rsidRPr="00D53B80">
        <w:rPr>
          <w:rFonts w:asciiTheme="minorHAnsi" w:hAnsiTheme="minorHAnsi" w:cstheme="minorHAnsi"/>
          <w:i/>
          <w:iCs/>
          <w:sz w:val="16"/>
          <w:szCs w:val="16"/>
        </w:rPr>
        <w:t xml:space="preserve"> (LOD </w:t>
      </w:r>
      <w:proofErr w:type="spellStart"/>
      <w:r w:rsidRPr="00D53B80">
        <w:rPr>
          <w:rFonts w:asciiTheme="minorHAnsi" w:hAnsiTheme="minorHAnsi" w:cstheme="minorHAnsi"/>
          <w:i/>
          <w:iCs/>
          <w:sz w:val="16"/>
          <w:szCs w:val="16"/>
        </w:rPr>
        <w:t>metodologija</w:t>
      </w:r>
      <w:proofErr w:type="spellEnd"/>
      <w:r w:rsidRPr="00D53B80">
        <w:rPr>
          <w:rFonts w:asciiTheme="minorHAnsi" w:hAnsiTheme="minorHAnsi" w:cstheme="minorHAnsi"/>
          <w:i/>
          <w:iCs/>
          <w:sz w:val="16"/>
          <w:szCs w:val="16"/>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63A6D7" w14:textId="0550EFD7" w:rsidR="008A40A3" w:rsidRPr="00CA3414" w:rsidRDefault="00CA3414" w:rsidP="00CA3414">
    <w:pPr>
      <w:pStyle w:val="Footer"/>
      <w:jc w:val="center"/>
      <w:rPr>
        <w:rFonts w:asciiTheme="minorHAnsi" w:hAnsiTheme="minorHAnsi" w:cs="Arial"/>
        <w:b/>
        <w:color w:val="2F5496" w:themeColor="accent1" w:themeShade="BF"/>
        <w:sz w:val="22"/>
        <w:szCs w:val="22"/>
        <w:lang w:val="hr-BA"/>
      </w:rPr>
    </w:pPr>
    <w:r>
      <w:rPr>
        <w:rFonts w:asciiTheme="minorHAnsi" w:hAnsiTheme="minorHAnsi" w:cs="Arial"/>
        <w:b/>
        <w:color w:val="2F5496" w:themeColor="accent1" w:themeShade="BF"/>
        <w:sz w:val="22"/>
        <w:szCs w:val="22"/>
        <w:lang w:val="bs-Latn-BA" w:eastAsia="bg-BG"/>
      </w:rPr>
      <w:t>Direktni poziv za Jedinice lokalne samouprave – Smjernice za prijavu – ReLOaD3</w:t>
    </w:r>
  </w:p>
  <w:p w14:paraId="21042787" w14:textId="77777777" w:rsidR="008A40A3" w:rsidRPr="008C1FE3" w:rsidRDefault="008A40A3" w:rsidP="008C1FE3">
    <w:pPr>
      <w:pStyle w:val="Footer"/>
      <w:ind w:firstLine="720"/>
      <w:rPr>
        <w:sz w:val="22"/>
        <w:szCs w:val="22"/>
      </w:rPr>
    </w:pPr>
  </w:p>
  <w:p w14:paraId="0C212852" w14:textId="5E863792" w:rsidR="008A40A3" w:rsidRDefault="008A40A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F036DF" w14:textId="77777777" w:rsidR="002803AA" w:rsidRPr="00097676" w:rsidRDefault="002803AA" w:rsidP="002803AA">
    <w:pPr>
      <w:spacing w:before="100" w:beforeAutospacing="1" w:after="100" w:afterAutospacing="1"/>
      <w:rPr>
        <w:sz w:val="24"/>
        <w:szCs w:val="24"/>
      </w:rPr>
    </w:pPr>
    <w:r w:rsidRPr="00097676">
      <w:rPr>
        <w:noProof/>
        <w:sz w:val="24"/>
        <w:szCs w:val="24"/>
      </w:rPr>
      <w:drawing>
        <wp:anchor distT="0" distB="0" distL="114300" distR="114300" simplePos="0" relativeHeight="251658254" behindDoc="0" locked="0" layoutInCell="1" allowOverlap="1" wp14:anchorId="30221025" wp14:editId="25D21E81">
          <wp:simplePos x="0" y="0"/>
          <wp:positionH relativeFrom="column">
            <wp:posOffset>-516890</wp:posOffset>
          </wp:positionH>
          <wp:positionV relativeFrom="paragraph">
            <wp:posOffset>83820</wp:posOffset>
          </wp:positionV>
          <wp:extent cx="1083310" cy="1097915"/>
          <wp:effectExtent l="0" t="0" r="2540" b="6985"/>
          <wp:wrapThrough wrapText="bothSides">
            <wp:wrapPolygon edited="0">
              <wp:start x="0" y="0"/>
              <wp:lineTo x="0" y="21363"/>
              <wp:lineTo x="21271" y="21363"/>
              <wp:lineTo x="21271" y="0"/>
              <wp:lineTo x="0" y="0"/>
            </wp:wrapPolygon>
          </wp:wrapThrough>
          <wp:docPr id="1683735230" name="Picture 1683735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3310" cy="10979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75E6BF" w14:textId="77777777" w:rsidR="002803AA" w:rsidRDefault="002803AA" w:rsidP="002803AA">
    <w:pPr>
      <w:pStyle w:val="Header"/>
    </w:pPr>
    <w:r>
      <w:rPr>
        <w:noProof/>
      </w:rPr>
      <w:drawing>
        <wp:anchor distT="0" distB="0" distL="114300" distR="114300" simplePos="0" relativeHeight="251658252" behindDoc="0" locked="0" layoutInCell="1" allowOverlap="1" wp14:anchorId="08E90426" wp14:editId="6E50CBA4">
          <wp:simplePos x="0" y="0"/>
          <wp:positionH relativeFrom="column">
            <wp:posOffset>5949315</wp:posOffset>
          </wp:positionH>
          <wp:positionV relativeFrom="paragraph">
            <wp:posOffset>-144780</wp:posOffset>
          </wp:positionV>
          <wp:extent cx="431165" cy="873760"/>
          <wp:effectExtent l="0" t="0" r="6985" b="2540"/>
          <wp:wrapThrough wrapText="bothSides">
            <wp:wrapPolygon edited="0">
              <wp:start x="0" y="0"/>
              <wp:lineTo x="0" y="21192"/>
              <wp:lineTo x="20996" y="21192"/>
              <wp:lineTo x="20996" y="0"/>
              <wp:lineTo x="0" y="0"/>
            </wp:wrapPolygon>
          </wp:wrapThrough>
          <wp:docPr id="1646788492" name="Picture 1646788492" descr="File:UNDP logo.svg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UNDP logo.svg - Wikipedia"/>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31165" cy="8737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41" behindDoc="0" locked="0" layoutInCell="1" allowOverlap="1" wp14:anchorId="2CA1485E" wp14:editId="4262064E">
              <wp:simplePos x="0" y="0"/>
              <wp:positionH relativeFrom="column">
                <wp:posOffset>504825</wp:posOffset>
              </wp:positionH>
              <wp:positionV relativeFrom="paragraph">
                <wp:posOffset>-29845</wp:posOffset>
              </wp:positionV>
              <wp:extent cx="5404485" cy="757555"/>
              <wp:effectExtent l="0" t="0" r="0" b="0"/>
              <wp:wrapNone/>
              <wp:docPr id="7950228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4485" cy="757555"/>
                      </a:xfrm>
                      <a:prstGeom prst="rect">
                        <a:avLst/>
                      </a:prstGeom>
                      <a:noFill/>
                      <a:ln w="9525">
                        <a:noFill/>
                        <a:miter lim="800000"/>
                        <a:headEnd/>
                        <a:tailEnd/>
                      </a:ln>
                    </wps:spPr>
                    <wps:txbx>
                      <w:txbxContent>
                        <w:p w14:paraId="0E2FD023" w14:textId="77777777" w:rsidR="002803AA" w:rsidRPr="00053876" w:rsidRDefault="002803AA" w:rsidP="002803AA">
                          <w:pPr>
                            <w:pStyle w:val="NormalWeb"/>
                            <w:spacing w:before="0" w:beforeAutospacing="0" w:after="0" w:afterAutospacing="0"/>
                            <w:jc w:val="center"/>
                            <w:rPr>
                              <w:rFonts w:ascii="Calibri" w:hAnsi="Calibri" w:cs="Calibri"/>
                              <w:sz w:val="28"/>
                              <w:szCs w:val="28"/>
                              <w:lang w:val="bs-Latn-BA"/>
                            </w:rPr>
                          </w:pPr>
                          <w:r w:rsidRPr="00053876">
                            <w:rPr>
                              <w:rFonts w:ascii="Calibri" w:hAnsi="Calibri" w:cs="Calibri"/>
                              <w:b/>
                              <w:bCs/>
                              <w:color w:val="000000" w:themeColor="text1"/>
                              <w:kern w:val="24"/>
                              <w:sz w:val="28"/>
                              <w:szCs w:val="28"/>
                              <w:lang w:val="bs-Latn-BA"/>
                            </w:rPr>
                            <w:t>Regional</w:t>
                          </w:r>
                          <w:r>
                            <w:rPr>
                              <w:rFonts w:ascii="Calibri" w:hAnsi="Calibri" w:cs="Calibri"/>
                              <w:b/>
                              <w:bCs/>
                              <w:color w:val="000000" w:themeColor="text1"/>
                              <w:kern w:val="24"/>
                              <w:sz w:val="28"/>
                              <w:szCs w:val="28"/>
                              <w:lang w:val="bs-Latn-BA"/>
                            </w:rPr>
                            <w:t>ni</w:t>
                          </w:r>
                          <w:r w:rsidRPr="00053876">
                            <w:rPr>
                              <w:rFonts w:ascii="Calibri" w:hAnsi="Calibri" w:cs="Calibri"/>
                              <w:b/>
                              <w:bCs/>
                              <w:color w:val="000000" w:themeColor="text1"/>
                              <w:kern w:val="24"/>
                              <w:sz w:val="28"/>
                              <w:szCs w:val="28"/>
                              <w:lang w:val="bs-Latn-BA"/>
                            </w:rPr>
                            <w:t xml:space="preserve"> program lokalne demokratije na Zapadnom Balkanu 3</w:t>
                          </w:r>
                        </w:p>
                        <w:p w14:paraId="5B5076F3" w14:textId="77777777" w:rsidR="002803AA" w:rsidRPr="00053876" w:rsidRDefault="002803AA" w:rsidP="002803AA">
                          <w:pPr>
                            <w:pStyle w:val="NormalWeb"/>
                            <w:spacing w:before="0" w:beforeAutospacing="0" w:after="0" w:afterAutospacing="0"/>
                            <w:jc w:val="center"/>
                            <w:rPr>
                              <w:rFonts w:ascii="Calibri" w:hAnsi="Calibri" w:cs="Calibri"/>
                              <w:sz w:val="32"/>
                              <w:szCs w:val="28"/>
                              <w:lang w:val="bs-Latn-BA"/>
                            </w:rPr>
                          </w:pPr>
                          <w:r w:rsidRPr="00053876">
                            <w:rPr>
                              <w:rFonts w:ascii="Calibri" w:hAnsi="Calibri" w:cs="Calibri"/>
                              <w:b/>
                              <w:bCs/>
                              <w:color w:val="000000" w:themeColor="text1"/>
                              <w:kern w:val="24"/>
                              <w:sz w:val="32"/>
                              <w:szCs w:val="28"/>
                              <w:lang w:val="bs-Latn-BA"/>
                            </w:rPr>
                            <w:t>ReLOaD3</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type w14:anchorId="2CA1485E" id="_x0000_t202" coordsize="21600,21600" o:spt="202" path="m,l,21600r21600,l21600,xe">
              <v:stroke joinstyle="miter"/>
              <v:path gradientshapeok="t" o:connecttype="rect"/>
            </v:shapetype>
            <v:shape id="_x0000_s1027" type="#_x0000_t202" style="position:absolute;margin-left:39.75pt;margin-top:-2.35pt;width:425.55pt;height:59.65pt;z-index:25165824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4tp+AEAAM0DAAAOAAAAZHJzL2Uyb0RvYy54bWysU11v2yAUfZ+0/4B4X+xE9pJacaquXadJ&#10;3YfU7QdgjGM04DIgsbNfvwt202h9q+YHxPWFc+8597C9HrUiR+G8BFPT5SKnRBgOrTT7mv78cf9u&#10;Q4kPzLRMgRE1PQlPr3dv32wHW4kV9KBa4QiCGF8NtqZ9CLbKMs97oZlfgBUGkx04zQKGbp+1jg2I&#10;rlW2yvP32QCutQ648B7/3k1Jukv4XSd4+NZ1XgSiaoq9hbS6tDZxzXZbVu0ds73kcxvsFV1oJg0W&#10;PUPdscDIwckXUFpyBx66sOCgM+g6yUXigGyW+T9sHntmReKC4nh7lsn/P1j+9fhovzsSxg8w4gAT&#10;CW8fgP/yxMBtz8xe3DgHQy9Yi4WXUbJssL6ar0apfeUjSDN8gRaHzA4BEtDYOR1VQZ4E0XEAp7Po&#10;YgyE48+yyItiU1LCMbcu12VZphKserptnQ+fBGgSNzV1ONSEzo4PPsRuWPV0JBYzcC+VSoNVhgw1&#10;vSpXZbpwkdEyoO+U1DXd5PGbnBBJfjRtuhyYVNMeCygzs45EJ8phbEY8GNk30J6Qv4PJX/gecNOD&#10;+0PJgN6qqf99YE5Qoj4b1PBqWRTRjCkoyvUKA3eZaS4zzHCEqmmgZNrehmTgiesNat3JJMNzJ3Ov&#10;6JmkzuzvaMrLOJ16foW7vwAAAP//AwBQSwMEFAAGAAgAAAAhAISB+S7eAAAACQEAAA8AAABkcnMv&#10;ZG93bnJldi54bWxMj8tOwzAQRfdI/QdrkNi1diFNSYhTIRBbEOUhsXPjaRI1Hkex24S/77Aqy9E9&#10;uvdMsZlcJ044hNaThuVCgUCqvG2p1vD58TK/BxGiIWs6T6jhFwNsytlVYXLrR3rH0zbWgkso5EZD&#10;E2OfSxmqBp0JC98jcbb3gzORz6GWdjAjl7tO3iqVSmda4oXG9PjUYHXYHp2Gr9f9z3ei3upnt+pH&#10;PylJLpNa31xPjw8gIk7xAsOfPqtDyU47fyQbRKdhna2Y1DBP1iA4z+5UCmLH4DJJQZaF/P9BeQYA&#10;AP//AwBQSwECLQAUAAYACAAAACEAtoM4kv4AAADhAQAAEwAAAAAAAAAAAAAAAAAAAAAAW0NvbnRl&#10;bnRfVHlwZXNdLnhtbFBLAQItABQABgAIAAAAIQA4/SH/1gAAAJQBAAALAAAAAAAAAAAAAAAAAC8B&#10;AABfcmVscy8ucmVsc1BLAQItABQABgAIAAAAIQDm04tp+AEAAM0DAAAOAAAAAAAAAAAAAAAAAC4C&#10;AABkcnMvZTJvRG9jLnhtbFBLAQItABQABgAIAAAAIQCEgfku3gAAAAkBAAAPAAAAAAAAAAAAAAAA&#10;AFIEAABkcnMvZG93bnJldi54bWxQSwUGAAAAAAQABADzAAAAXQUAAAAA&#10;" filled="f" stroked="f">
              <v:textbox>
                <w:txbxContent>
                  <w:p w14:paraId="0E2FD023" w14:textId="77777777" w:rsidR="002803AA" w:rsidRPr="00053876" w:rsidRDefault="002803AA" w:rsidP="002803AA">
                    <w:pPr>
                      <w:pStyle w:val="NormalWeb"/>
                      <w:spacing w:before="0" w:beforeAutospacing="0" w:after="0" w:afterAutospacing="0"/>
                      <w:jc w:val="center"/>
                      <w:rPr>
                        <w:rFonts w:ascii="Calibri" w:hAnsi="Calibri" w:cs="Calibri"/>
                        <w:sz w:val="28"/>
                        <w:szCs w:val="28"/>
                        <w:lang w:val="bs-Latn-BA"/>
                      </w:rPr>
                    </w:pPr>
                    <w:r w:rsidRPr="00053876">
                      <w:rPr>
                        <w:rFonts w:ascii="Calibri" w:hAnsi="Calibri" w:cs="Calibri"/>
                        <w:b/>
                        <w:bCs/>
                        <w:color w:val="000000" w:themeColor="text1"/>
                        <w:kern w:val="24"/>
                        <w:sz w:val="28"/>
                        <w:szCs w:val="28"/>
                        <w:lang w:val="bs-Latn-BA"/>
                      </w:rPr>
                      <w:t>Regional</w:t>
                    </w:r>
                    <w:r>
                      <w:rPr>
                        <w:rFonts w:ascii="Calibri" w:hAnsi="Calibri" w:cs="Calibri"/>
                        <w:b/>
                        <w:bCs/>
                        <w:color w:val="000000" w:themeColor="text1"/>
                        <w:kern w:val="24"/>
                        <w:sz w:val="28"/>
                        <w:szCs w:val="28"/>
                        <w:lang w:val="bs-Latn-BA"/>
                      </w:rPr>
                      <w:t>ni</w:t>
                    </w:r>
                    <w:r w:rsidRPr="00053876">
                      <w:rPr>
                        <w:rFonts w:ascii="Calibri" w:hAnsi="Calibri" w:cs="Calibri"/>
                        <w:b/>
                        <w:bCs/>
                        <w:color w:val="000000" w:themeColor="text1"/>
                        <w:kern w:val="24"/>
                        <w:sz w:val="28"/>
                        <w:szCs w:val="28"/>
                        <w:lang w:val="bs-Latn-BA"/>
                      </w:rPr>
                      <w:t xml:space="preserve"> program lokalne demokratije na Zapadnom Balkanu 3</w:t>
                    </w:r>
                  </w:p>
                  <w:p w14:paraId="5B5076F3" w14:textId="77777777" w:rsidR="002803AA" w:rsidRPr="00053876" w:rsidRDefault="002803AA" w:rsidP="002803AA">
                    <w:pPr>
                      <w:pStyle w:val="NormalWeb"/>
                      <w:spacing w:before="0" w:beforeAutospacing="0" w:after="0" w:afterAutospacing="0"/>
                      <w:jc w:val="center"/>
                      <w:rPr>
                        <w:rFonts w:ascii="Calibri" w:hAnsi="Calibri" w:cs="Calibri"/>
                        <w:sz w:val="32"/>
                        <w:szCs w:val="28"/>
                        <w:lang w:val="bs-Latn-BA"/>
                      </w:rPr>
                    </w:pPr>
                    <w:r w:rsidRPr="00053876">
                      <w:rPr>
                        <w:rFonts w:ascii="Calibri" w:hAnsi="Calibri" w:cs="Calibri"/>
                        <w:b/>
                        <w:bCs/>
                        <w:color w:val="000000" w:themeColor="text1"/>
                        <w:kern w:val="24"/>
                        <w:sz w:val="32"/>
                        <w:szCs w:val="28"/>
                        <w:lang w:val="bs-Latn-BA"/>
                      </w:rPr>
                      <w:t>ReLOaD3</w:t>
                    </w:r>
                  </w:p>
                </w:txbxContent>
              </v:textbox>
            </v:shape>
          </w:pict>
        </mc:Fallback>
      </mc:AlternateContent>
    </w:r>
  </w:p>
  <w:p w14:paraId="250AA58F" w14:textId="77777777" w:rsidR="008A40A3" w:rsidRDefault="008A40A3" w:rsidP="00055BF7">
    <w:pPr>
      <w:pStyle w:val="Header"/>
      <w:tabs>
        <w:tab w:val="right" w:pos="9214"/>
      </w:tabs>
      <w:ind w:hanging="567"/>
      <w:jc w:val="center"/>
      <w:rPr>
        <w:sz w:val="18"/>
        <w:szCs w:val="18"/>
      </w:rPr>
    </w:pPr>
    <w:r>
      <w:rPr>
        <w:noProof/>
        <w:sz w:val="18"/>
        <w:szCs w:val="18"/>
        <w:lang w:val="en-US"/>
      </w:rPr>
      <mc:AlternateContent>
        <mc:Choice Requires="wps">
          <w:drawing>
            <wp:anchor distT="0" distB="0" distL="114300" distR="114300" simplePos="0" relativeHeight="251658240" behindDoc="0" locked="0" layoutInCell="1" allowOverlap="1" wp14:anchorId="788FFD17" wp14:editId="46ED4741">
              <wp:simplePos x="0" y="0"/>
              <wp:positionH relativeFrom="column">
                <wp:posOffset>5137785</wp:posOffset>
              </wp:positionH>
              <wp:positionV relativeFrom="paragraph">
                <wp:posOffset>68580</wp:posOffset>
              </wp:positionV>
              <wp:extent cx="932180" cy="319405"/>
              <wp:effectExtent l="3810" t="2540" r="0" b="190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2180" cy="319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35BFCB" w14:textId="77777777" w:rsidR="008A40A3" w:rsidRPr="003E36DC" w:rsidRDefault="008A40A3" w:rsidP="00055BF7">
                          <w:pPr>
                            <w:jc w:val="center"/>
                            <w:rPr>
                              <w:rFonts w:ascii="Myriad Pro" w:hAnsi="Myriad Pro"/>
                              <w:i/>
                              <w:sz w:val="16"/>
                              <w:szCs w:val="16"/>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88FFD17" id="Text Box 3" o:spid="_x0000_s1028" type="#_x0000_t202" style="position:absolute;left:0;text-align:left;margin-left:404.55pt;margin-top:5.4pt;width:73.4pt;height:25.15pt;z-index:2516582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Iug4QEAAKcDAAAOAAAAZHJzL2Uyb0RvYy54bWysU8GO0zAQvSPxD5bvNEm3C9uo6WrZVRHS&#10;siAtfIDjOIlF4jFjt0n5esZO2i1wQ1wsz4zz5r03k83t2HfsoNBpMAXPFilnykiotGkK/u3r7s0N&#10;Z84LU4kOjCr4UTl+u339ajPYXC2hha5SyAjEuHywBW+9t3mSONmqXrgFWGWoWAP2wlOITVKhGAi9&#10;75Jlmr5NBsDKIkjlHGUfpiLfRvy6VtJ/rmunPOsKTtx8PDGeZTiT7UbkDQrbajnTEP/AohfaUNMz&#10;1IPwgu1R/wXVa4ngoPYLCX0Cda2lihpITZb+oea5FVZFLWSOs2eb3P+DlU+HZ/sFmR/fw0gDjCKc&#10;fQT53TED960wjbpDhKFVoqLGWbAsGazL50+D1S53AaQcPkFFQxZ7DxForLEPrpBORug0gOPZdDV6&#10;Jim5vlpmN1SRVLrK1qv0OnYQ+elji85/UNCzcCk40kwjuDg8Oh/IiPz0JPQysNNdF+famd8S9DBk&#10;IvnAd2Lux3JkupqVBS0lVEdSgzBtC203XVrAn5wNtCkFdz/2AhVn3UdDjqyz1SqsVgxW1++WFOBl&#10;pbysCCMJquCes+l676d13FvUTUudTjO4Ixd3Oip8YTXTp22IwufNDet2GcdXL//X9hcAAAD//wMA&#10;UEsDBBQABgAIAAAAIQB4/Hsm3gAAAAkBAAAPAAAAZHJzL2Rvd25yZXYueG1sTI/LTsMwEEX3SPyD&#10;NUjsqJ1KLU2IU1WoLUugRKzdeJpEjR+y3TT8PcOKLkf36M655XoyAxsxxN5ZCdlMAEPbON3bVkL9&#10;tXtaAYtJWa0GZ1HCD0ZYV/d3pSq0u9pPHA+pZVRiY6EkdCn5gvPYdGhUnDmPlrKTC0YlOkPLdVBX&#10;KjcDnwux5Eb1lj50yuNrh835cDESfPL757fw/rHZ7kZRf+/red9upXx8mDYvwBJO6R+GP31Sh4qc&#10;ju5idWSDhJXIM0IpEDSBgHyxyIEdJSyzDHhV8tsF1S8AAAD//wMAUEsBAi0AFAAGAAgAAAAhALaD&#10;OJL+AAAA4QEAABMAAAAAAAAAAAAAAAAAAAAAAFtDb250ZW50X1R5cGVzXS54bWxQSwECLQAUAAYA&#10;CAAAACEAOP0h/9YAAACUAQAACwAAAAAAAAAAAAAAAAAvAQAAX3JlbHMvLnJlbHNQSwECLQAUAAYA&#10;CAAAACEARKSLoOEBAACnAwAADgAAAAAAAAAAAAAAAAAuAgAAZHJzL2Uyb0RvYy54bWxQSwECLQAU&#10;AAYACAAAACEAePx7Jt4AAAAJAQAADwAAAAAAAAAAAAAAAAA7BAAAZHJzL2Rvd25yZXYueG1sUEsF&#10;BgAAAAAEAAQA8wAAAEYFAAAAAA==&#10;" filled="f" stroked="f">
              <v:textbox style="mso-fit-shape-to-text:t">
                <w:txbxContent>
                  <w:p w14:paraId="4D35BFCB" w14:textId="77777777" w:rsidR="008A40A3" w:rsidRPr="003E36DC" w:rsidRDefault="008A40A3" w:rsidP="00055BF7">
                    <w:pPr>
                      <w:jc w:val="center"/>
                      <w:rPr>
                        <w:rFonts w:ascii="Myriad Pro" w:hAnsi="Myriad Pro"/>
                        <w:i/>
                        <w:sz w:val="16"/>
                        <w:szCs w:val="16"/>
                      </w:rPr>
                    </w:pPr>
                  </w:p>
                </w:txbxContent>
              </v:textbox>
            </v:shape>
          </w:pict>
        </mc:Fallback>
      </mc:AlternateContent>
    </w:r>
  </w:p>
  <w:p w14:paraId="247E265C" w14:textId="77777777" w:rsidR="008A40A3" w:rsidRDefault="008A40A3" w:rsidP="00055BF7">
    <w:pPr>
      <w:pStyle w:val="Header"/>
      <w:tabs>
        <w:tab w:val="right" w:pos="9214"/>
      </w:tabs>
      <w:ind w:hanging="567"/>
      <w:jc w:val="center"/>
      <w:rPr>
        <w:sz w:val="18"/>
        <w:szCs w:val="18"/>
      </w:rPr>
    </w:pPr>
  </w:p>
  <w:p w14:paraId="16924EDF" w14:textId="77777777" w:rsidR="008A40A3" w:rsidRDefault="008A40A3" w:rsidP="00055BF7">
    <w:pPr>
      <w:pStyle w:val="Header"/>
    </w:pPr>
  </w:p>
  <w:p w14:paraId="05E88460" w14:textId="77777777" w:rsidR="008A40A3" w:rsidRDefault="008A40A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B20671" w14:textId="77777777" w:rsidR="008A40A3" w:rsidRPr="00695FCA" w:rsidRDefault="008A40A3" w:rsidP="00412264">
    <w:pPr>
      <w:pStyle w:val="Header"/>
      <w:tabs>
        <w:tab w:val="right" w:pos="9214"/>
      </w:tabs>
      <w:jc w:val="center"/>
      <w:rPr>
        <w:rFonts w:asciiTheme="minorHAnsi" w:hAnsiTheme="minorHAnsi" w:cstheme="minorHAnsi"/>
        <w:b/>
        <w:bCs/>
        <w:sz w:val="24"/>
        <w:szCs w:val="24"/>
        <w:lang w:val="bs-Latn-BA"/>
      </w:rPr>
    </w:pPr>
    <w:r>
      <w:rPr>
        <w:noProof/>
        <w:sz w:val="18"/>
        <w:szCs w:val="18"/>
        <w:lang w:val="en-US"/>
      </w:rPr>
      <mc:AlternateContent>
        <mc:Choice Requires="wps">
          <w:drawing>
            <wp:anchor distT="0" distB="0" distL="114300" distR="114300" simplePos="0" relativeHeight="251658245" behindDoc="0" locked="0" layoutInCell="1" allowOverlap="1" wp14:anchorId="1598C278" wp14:editId="2069240D">
              <wp:simplePos x="0" y="0"/>
              <wp:positionH relativeFrom="column">
                <wp:posOffset>-304800</wp:posOffset>
              </wp:positionH>
              <wp:positionV relativeFrom="paragraph">
                <wp:posOffset>267730</wp:posOffset>
              </wp:positionV>
              <wp:extent cx="1314450" cy="502508"/>
              <wp:effectExtent l="0" t="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450" cy="5025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1B6E27" w14:textId="77777777" w:rsidR="008A40A3" w:rsidRDefault="008A40A3" w:rsidP="00055BF7">
                          <w:pPr>
                            <w:jc w:val="center"/>
                            <w:rPr>
                              <w:sz w:val="16"/>
                              <w:szCs w:val="16"/>
                            </w:rPr>
                          </w:pPr>
                        </w:p>
                        <w:p w14:paraId="3E5DAFC3" w14:textId="77777777" w:rsidR="008A40A3" w:rsidRPr="00055BF7" w:rsidRDefault="008A40A3" w:rsidP="00055BF7">
                          <w:pPr>
                            <w:jc w:val="center"/>
                            <w:textAlignment w:val="top"/>
                            <w:rPr>
                              <w:rFonts w:asciiTheme="minorHAnsi" w:hAnsiTheme="minorHAnsi" w:cs="Arial"/>
                              <w:color w:val="888888"/>
                              <w:sz w:val="18"/>
                              <w:szCs w:val="18"/>
                            </w:rPr>
                          </w:pPr>
                          <w:r w:rsidRPr="00055BF7">
                            <w:rPr>
                              <w:rFonts w:asciiTheme="minorHAnsi" w:hAnsiTheme="minorHAnsi"/>
                              <w:sz w:val="18"/>
                              <w:szCs w:val="18"/>
                            </w:rPr>
                            <w:t>Projekat finansira Evropska unija</w:t>
                          </w:r>
                        </w:p>
                        <w:p w14:paraId="2B2C9203" w14:textId="77777777" w:rsidR="008A40A3" w:rsidRPr="003F38BA" w:rsidRDefault="008A40A3" w:rsidP="00055BF7">
                          <w:pPr>
                            <w:jc w:val="center"/>
                            <w:rPr>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598C278" id="_x0000_t202" coordsize="21600,21600" o:spt="202" path="m,l,21600r21600,l21600,xe">
              <v:stroke joinstyle="miter"/>
              <v:path gradientshapeok="t" o:connecttype="rect"/>
            </v:shapetype>
            <v:shape id="Text Box 9" o:spid="_x0000_s1029" type="#_x0000_t202" style="position:absolute;left:0;text-align:left;margin-left:-24pt;margin-top:21.1pt;width:103.5pt;height:39.5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0bp4gEAAKgDAAAOAAAAZHJzL2Uyb0RvYy54bWysU9Fu0zAUfUfiHyy/06ShhRE1ncamIaQx&#10;kMY+wHHsxCLxNdduk/L1XDtdV9gb4sWyfZ1zzzn3ZHM5DT3bK/QGbMWXi5wzZSU0xrYVf/x+++aC&#10;Mx+EbUQPVlX8oDy/3L5+tRldqQrooG8UMgKxvhxdxbsQXJllXnZqEH4BTlkqasBBBDpimzUoRkIf&#10;+qzI83fZCNg4BKm8p9ubuci3CV9rJcNXrb0KrK84cQtpxbTWcc22G1G2KFxn5JGG+AcWgzCWmp6g&#10;bkQQbIfmBdRgJIIHHRYShgy0NlIlDaRmmf+l5qETTiUtZI53J5v8/4OV9/sH9w1ZmD7CRANMIry7&#10;A/nDMwvXnbCtukKEsVOiocbLaFk2Ol8eP41W+9JHkHr8Ag0NWewCJKBJ4xBdIZ2M0GkAh5PpagpM&#10;xpZvl6vVmkqSauu8WOcXqYUon7526MMnBQOLm4ojDTWhi/2dD5GNKJ+exGYWbk3fp8H29o8Lehhv&#10;EvtIeKYepnpipql4EftGMTU0B5KDMMeF4k2bDvAXZyNFpeL+506g4qz/bMmSDyQgZisdVuv3BR3w&#10;vFKfV4SVBFXxwNm8vQ5zHncOTdtRp3kIFq7IRm2SwmdWR/oUhyT8GN2Yt/NzevX8g21/AwAA//8D&#10;AFBLAwQUAAYACAAAACEAUhHJbN8AAAAKAQAADwAAAGRycy9kb3ducmV2LnhtbEyPzW7CMBCE70i8&#10;g7VIvYFNGipI4yDUqtdW0B+pNxMvSUS8jmJD0rfvcmpvuzuj2W/y7ehaccU+NJ40LBcKBFLpbUOV&#10;ho/3l/kaRIiGrGk9oYYfDLAtppPcZNYPtMfrIVaCQyhkRkMdY5dJGcoanQkL3yGxdvK9M5HXvpK2&#10;NwOHu1YmSj1IZxriD7Xp8KnG8ny4OA2fr6fvr1S9Vc9u1Q1+VJLcRmp9Nxt3jyAijvHPDDd8RoeC&#10;mY7+QjaIVsM8XXOXqCFNEhA3w2rDhyMPyfIeZJHL/xWKXwAAAP//AwBQSwECLQAUAAYACAAAACEA&#10;toM4kv4AAADhAQAAEwAAAAAAAAAAAAAAAAAAAAAAW0NvbnRlbnRfVHlwZXNdLnhtbFBLAQItABQA&#10;BgAIAAAAIQA4/SH/1gAAAJQBAAALAAAAAAAAAAAAAAAAAC8BAABfcmVscy8ucmVsc1BLAQItABQA&#10;BgAIAAAAIQA7d0bp4gEAAKgDAAAOAAAAAAAAAAAAAAAAAC4CAABkcnMvZTJvRG9jLnhtbFBLAQIt&#10;ABQABgAIAAAAIQBSEcls3wAAAAoBAAAPAAAAAAAAAAAAAAAAADwEAABkcnMvZG93bnJldi54bWxQ&#10;SwUGAAAAAAQABADzAAAASAUAAAAA&#10;" filled="f" stroked="f">
              <v:textbox>
                <w:txbxContent>
                  <w:p w14:paraId="331B6E27" w14:textId="77777777" w:rsidR="008A40A3" w:rsidRDefault="008A40A3" w:rsidP="00055BF7">
                    <w:pPr>
                      <w:jc w:val="center"/>
                      <w:rPr>
                        <w:sz w:val="16"/>
                        <w:szCs w:val="16"/>
                      </w:rPr>
                    </w:pPr>
                  </w:p>
                  <w:p w14:paraId="3E5DAFC3" w14:textId="77777777" w:rsidR="008A40A3" w:rsidRPr="00055BF7" w:rsidRDefault="008A40A3" w:rsidP="00055BF7">
                    <w:pPr>
                      <w:jc w:val="center"/>
                      <w:textAlignment w:val="top"/>
                      <w:rPr>
                        <w:rFonts w:asciiTheme="minorHAnsi" w:hAnsiTheme="minorHAnsi" w:cs="Arial"/>
                        <w:color w:val="888888"/>
                        <w:sz w:val="18"/>
                        <w:szCs w:val="18"/>
                      </w:rPr>
                    </w:pPr>
                    <w:r w:rsidRPr="00055BF7">
                      <w:rPr>
                        <w:rFonts w:asciiTheme="minorHAnsi" w:hAnsiTheme="minorHAnsi"/>
                        <w:sz w:val="18"/>
                        <w:szCs w:val="18"/>
                      </w:rPr>
                      <w:t>Projekat finansira Evropska unija</w:t>
                    </w:r>
                  </w:p>
                  <w:p w14:paraId="2B2C9203" w14:textId="77777777" w:rsidR="008A40A3" w:rsidRPr="003F38BA" w:rsidRDefault="008A40A3" w:rsidP="00055BF7">
                    <w:pPr>
                      <w:jc w:val="center"/>
                      <w:rPr>
                        <w:sz w:val="16"/>
                        <w:szCs w:val="16"/>
                      </w:rPr>
                    </w:pPr>
                  </w:p>
                </w:txbxContent>
              </v:textbox>
            </v:shape>
          </w:pict>
        </mc:Fallback>
      </mc:AlternateContent>
    </w:r>
    <w:r w:rsidRPr="00695FCA">
      <w:rPr>
        <w:b/>
        <w:bCs/>
        <w:noProof/>
        <w:sz w:val="18"/>
        <w:szCs w:val="18"/>
        <w:lang w:val="en-US"/>
      </w:rPr>
      <w:drawing>
        <wp:anchor distT="0" distB="0" distL="114300" distR="114300" simplePos="0" relativeHeight="251658246" behindDoc="0" locked="0" layoutInCell="1" allowOverlap="1" wp14:anchorId="7C98D1DF" wp14:editId="0DB85F56">
          <wp:simplePos x="0" y="0"/>
          <wp:positionH relativeFrom="margin">
            <wp:posOffset>5394325</wp:posOffset>
          </wp:positionH>
          <wp:positionV relativeFrom="paragraph">
            <wp:posOffset>-311150</wp:posOffset>
          </wp:positionV>
          <wp:extent cx="366395" cy="763270"/>
          <wp:effectExtent l="0" t="0" r="0" b="0"/>
          <wp:wrapSquare wrapText="bothSides"/>
          <wp:docPr id="1387240934" name="Picture 1387240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r="5730"/>
                  <a:stretch>
                    <a:fillRect/>
                  </a:stretch>
                </pic:blipFill>
                <pic:spPr bwMode="auto">
                  <a:xfrm>
                    <a:off x="0" y="0"/>
                    <a:ext cx="366395" cy="7632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95FCA">
      <w:rPr>
        <w:b/>
        <w:bCs/>
        <w:noProof/>
        <w:sz w:val="18"/>
        <w:szCs w:val="18"/>
        <w:lang w:val="en-US"/>
      </w:rPr>
      <w:drawing>
        <wp:anchor distT="0" distB="0" distL="114300" distR="114300" simplePos="0" relativeHeight="251658244" behindDoc="0" locked="0" layoutInCell="1" allowOverlap="1" wp14:anchorId="752E1B83" wp14:editId="04E2766A">
          <wp:simplePos x="0" y="0"/>
          <wp:positionH relativeFrom="margin">
            <wp:posOffset>-24765</wp:posOffset>
          </wp:positionH>
          <wp:positionV relativeFrom="paragraph">
            <wp:posOffset>-123825</wp:posOffset>
          </wp:positionV>
          <wp:extent cx="752475" cy="504825"/>
          <wp:effectExtent l="0" t="0" r="9525" b="9525"/>
          <wp:wrapSquare wrapText="bothSides"/>
          <wp:docPr id="1114476906" name="Picture 1114476906" descr="EU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U 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2475" cy="504825"/>
                  </a:xfrm>
                  <a:prstGeom prst="rect">
                    <a:avLst/>
                  </a:prstGeom>
                  <a:noFill/>
                  <a:ln>
                    <a:noFill/>
                  </a:ln>
                </pic:spPr>
              </pic:pic>
            </a:graphicData>
          </a:graphic>
          <wp14:sizeRelH relativeFrom="page">
            <wp14:pctWidth>0</wp14:pctWidth>
          </wp14:sizeRelH>
          <wp14:sizeRelV relativeFrom="page">
            <wp14:pctHeight>0</wp14:pctHeight>
          </wp14:sizeRelV>
        </wp:anchor>
      </w:drawing>
    </w:r>
    <w:r w:rsidR="4C27FC55" w:rsidRPr="4C27FC55">
      <w:rPr>
        <w:rFonts w:asciiTheme="minorHAnsi" w:hAnsiTheme="minorHAnsi" w:cstheme="minorBidi"/>
        <w:b/>
        <w:bCs/>
        <w:sz w:val="24"/>
        <w:szCs w:val="24"/>
        <w:lang w:val="bs-Latn-BA"/>
      </w:rPr>
      <w:t xml:space="preserve">Regionalni program lokalne demokratije na Zapadnom Balkanu 2 – </w:t>
    </w:r>
    <w:proofErr w:type="spellStart"/>
    <w:r w:rsidR="4C27FC55" w:rsidRPr="4C27FC55">
      <w:rPr>
        <w:rFonts w:asciiTheme="minorHAnsi" w:hAnsiTheme="minorHAnsi" w:cstheme="minorBidi"/>
        <w:b/>
        <w:bCs/>
        <w:sz w:val="24"/>
        <w:szCs w:val="24"/>
        <w:lang w:val="bs-Latn-BA"/>
      </w:rPr>
      <w:t>ReLOaD</w:t>
    </w:r>
    <w:proofErr w:type="spellEnd"/>
    <w:r w:rsidR="4C27FC55" w:rsidRPr="4C27FC55">
      <w:rPr>
        <w:rFonts w:asciiTheme="minorHAnsi" w:hAnsiTheme="minorHAnsi" w:cstheme="minorBidi"/>
        <w:b/>
        <w:bCs/>
        <w:sz w:val="24"/>
        <w:szCs w:val="24"/>
        <w:lang w:val="bs-Latn-BA"/>
      </w:rPr>
      <w:t xml:space="preserve"> 2</w:t>
    </w:r>
  </w:p>
  <w:p w14:paraId="56ADFB62" w14:textId="77777777" w:rsidR="008A40A3" w:rsidRDefault="008A40A3" w:rsidP="00055BF7">
    <w:pPr>
      <w:pStyle w:val="Header"/>
      <w:tabs>
        <w:tab w:val="right" w:pos="9214"/>
      </w:tabs>
      <w:ind w:hanging="567"/>
      <w:jc w:val="center"/>
      <w:rPr>
        <w:sz w:val="18"/>
        <w:szCs w:val="18"/>
      </w:rPr>
    </w:pPr>
  </w:p>
  <w:p w14:paraId="6B91D2BD" w14:textId="77777777" w:rsidR="008A40A3" w:rsidRDefault="008A40A3" w:rsidP="00055BF7">
    <w:pPr>
      <w:pStyle w:val="Header"/>
      <w:tabs>
        <w:tab w:val="clear" w:pos="4680"/>
        <w:tab w:val="clear" w:pos="9360"/>
        <w:tab w:val="left" w:pos="720"/>
      </w:tabs>
      <w:ind w:hanging="567"/>
      <w:rPr>
        <w:sz w:val="18"/>
        <w:szCs w:val="18"/>
      </w:rPr>
    </w:pPr>
    <w:r>
      <w:rPr>
        <w:sz w:val="18"/>
        <w:szCs w:val="18"/>
      </w:rPr>
      <w:tab/>
    </w:r>
    <w:r>
      <w:rPr>
        <w:sz w:val="18"/>
        <w:szCs w:val="18"/>
      </w:rPr>
      <w:tab/>
    </w:r>
    <w:r>
      <w:rPr>
        <w:sz w:val="18"/>
        <w:szCs w:val="18"/>
      </w:rPr>
      <w:tab/>
    </w:r>
  </w:p>
  <w:p w14:paraId="544E8B54" w14:textId="77777777" w:rsidR="008A40A3" w:rsidRDefault="008A40A3" w:rsidP="00055BF7">
    <w:pPr>
      <w:pStyle w:val="Header"/>
      <w:tabs>
        <w:tab w:val="right" w:pos="9214"/>
      </w:tabs>
      <w:ind w:hanging="567"/>
      <w:jc w:val="center"/>
      <w:rPr>
        <w:sz w:val="18"/>
        <w:szCs w:val="18"/>
      </w:rPr>
    </w:pPr>
    <w:r>
      <w:rPr>
        <w:noProof/>
        <w:sz w:val="18"/>
        <w:szCs w:val="18"/>
        <w:lang w:val="en-US"/>
      </w:rPr>
      <mc:AlternateContent>
        <mc:Choice Requires="wps">
          <w:drawing>
            <wp:anchor distT="0" distB="0" distL="114300" distR="114300" simplePos="0" relativeHeight="251658247" behindDoc="0" locked="0" layoutInCell="1" allowOverlap="1" wp14:anchorId="7EE583DD" wp14:editId="4600C0CD">
              <wp:simplePos x="0" y="0"/>
              <wp:positionH relativeFrom="column">
                <wp:posOffset>5137785</wp:posOffset>
              </wp:positionH>
              <wp:positionV relativeFrom="paragraph">
                <wp:posOffset>68580</wp:posOffset>
              </wp:positionV>
              <wp:extent cx="932180" cy="319405"/>
              <wp:effectExtent l="3810" t="2540" r="0" b="1905"/>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2180" cy="319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D3F421" w14:textId="77777777" w:rsidR="008A40A3" w:rsidRPr="003E36DC" w:rsidRDefault="008A40A3" w:rsidP="00055BF7">
                          <w:pPr>
                            <w:jc w:val="center"/>
                            <w:rPr>
                              <w:rFonts w:ascii="Myriad Pro" w:hAnsi="Myriad Pro"/>
                              <w:i/>
                              <w:sz w:val="16"/>
                              <w:szCs w:val="16"/>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EE583DD" id="Text Box 10" o:spid="_x0000_s1030" type="#_x0000_t202" style="position:absolute;left:0;text-align:left;margin-left:404.55pt;margin-top:5.4pt;width:73.4pt;height:25.15pt;z-index:251658247;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xCi4gEAAKcDAAAOAAAAZHJzL2Uyb0RvYy54bWysU8GO0zAQvSPxD5bvNE23C9uo6WrZVRHS&#10;siAtfMDUcRqLxGPGbpPy9YydtlvghrhYnhnnzXtvJsvboWvFXpM3aEuZT6ZSaKuwMnZbym9f129u&#10;pPABbAUtWl3Kg/bydvX61bJ3hZ5hg22lSTCI9UXvStmE4Ios86rRHfgJOm25WCN1EDikbVYR9Ize&#10;tdlsOn2b9UiVI1Tae84+jEW5Svh1rVX4XNdeB9GWkrmFdFI6N/HMVksotgSuMepIA/6BRQfGctMz&#10;1AMEEDsyf0F1RhF6rMNEYZdhXRulkwZWk0//UPPcgNNJC5vj3dkm//9g1dP+2X0hEYb3OPAAkwjv&#10;HlF998LifQN2q++IsG80VNw4j5ZlvfPF8dNotS98BNn0n7DiIcMuYAIaauqiK6xTMDoP4HA2XQ9B&#10;KE4urmb5DVcUl67yxXx6nTpAcfrYkQ8fNHYiXkpJPNMEDvtHHyIZKE5PYi+La9O2aa6t/S3BD2Mm&#10;kY98R+Zh2AzCVNw89o1aNlgdWA3huC283XxpkH5K0fOmlNL/2AFpKdqPlh1Z5PN5XK0UzK/fzTig&#10;y8rmsgJWMVQpgxTj9T6M67hzZLYNdzrN4I5dXJuk8IXVkT5vQxJ+3Ny4bpdxevXyf61+AQAA//8D&#10;AFBLAwQUAAYACAAAACEAePx7Jt4AAAAJAQAADwAAAGRycy9kb3ducmV2LnhtbEyPy07DMBBF90j8&#10;gzVI7KidSi1NiFNVqC1LoESs3XiaRI0fst00/D3Dii5H9+jOueV6MgMbMcTeWQnZTABD2zjd21ZC&#10;/bV7WgGLSVmtBmdRwg9GWFf3d6UqtLvaTxwPqWVUYmOhJHQp+YLz2HRoVJw5j5aykwtGJTpDy3VQ&#10;Vyo3A58LseRG9ZY+dMrja4fN+XAxEnzy++e38P6x2e5GUX/v63nfbqV8fJg2L8ASTukfhj99UoeK&#10;nI7uYnVkg4SVyDNCKRA0gYB8sciBHSUsswx4VfLbBdUvAAAA//8DAFBLAQItABQABgAIAAAAIQC2&#10;gziS/gAAAOEBAAATAAAAAAAAAAAAAAAAAAAAAABbQ29udGVudF9UeXBlc10ueG1sUEsBAi0AFAAG&#10;AAgAAAAhADj9If/WAAAAlAEAAAsAAAAAAAAAAAAAAAAALwEAAF9yZWxzLy5yZWxzUEsBAi0AFAAG&#10;AAgAAAAhAEU/EKLiAQAApwMAAA4AAAAAAAAAAAAAAAAALgIAAGRycy9lMm9Eb2MueG1sUEsBAi0A&#10;FAAGAAgAAAAhAHj8eybeAAAACQEAAA8AAAAAAAAAAAAAAAAAPAQAAGRycy9kb3ducmV2LnhtbFBL&#10;BQYAAAAABAAEAPMAAABHBQAAAAA=&#10;" filled="f" stroked="f">
              <v:textbox style="mso-fit-shape-to-text:t">
                <w:txbxContent>
                  <w:p w14:paraId="21D3F421" w14:textId="77777777" w:rsidR="008A40A3" w:rsidRPr="003E36DC" w:rsidRDefault="008A40A3" w:rsidP="00055BF7">
                    <w:pPr>
                      <w:jc w:val="center"/>
                      <w:rPr>
                        <w:rFonts w:ascii="Myriad Pro" w:hAnsi="Myriad Pro"/>
                        <w:i/>
                        <w:sz w:val="16"/>
                        <w:szCs w:val="16"/>
                      </w:rPr>
                    </w:pPr>
                  </w:p>
                </w:txbxContent>
              </v:textbox>
            </v:shape>
          </w:pict>
        </mc:Fallback>
      </mc:AlternateContent>
    </w:r>
  </w:p>
  <w:p w14:paraId="6443FA4B" w14:textId="77777777" w:rsidR="008A40A3" w:rsidRDefault="008A40A3" w:rsidP="00055BF7">
    <w:pPr>
      <w:pStyle w:val="Header"/>
      <w:tabs>
        <w:tab w:val="right" w:pos="9214"/>
      </w:tabs>
      <w:ind w:hanging="567"/>
      <w:jc w:val="center"/>
      <w:rPr>
        <w:sz w:val="18"/>
        <w:szCs w:val="18"/>
      </w:rPr>
    </w:pPr>
  </w:p>
  <w:p w14:paraId="1EE5F4DA" w14:textId="77777777" w:rsidR="008A40A3" w:rsidRDefault="008A40A3" w:rsidP="00055BF7">
    <w:pPr>
      <w:pStyle w:val="Header"/>
    </w:pPr>
  </w:p>
  <w:p w14:paraId="76EF0E5B" w14:textId="77777777" w:rsidR="008A40A3" w:rsidRDefault="008A40A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064E8A" w14:textId="0123EC2F" w:rsidR="008A40A3" w:rsidRPr="00607FB5" w:rsidRDefault="008A40A3" w:rsidP="00607FB5">
    <w:pPr>
      <w:pStyle w:val="Header"/>
    </w:pPr>
    <w:r w:rsidRPr="00607FB5">
      <w:rPr>
        <w:noProof/>
        <w:lang w:val="en-US"/>
      </w:rPr>
      <mc:AlternateContent>
        <mc:Choice Requires="wpg">
          <w:drawing>
            <wp:anchor distT="0" distB="0" distL="114300" distR="114300" simplePos="0" relativeHeight="251658242" behindDoc="0" locked="0" layoutInCell="1" allowOverlap="1" wp14:anchorId="35BB322D" wp14:editId="171BA30A">
              <wp:simplePos x="0" y="0"/>
              <wp:positionH relativeFrom="column">
                <wp:posOffset>-262242</wp:posOffset>
              </wp:positionH>
              <wp:positionV relativeFrom="paragraph">
                <wp:posOffset>38100</wp:posOffset>
              </wp:positionV>
              <wp:extent cx="1253536" cy="931240"/>
              <wp:effectExtent l="0" t="0" r="0" b="2540"/>
              <wp:wrapNone/>
              <wp:docPr id="4" name="Group 9"/>
              <wp:cNvGraphicFramePr/>
              <a:graphic xmlns:a="http://schemas.openxmlformats.org/drawingml/2006/main">
                <a:graphicData uri="http://schemas.microsoft.com/office/word/2010/wordprocessingGroup">
                  <wpg:wgp>
                    <wpg:cNvGrpSpPr/>
                    <wpg:grpSpPr>
                      <a:xfrm>
                        <a:off x="0" y="0"/>
                        <a:ext cx="1253536" cy="931240"/>
                        <a:chOff x="-48891" y="137068"/>
                        <a:chExt cx="1344505" cy="925054"/>
                      </a:xfrm>
                    </wpg:grpSpPr>
                    <pic:pic xmlns:pic="http://schemas.openxmlformats.org/drawingml/2006/picture">
                      <pic:nvPicPr>
                        <pic:cNvPr id="5" name="Picture 5" descr="EU logo"/>
                        <pic:cNvPicPr>
                          <a:picLocks noChangeAspect="1" noChangeArrowheads="1"/>
                        </pic:cNvPicPr>
                      </pic:nvPicPr>
                      <pic:blipFill>
                        <a:blip r:embed="rId1" cstate="print"/>
                        <a:srcRect/>
                        <a:stretch>
                          <a:fillRect/>
                        </a:stretch>
                      </pic:blipFill>
                      <pic:spPr bwMode="auto">
                        <a:xfrm>
                          <a:off x="214963" y="137068"/>
                          <a:ext cx="806179" cy="552808"/>
                        </a:xfrm>
                        <a:prstGeom prst="rect">
                          <a:avLst/>
                        </a:prstGeom>
                        <a:noFill/>
                        <a:ln w="9525">
                          <a:noFill/>
                          <a:miter lim="800000"/>
                          <a:headEnd/>
                          <a:tailEnd/>
                        </a:ln>
                      </pic:spPr>
                    </pic:pic>
                    <wps:wsp>
                      <wps:cNvPr id="6" name="Rectangle 6"/>
                      <wps:cNvSpPr>
                        <a:spLocks noChangeArrowheads="1"/>
                      </wps:cNvSpPr>
                      <wps:spPr bwMode="auto">
                        <a:xfrm>
                          <a:off x="-48891" y="689553"/>
                          <a:ext cx="1344505" cy="372569"/>
                        </a:xfrm>
                        <a:prstGeom prst="rect">
                          <a:avLst/>
                        </a:prstGeom>
                        <a:noFill/>
                        <a:ln w="9525">
                          <a:noFill/>
                          <a:miter lim="800000"/>
                          <a:headEnd/>
                          <a:tailEnd/>
                        </a:ln>
                      </wps:spPr>
                      <wps:txbx>
                        <w:txbxContent>
                          <w:p w14:paraId="37804CD9" w14:textId="77777777" w:rsidR="008A40A3" w:rsidRPr="00607FB5" w:rsidRDefault="008A40A3" w:rsidP="00607FB5">
                            <w:pPr>
                              <w:tabs>
                                <w:tab w:val="right" w:pos="411"/>
                                <w:tab w:val="center" w:pos="5172"/>
                                <w:tab w:val="right" w:pos="10347"/>
                              </w:tabs>
                              <w:jc w:val="center"/>
                              <w:rPr>
                                <w:rFonts w:asciiTheme="minorHAnsi" w:hAnsiTheme="minorHAnsi"/>
                                <w:sz w:val="18"/>
                                <w:szCs w:val="18"/>
                              </w:rPr>
                            </w:pPr>
                            <w:r w:rsidRPr="00607FB5">
                              <w:rPr>
                                <w:rFonts w:asciiTheme="minorHAnsi" w:hAnsiTheme="minorHAnsi" w:cs="Arial"/>
                                <w:kern w:val="24"/>
                                <w:sz w:val="18"/>
                                <w:szCs w:val="18"/>
                              </w:rPr>
                              <w:t>Projekat finansira E</w:t>
                            </w:r>
                            <w:r w:rsidRPr="00607FB5">
                              <w:rPr>
                                <w:rFonts w:asciiTheme="minorHAnsi" w:hAnsiTheme="minorHAnsi" w:cs="Arial"/>
                                <w:kern w:val="24"/>
                                <w:sz w:val="18"/>
                                <w:szCs w:val="18"/>
                                <w:lang w:val="hr-HR"/>
                              </w:rPr>
                              <w:t>u</w:t>
                            </w:r>
                            <w:r w:rsidRPr="00607FB5">
                              <w:rPr>
                                <w:rFonts w:asciiTheme="minorHAnsi" w:hAnsiTheme="minorHAnsi" w:cs="Arial"/>
                                <w:kern w:val="24"/>
                                <w:sz w:val="18"/>
                                <w:szCs w:val="18"/>
                              </w:rPr>
                              <w:t>ropska unija</w:t>
                            </w:r>
                          </w:p>
                        </w:txbxContent>
                      </wps:txbx>
                      <wps:bodyPr wrap="square" anchor="ctr">
                        <a:noAutofit/>
                      </wps:bodyPr>
                    </wps:wsp>
                  </wpg:wgp>
                </a:graphicData>
              </a:graphic>
              <wp14:sizeRelH relativeFrom="margin">
                <wp14:pctWidth>0</wp14:pctWidth>
              </wp14:sizeRelH>
              <wp14:sizeRelV relativeFrom="margin">
                <wp14:pctHeight>0</wp14:pctHeight>
              </wp14:sizeRelV>
            </wp:anchor>
          </w:drawing>
        </mc:Choice>
        <mc:Fallback>
          <w:pict>
            <v:group w14:anchorId="35BB322D" id="Group 9" o:spid="_x0000_s1031" style="position:absolute;margin-left:-20.65pt;margin-top:3pt;width:98.7pt;height:73.35pt;z-index:251658242;mso-width-relative:margin;mso-height-relative:margin" coordorigin="-488,1370" coordsize="13445,92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HTXHEtAwAAvAcAAA4AAABkcnMvZTJvRG9jLnhtbMxV2W7bMBB8L9B/&#10;IPSe6LIc2YgdBM2BAj2MpvkAmqIkIhLJkrRl/313KfmIXaBpnhogMs/lzOxweX2zaRuy5sYKJWdB&#10;fBkFhEumCiGrWfD88+EiD4h1VBa0UZLPgi23wc3844frTk95omrVFNwQCCLttNOzoHZOT8PQspq3&#10;1F4qzSVMlsq01EHXVGFhaAfR2yZMomgcdsoU2ijGrYXRu34ymPv4ZcmZ+16WljvSzALA5vzX+O8S&#10;v+H8mk4rQ3Ut2ACDvgNFS4WEQ/eh7qijZGXEWahWMKOsKt0lU22oylIw7jkAmzg6YfNo1Ep7LtW0&#10;q/ReJpD2RKd3h2Xf1o9GP+mFASU6XYEWvodcNqVp8RdQko2XbLuXjG8cYTAYJ1mapeOAMJibpHEy&#10;GjRlNQiP2y5GeT6JAwLzcXoVjfNec1bf70Kko1EWZUOIBJojXBLuAISvYGnBpvA/aAGtMy3+7hnY&#10;5VaGB0OQ9k0xWmpeVvoC0qapE0vRCLf1FoQEISi5Xgi2MH0HZF0YIopZALwkbcH5MIuHEhgouGXg&#10;wftn0qhKIVkMgHv6CBQZflHsxRKpPtVUVvzWavAySAjhdkPGqK7mtLA4jIq9juK7r1AtG6EfRNNg&#10;UrE98AcoJ3b6g4S9Ve8UW7Vcuv7uGd6AFEraWmgbEDPl7ZIDZ/O5AJwM7r0D4toI6fqkW8N+AA3A&#10;SqfWGe5Yjc0SMA3jkPX9hCdwwIzsLBiVLLuvqoDAdOWUv3QnRk3i0WScnjluZ9k8GsdXk95uWZbk&#10;kXfk3m4gvrHukauWYAPYAGJ/DF1/sYgdlu6WIHqpUFPPqZGkg2uQJZnfcDTTCgd1rhHtLMgj/OsF&#10;wfTdy8JvdlQ0fRsOaOSQT2Q8NEEAvKNQKO0uddA7S94/1YKnmmoOYDHswbRwn3vTYlbAfg0nYwQ8&#10;rMJy4VOoT0x65shXG7DzpgQelYxxPsmytBdrl8D4uGCkV0k2nuCC/zGDO8q9dG6z3Pii4Asczi1V&#10;sQVHd/AAzQL7a0WxKlHJagWXkjkz2OgWnF4K773DLmCMHTCDb/knwqswPGf4Bh33/arDozv/DQAA&#10;//8DAFBLAwQKAAAAAAAAACEA436Z6MUTAADFEwAAFQAAAGRycy9tZWRpYS9pbWFnZTEuanBlZ//Y&#10;/+AAEEpGSUYAAQEBANwA3AAA/9sAQwACAQEBAQECAQEBAgICAgIEAwICAgIFBAQDBAYFBgYGBQYG&#10;BgcJCAYHCQcGBggLCAkKCgoKCgYICwwLCgwJCgoK/9sAQwECAgICAgIFAwMFCgcGBwoKCgoKCgoK&#10;CgoKCgoKCgoKCgoKCgoKCgoKCgoKCgoKCgoKCgoKCgoKCgoKCgoKCgoK/8AAEQgAgAC7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A6KKK/r&#10;Q+bCiiigAooooAKKKKACiiigAoorV0DwT4o8UaNrXiDQtIluLPw9YJe6xOg+W2he4it1Y/WWaNce&#10;+egNY18RQwsOetNRV0rtpK8moxWvWUmopdW0lqxpOTsjKooorYQUUUUAFFFFABRRRQAUUUUAFFFF&#10;ABRRRQAUUUUAFFFFABRRRQBseBPBGvfEPxnpHgbw9ZPLe61qUFlZqFPzSSyBF/Vq3/2i/gnrn7Pf&#10;xy8U/BjVzJPJ4d1eW1S5MRXz4Qd0UuO2+NkbH+1X11/wRm/ai8UeAvFGveGPij4r0e3+GXhrQpdV&#10;v77XoFL6XN5irEttL94GR2P7v5s7TtAYknr/APgr9+2ZefEP4ZeENS/Zu8Z6Rc+AfG1rcx6xq2m2&#10;gW/ku4Sm60ndvnhXy3jPl4Vm+bJK4FfyxmHjJ4kYb6QtDgunk8JYGUHF1/bT9n7SUfbxcp/V2o1o&#10;0KdS2Gu3JyUvactme/DLMFLJninUfPfayvbbbm2u1734H506Jd6bYaxbXus6SL+0inVrmyM7Reeg&#10;PzJvXlcjjI6eh6V+w/8AwTx/ZW/Ym+Lf7J2v+JPhh8PfEenaT8S7H+yfEdnr+pCaeM27NuW3lCgF&#10;RIxYOByUUkAqRX43V6Wv7Xv7Qlhp3g/RfC/xHvtDsfAkQHhmy0aZoIraQlmedgD+8kkZnLM+chiu&#10;Avy19F9Ifwn4u8WeHsNl/DuZzwFWFVTnP2lRU3GnepBOlB2nP28aUozdnTUZSTk0oSxybMMNl9aU&#10;61NTVrJWV9dHq9tL6dfxJv2s3/Z2sPipe+E/2bvAGu6No+j3MtpPc+JNSM13eTI21mMeAIVBBAXl&#10;u5I+6PMY4J5RmKF2A6lVJrY+JHj3Wvil481X4jeJILWPUdavXu9Q+xw+XG878yOEzhdzZYgcAscA&#10;DAHsf/BN/wCMvxg+Gv7Tvhrwv8M9TsTZ+I9Ygtdd07WYFlspLXdmWWRWxsMcYd/MUggKeSMg/ole&#10;tm3A3hs8RTh9Yr4WhzyVfETvOUI81TmxEoVJN6StJw5dlaEduKKp4rHcrfKpO2i2vtpdfn95yH7Q&#10;P7L/AI0/Z/8AD/gDXvEUEzp458Gw67APKI8kySP+5P8AtCPymOef3leYsrKxVlIIPII6V+xH7dn7&#10;f3gbxN+y54v1n9jP4leHNV17wpqUNlrUv2IST2VjI3lPc2gkGGUO0a+aoZACSOcGvx7v7+91S+m1&#10;PUruS4uLiVpZ55nLPI7HLMxPJJJJJNfnv0dPErjrxN4RrY3ifLfqdalVlTcZSkqrb/ex5qMqUPZx&#10;VKpTUHzSdRXlaKav2ZzgcJgcSoUJ8yav5dt7u+qfoRUUUV/QZ44UUUUAFFFFABRRRQAUUUUAFFFF&#10;ABRRRQBZtNG1i/i8+x0q5mTON8UDMM+mQK9V/az/AGRfHf7LfxD0zwHrGmXlw9/4V03VGkFsx2yz&#10;QKZ4uB/BOJUHfCjPWvSf+CTP7QPxW+E/7TOmeGtD+JUOjeC7zzbzxtDq84Gnx2UETPJO28hYpAFC&#10;rICDuZV5B2n6u/4KL/8ABR7T/ix+yfceIf2K/jQIoYfER0vxmkML22pR2kissUse/DxwyOuPMUZO&#10;9Vypytfyxx94s+KfDvjflnDWWZTTrYCrFKpWdWoqcXXly0XWksNNUJxlSqRhBOoq3tIrmg2j38Jl&#10;+ArZXUr1KjU1srK+m9veV1qrvS1up+V4ub2C3k08XEqRSSK00G8hWZchSV6Ejc2M9Mn1pBd3a2jW&#10;C3UggaQSNCHOwuAQGI6ZAJGfc0xmZ2LuxJJyST1pK/qTkg90u/z7ngXYUUUVYBUlvdXVo5ktLmSJ&#10;mRkZo3KkqwIZeOxBII7g1HRSaUlZ7ASQXV1alza3MkfmRlJPLcjcp6qcdQfSrFh4e17VUEmmaJd3&#10;Cs20NBbM4J9MgVTr6n/4JNftAfFH4SftLadoGkfE2LRPBV0JrzxvFq0w+wJZQxFnmYMQI5OFRXGD&#10;llHIO0/HeIGf5pwlwdjs6y7Dwr1cPTlU9nOcqamoJtxUo06sudpNQXI+aVo6XuunB0aeIxMKU5NK&#10;TtdK9r/NfPU84/a0/ZC8efsvfEfTvAeo6XfXX2/wrpuqiVbZm2yTQDz48qMfJcLMg9lGa8gZWRij&#10;qQQcEEcg1+p3/BRr/go7pvxh/ZOm179jD40GCCHxGdL8aQRQtbaklpIriKVA2HSB2XBkUc+Yqkqd&#10;y1+WLMzMWYkknJJ71+d/R6428QOOuAo4vi/ArCYulJ0ZxbmqrlBLmnVpSpw9k5JxlGKlNSjJSurp&#10;HbnOFweExfLhp80Xqtra9nd3/ASiiiv3Y8kKKKKACiiigAooooAKKKKACiiuh+FngfS/iP44svBm&#10;r/EHRvC8d9J5aaxr5mW0ic/dEjRRuyAnjcV2jqSBkjmxmLoYDCVMTWvyQTk7Jydkru0YpyenRJvs&#10;ioxc5KK3ZgK8qI2xmCsNrYPBHXB/IflSLJIisqOQHGGAPUZzg/iB+VfptH/wRR8Rt+xW3gtfiN4N&#10;PjJvFo1weJheTf2d/ZwtvL8rzvK3bcEyZ27c98c1+dXxW8CaX8NfHN74L0n4h6N4oSxk8uTWPD7S&#10;tZyuPvCN5Y0LgHjcF2nsSOa/KPDPxv8AD7xZxmNwvD+I9rPDVJRlaM7OMbKNTmcVFRm78ibUnyuy&#10;0Z6GOyrGZfGMq0bKS8vu+XU52iiiv2A80KKKKACiiigApVd0DBHIDDDAHqM5wfyFJRRZMByNJykZ&#10;b5xghe/t702vvL/gl1/wTg0L4wePvDf7Qc/xi8H+JPDOjztNrXhq0a4GoW8/lMI4popIlCgOVOcl&#10;WCnaWrxr9uT9gU/sZatNH4i+OXhO/ub69kfRvDGmyXEmoi0LnZJMpiCRALjlm5OQu7BI/Fcs8fPD&#10;nNfEutwRh8Q3jacYvl9nVu5uVRTpuLgnF0owjOUpWhy1IvmsmenUyjG08CsU17r81tpZ79b2+R85&#10;UUUV+1HmBRRRQAUUUUAFFFFABRRRQAU6NUeRVkk2qWAZsZwPWm0UPVAfc8P/AAWFs4NLT9nNfhFE&#10;fg0PB/8Awi72W7/ibG3MHkG837vL8zGW8r7vbfn5q+GpVRJWSKTeoYhXxjcPXFNrV8X+CvE/gPU4&#10;dH8WaRLZXNxp1rfwxSjBa3uYEnhf6NHIp/Gvzngjw34E8NcRWpZDRVCeKSlUjzyk6sqbfNVak23U&#10;bqL2k1rK8ObaJ24rG4vHJOs7qO2m1+nppovUyqKKK/RjiCiiigAooooAKKKKAPob9jz9uvUf2Jfh&#10;t4ql+FXhaC68c+Kry3gGraom+206wgBYbUBBkkd5HyCQqiNT82cDm/21v2l9E/a4+J9j8cI/CX9i&#10;a9faHBbeKrKF99vLeQ5QTwsTuCPF5Y2NypQjLZzXmXjLwR4o8AatFoni7SJbK6n061voopRy0FzA&#10;k8Lj2aORT+OO1ZVfnOV+HHAkOMJcbYKinj66fNiFNt1KcoQioPXldJRp03CKVk48y96U3LtqY3Fv&#10;DfVZP3F0ts7vX11d/wDhgooor9GOIKKKKACiiigAooooAKKKKACiiigD6G/4J5eBP2VvjV8X9O+B&#10;f7Q3gTxJc3niO+W30LWfDuqmMQykfcni2n5OCfMU/LzkEcj7d/4LF/BX9jb4ZeE9K+N3xF+Gev6j&#10;4hurGLw/4cs9E1L7LZDyI2aP7Q204CocAD5mCADGCR+Y/wAGvjN44+AvjQfEX4bXsVnrkNlPb2Gp&#10;PCHeyMyGN5YweBIEZgGIO3dkcgEaOoftK/GPXvhVqPwY8W+MrrWtC1HVl1UQavM072t6GYtPE7Es&#10;jOHcOM4beSRnBr+XePPBbjfibxoy7izAZvWo4DDKMamHWIrRdT2jar+zcXajHlhRcoRf71xkl7Jp&#10;Sl72EzTC0Msnh5005y2dlpba/frr08zhJGV5GZECgkkKDnA9OaSn21tPeXMdpaxM8srhI0UZLMTg&#10;AfjWz8Svh54q+Evj7V/hp43082uraJfSWl/BnO2RTjg9weCD6EV/TLxeFhi44RzXtJRlJRv7zjFx&#10;UpJbtJzim+jku54fLJx5raGHRRRXSSFFFFABX0V/wTq8FfsrfGb4xab8DP2hvhv4gvr3xDfCHQ9Y&#10;0DVXj8qTGfLniwQY8AnevK85BHI8V8cfDHxl8OrDw/qXizSmtovE2hpq+kFv+Wtq8kkav+JiY/Qj&#10;1q18HPjL46+A/jA/EH4a38dlraWM9tZaiYg0ln5qbHlizwsmwsobBxuJHIBHwvG2XYrjPgXG4XI8&#10;VKnXqQnGjVpVpUuWrG8Yv2lO75Y1F76tK6TTi9jrws44bFRlVjdJq6avp6Py2P04/wCCxvwc/Y5+&#10;GHhTSvjb8QvhVrmq+JLywi8P+HbfSNUa1slFujNGbhlBxtRsAD5mCADG0kfk9IyvIzpGEBJIUE4A&#10;9Oa7i+/aP+MGt/CrUPgv4p8Y3WsaBf6wurC21WVp2tr4Fi1xE7EsjOHcOM4beSRnBrhq+I8AfDDi&#10;Dwm4J/sPOcwnjasJtQqOpUcPZLWmoUptqjy3cZRi5Xa5nJppR6s3x9HMMV7WnBRTW1lv1u1uFFFF&#10;fuJ5QUUUUAFFFFABRRRQAUUUUAFFFFABRRRQB9p/8EftG/Zu+MHxmsfhJ8V/2dU1XXrDfq+j+LrX&#10;Up0Fv9nYSYuofMEbKG2hWUdSqspzur1z/gtdYfsxfDbULPxtpnwAt9a8Z/Ea1eZPGkmqzCyhSBI4&#10;SyRxShZZgvl9QFAIY7iSK/PPwL8WPiB8MtP1rTvAXiSfSv8AhILAWOq3Fmdk0truDNCHHzKjELuA&#10;I3BQDxkE1P4tfEHW/hvY/CXW/Es95oGl6g95pVjdNvFjK67ZPKJ5RX4LIPlJUHGea/l/N/AbP8x8&#10;eKHHdPNascHTShLCrEYlc8ZRcpyUlUShB1lRk8NFexqKm3Kzaie7TzajDKXhHTXM9ea0dO3TXS/v&#10;bq5gWlpdX91HZWNtJNNK4SKGJCzOx4AAHJPtXtn7Pn7D/wAUvjd4G+JPi1vCmr2TeCfCB1Sxin0+&#10;RDeXInjPkqGUFswJcnA53KnrXiVtc3Nlcx3lncPFNE4eKWJyrIwOQQRyCD3r9bv2Lf8Agpz4C+En&#10;7NHgTS/2yvjW9/4m8R3sy2LpbedPp+mBjHBNfMnIBKMQ5Bcq6nBALV7X0jOPPErgLhXD4ng3L1jM&#10;RVqwjyR55VUov2snCnCnNThKnTnCbcocnMmuZtRMslwmBxeIccTPlilvpbtu2ratWPyf1vwj4s8M&#10;pHJ4k8Majp6ykiJr6ykiDkdQNwGa9a/YV1f4K3Xxv0f4a/HD4AR+OdN8Uarbadbi2v57e8s5pZBG&#10;jx7JEWRcsNyNj1DDHJ+3/wDFf4tfE/8Aae8Uf8LS+If/AAkK6bqs0Ghz2soNmtiW3QNbqpKqjRlG&#10;yMls5JJ5ry74efELxb8K/GFn498CaqbHV9PLtYXyIrPbuyMnmJuBAcBiVbqpwRyBX39ShnHHvhg/&#10;b2o4nF4fmj7GvWhGE5w5qfLXhGnWSTcbyUYvdcrWj5E6eEx2msYvqk7pb6ao/Xr/AIKgeBP2RvhZ&#10;+zTp/wARfEf7PNp4zk8FQweGPDtnb6tLDDpKsv7tLhopA3lrtX5TliWAyu4tX446jdpf6hPfR2UN&#10;ss0zOtvbgiOIE52ruJO0dBkk4HU10WmfGn4o6XoXiLwvH40vptO8WKP+Ehs7uczR3riQSLK4fP71&#10;XUMJPvdecEg8vXxX0fvB7NvBrhmvlOY5jPHTlUco1JTq25JJScVRnOcKTVV1G3D+ImpTfNpHqzjM&#10;qeZ11UhBQVtrLf1STelt9gooor98PICiiigAooooAKKKKACiiigAooooAKKKKACiiigAooooAKUs&#10;zHLEnjHNJRQApZm+8xOBgZNJRRQAUUUUAFFFFABRRRQAUUUUAFFFFAH/2VBLAwQUAAYACAAAACEA&#10;35nZdt8AAAAJAQAADwAAAGRycy9kb3ducmV2LnhtbEyPQUvDQBCF74L/YRnBW7vZ1kaJ2ZRS1FMR&#10;bAXxNk2mSWh2NmS3Sfrv3ZzsbR7v8eZ76Xo0jeipc7VlDWoegSDObVFzqeH78D57AeE8coGNZdJw&#10;JQfr7P4uxaSwA39Rv/elCCXsEtRQed8mUrq8IoNublvi4J1sZ9AH2ZWy6HAI5aaRiyiKpcGaw4cK&#10;W9pWlJ/3F6PhY8Bhs1Rv/e582l5/D6vPn50irR8fxs0rCE+j/w/DhB/QIQtMR3vhwolGw+xJLUNU&#10;QxwmTf4qViCO07F4Bpml8nZB9gc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BAi0AFAAGAAgAAAAhAIoV&#10;P5gMAQAAFQIAABMAAAAAAAAAAAAAAAAAAAAAAFtDb250ZW50X1R5cGVzXS54bWxQSwECLQAUAAYA&#10;CAAAACEAOP0h/9YAAACUAQAACwAAAAAAAAAAAAAAAAA9AQAAX3JlbHMvLnJlbHNQSwECLQAUAAYA&#10;CAAAACEA4dNccS0DAAC8BwAADgAAAAAAAAAAAAAAAAA8AgAAZHJzL2Uyb0RvYy54bWxQSwECLQAK&#10;AAAAAAAAACEA436Z6MUTAADFEwAAFQAAAAAAAAAAAAAAAACVBQAAZHJzL21lZGlhL2ltYWdlMS5q&#10;cGVnUEsBAi0AFAAGAAgAAAAhAN+Z2XbfAAAACQEAAA8AAAAAAAAAAAAAAAAAjRkAAGRycy9kb3du&#10;cmV2LnhtbFBLAQItABQABgAIAAAAIQBYYLMbugAAACIBAAAZAAAAAAAAAAAAAAAAAJkaAABkcnMv&#10;X3JlbHMvZTJvRG9jLnhtbC5yZWxzUEsFBgAAAAAGAAYAfQEAAIob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2" type="#_x0000_t75" alt="EU logo" style="position:absolute;left:2149;top:1370;width:8062;height:55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X2RxAAAANoAAAAPAAAAZHJzL2Rvd25yZXYueG1sRI9BawIx&#10;FITvQv9DeAVvmm1B0a1RilRckArdFuzxsXndLN28LEnU1V/fCEKPw8x8wyxWvW3FiXxoHCt4Gmcg&#10;iCunG64VfH1uRjMQISJrbB2TggsFWC0fBgvMtTvzB53KWIsE4ZCjAhNjl0sZKkMWw9h1xMn7cd5i&#10;TNLXUns8J7ht5XOWTaXFhtOCwY7Whqrf8mgV+Pj+fX3L1v183hV7cygOx2a3VWr42L++gIjUx//w&#10;vV1oBRO4XUk3QC7/AAAA//8DAFBLAQItABQABgAIAAAAIQDb4fbL7gAAAIUBAAATAAAAAAAAAAAA&#10;AAAAAAAAAABbQ29udGVudF9UeXBlc10ueG1sUEsBAi0AFAAGAAgAAAAhAFr0LFu/AAAAFQEAAAsA&#10;AAAAAAAAAAAAAAAAHwEAAF9yZWxzLy5yZWxzUEsBAi0AFAAGAAgAAAAhABrFfZHEAAAA2gAAAA8A&#10;AAAAAAAAAAAAAAAABwIAAGRycy9kb3ducmV2LnhtbFBLBQYAAAAAAwADALcAAAD4AgAAAAA=&#10;">
                <v:imagedata r:id="rId2" o:title="EU logo"/>
              </v:shape>
              <v:rect id="Rectangle 6" o:spid="_x0000_s1033" style="position:absolute;left:-488;top:6895;width:13444;height:37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KIBvgAAANoAAAAPAAAAZHJzL2Rvd25yZXYueG1sRI9Lq8Iw&#10;FIT3gv8hHMGdpr0LuVSj+EAQdz7A7aE5NsXkpDS5tf57Iwh3OczMN8xi1TsrOmpD7VlBPs1AEJde&#10;11wpuF72k18QISJrtJ5JwYsCrJbDwQIL7Z98ou4cK5EgHApUYGJsCilDachhmPqGOHl33zqMSbaV&#10;1C0+E9xZ+ZNlM+mw5rRgsKGtofJx/nMK+s0NpbeG7ihdduz2+S7fWqXGo349BxGpj//hb/ugFczg&#10;cyXdALl8AwAA//8DAFBLAQItABQABgAIAAAAIQDb4fbL7gAAAIUBAAATAAAAAAAAAAAAAAAAAAAA&#10;AABbQ29udGVudF9UeXBlc10ueG1sUEsBAi0AFAAGAAgAAAAhAFr0LFu/AAAAFQEAAAsAAAAAAAAA&#10;AAAAAAAAHwEAAF9yZWxzLy5yZWxzUEsBAi0AFAAGAAgAAAAhAPyEogG+AAAA2gAAAA8AAAAAAAAA&#10;AAAAAAAABwIAAGRycy9kb3ducmV2LnhtbFBLBQYAAAAAAwADALcAAADyAgAAAAA=&#10;" filled="f" stroked="f">
                <v:textbox>
                  <w:txbxContent>
                    <w:p w14:paraId="37804CD9" w14:textId="77777777" w:rsidR="008A40A3" w:rsidRPr="00607FB5" w:rsidRDefault="008A40A3" w:rsidP="00607FB5">
                      <w:pPr>
                        <w:tabs>
                          <w:tab w:val="right" w:pos="411"/>
                          <w:tab w:val="center" w:pos="5172"/>
                          <w:tab w:val="right" w:pos="10347"/>
                        </w:tabs>
                        <w:jc w:val="center"/>
                        <w:rPr>
                          <w:rFonts w:asciiTheme="minorHAnsi" w:hAnsiTheme="minorHAnsi"/>
                          <w:sz w:val="18"/>
                          <w:szCs w:val="18"/>
                        </w:rPr>
                      </w:pPr>
                      <w:r w:rsidRPr="00607FB5">
                        <w:rPr>
                          <w:rFonts w:asciiTheme="minorHAnsi" w:hAnsiTheme="minorHAnsi" w:cs="Arial"/>
                          <w:kern w:val="24"/>
                          <w:sz w:val="18"/>
                          <w:szCs w:val="18"/>
                        </w:rPr>
                        <w:t>Projekat finansira E</w:t>
                      </w:r>
                      <w:r w:rsidRPr="00607FB5">
                        <w:rPr>
                          <w:rFonts w:asciiTheme="minorHAnsi" w:hAnsiTheme="minorHAnsi" w:cs="Arial"/>
                          <w:kern w:val="24"/>
                          <w:sz w:val="18"/>
                          <w:szCs w:val="18"/>
                          <w:lang w:val="hr-HR"/>
                        </w:rPr>
                        <w:t>u</w:t>
                      </w:r>
                      <w:r w:rsidRPr="00607FB5">
                        <w:rPr>
                          <w:rFonts w:asciiTheme="minorHAnsi" w:hAnsiTheme="minorHAnsi" w:cs="Arial"/>
                          <w:kern w:val="24"/>
                          <w:sz w:val="18"/>
                          <w:szCs w:val="18"/>
                        </w:rPr>
                        <w:t>ropska unija</w:t>
                      </w:r>
                    </w:p>
                  </w:txbxContent>
                </v:textbox>
              </v:rect>
            </v:group>
          </w:pict>
        </mc:Fallback>
      </mc:AlternateContent>
    </w:r>
    <w:r w:rsidRPr="00607FB5">
      <w:rPr>
        <w:noProof/>
        <w:lang w:val="en-US"/>
      </w:rPr>
      <w:drawing>
        <wp:anchor distT="0" distB="91440" distL="182880" distR="114300" simplePos="0" relativeHeight="251658243" behindDoc="0" locked="0" layoutInCell="1" allowOverlap="1" wp14:anchorId="09A11464" wp14:editId="3675BF17">
          <wp:simplePos x="0" y="0"/>
          <wp:positionH relativeFrom="column">
            <wp:posOffset>5272405</wp:posOffset>
          </wp:positionH>
          <wp:positionV relativeFrom="paragraph">
            <wp:posOffset>-276225</wp:posOffset>
          </wp:positionV>
          <wp:extent cx="559556" cy="1181735"/>
          <wp:effectExtent l="0" t="0" r="0" b="0"/>
          <wp:wrapSquare wrapText="bothSides"/>
          <wp:docPr id="906552299" name="Picture 906552299" descr="UNDP_memo_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UNDP_memo_logo1"/>
                  <pic:cNvPicPr>
                    <a:picLocks noChangeAspect="1" noChangeArrowheads="1"/>
                  </pic:cNvPicPr>
                </pic:nvPicPr>
                <pic:blipFill>
                  <a:blip r:embed="rId3"/>
                  <a:srcRect/>
                  <a:stretch>
                    <a:fillRect/>
                  </a:stretch>
                </pic:blipFill>
                <pic:spPr bwMode="auto">
                  <a:xfrm>
                    <a:off x="0" y="0"/>
                    <a:ext cx="559556" cy="1181735"/>
                  </a:xfrm>
                  <a:prstGeom prst="rect">
                    <a:avLst/>
                  </a:prstGeom>
                  <a:noFill/>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CF12CA" w14:textId="77777777" w:rsidR="00266EA4" w:rsidRDefault="00266EA4">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AB5208" w14:textId="77777777" w:rsidR="00EB7189" w:rsidRPr="00CA3414" w:rsidRDefault="00EB7189" w:rsidP="00EB7189">
    <w:pPr>
      <w:pStyle w:val="Footer"/>
      <w:jc w:val="center"/>
      <w:rPr>
        <w:rFonts w:asciiTheme="minorHAnsi" w:hAnsiTheme="minorHAnsi" w:cs="Arial"/>
        <w:b/>
        <w:color w:val="2F5496" w:themeColor="accent1" w:themeShade="BF"/>
        <w:sz w:val="22"/>
        <w:szCs w:val="22"/>
        <w:lang w:val="hr-BA"/>
      </w:rPr>
    </w:pPr>
    <w:r>
      <w:rPr>
        <w:rFonts w:asciiTheme="minorHAnsi" w:hAnsiTheme="minorHAnsi" w:cs="Arial"/>
        <w:b/>
        <w:color w:val="2F5496" w:themeColor="accent1" w:themeShade="BF"/>
        <w:sz w:val="22"/>
        <w:szCs w:val="22"/>
        <w:lang w:val="bs-Latn-BA" w:eastAsia="bg-BG"/>
      </w:rPr>
      <w:t>Direktni poziv za Jedinice lokalne samouprave – Smjernice za prijavu – ReLOaD3</w:t>
    </w:r>
  </w:p>
  <w:p w14:paraId="6F76D009" w14:textId="77777777" w:rsidR="00EB7189" w:rsidRPr="008C1FE3" w:rsidRDefault="00EB7189" w:rsidP="00EB7189">
    <w:pPr>
      <w:pStyle w:val="Footer"/>
      <w:ind w:firstLine="720"/>
      <w:rPr>
        <w:sz w:val="22"/>
        <w:szCs w:val="22"/>
      </w:rPr>
    </w:pPr>
  </w:p>
  <w:p w14:paraId="74DC3135" w14:textId="601EC5DB" w:rsidR="00266EA4" w:rsidRPr="008C1FE3" w:rsidRDefault="00D978F4" w:rsidP="008C1FE3">
    <w:pPr>
      <w:pStyle w:val="Footer"/>
      <w:ind w:firstLine="720"/>
      <w:rPr>
        <w:sz w:val="22"/>
        <w:szCs w:val="22"/>
      </w:rPr>
    </w:pPr>
    <w:r>
      <w:rPr>
        <w:noProof/>
        <w:sz w:val="22"/>
        <w:szCs w:val="22"/>
      </w:rPr>
      <mc:AlternateContent>
        <mc:Choice Requires="wps">
          <w:drawing>
            <wp:anchor distT="0" distB="0" distL="114300" distR="114300" simplePos="0" relativeHeight="251658253" behindDoc="0" locked="0" layoutInCell="1" allowOverlap="1" wp14:anchorId="17995AE5" wp14:editId="65320F27">
              <wp:simplePos x="0" y="0"/>
              <wp:positionH relativeFrom="column">
                <wp:posOffset>13855</wp:posOffset>
              </wp:positionH>
              <wp:positionV relativeFrom="paragraph">
                <wp:posOffset>67714</wp:posOffset>
              </wp:positionV>
              <wp:extent cx="5915890" cy="20782"/>
              <wp:effectExtent l="0" t="0" r="27940" b="36830"/>
              <wp:wrapNone/>
              <wp:docPr id="2014535411" name="Straight Connector 1"/>
              <wp:cNvGraphicFramePr/>
              <a:graphic xmlns:a="http://schemas.openxmlformats.org/drawingml/2006/main">
                <a:graphicData uri="http://schemas.microsoft.com/office/word/2010/wordprocessingShape">
                  <wps:wsp>
                    <wps:cNvCnPr/>
                    <wps:spPr>
                      <a:xfrm flipV="1">
                        <a:off x="0" y="0"/>
                        <a:ext cx="5915890" cy="20782"/>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xmlns:w16sdtfl="http://schemas.microsoft.com/office/word/2024/wordml/sdtformatlock" xmlns:arto="http://schemas.microsoft.com/office/word/2006/arto">
          <w:pict>
            <v:line w14:anchorId="5F441BCC" id="Straight Connector 1" o:spid="_x0000_s1026" style="position:absolute;flip:y;z-index:251658253;visibility:visible;mso-wrap-style:square;mso-wrap-distance-left:9pt;mso-wrap-distance-top:0;mso-wrap-distance-right:9pt;mso-wrap-distance-bottom:0;mso-position-horizontal:absolute;mso-position-horizontal-relative:text;mso-position-vertical:absolute;mso-position-vertical-relative:text" from="1.1pt,5.35pt" to="466.9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BU6qAEAAKIDAAAOAAAAZHJzL2Uyb0RvYy54bWysU8tu2zAQvBfoPxC815INpHUEyzkkaC9B&#10;ErRN7gy1tAjwhSVjyX/fJWXLRVMUaJALQZE7szPD1eZqtIbtAaP2ruXLRc0ZOOk77XYtf/z59dOa&#10;s5iE64TxDlp+gMivth8/bIbQwMr33nSAjEhcbIbQ8j6l0FRVlD1YERc+gKNL5dGKRJ+4qzoUA7Fb&#10;U63q+nM1eOwCegkx0unNdMm3hV8pkOleqQiJmZaTtlRWLOtzXqvtRjQ7FKHX8ihDvEGFFdpR05nq&#10;RiTBXlC/orJaoo9epYX0tvJKaQnFA7lZ1n+4+dGLAMULhRPDHFN8P1p5t792D0gxDCE2MTxgdjEq&#10;tEwZHZ7oTYsvUsrGEtthjg3GxCQdXlwuL9aXlK6ku1X9Zb3KsVYTTaYLGNM38JblTcuNdtmVaMT+&#10;Nqap9FRCuLOQsksHA7nYuO+gmO6o4SSpzAhcG2R7Qa8rpASXlsfWpTrDlDZmBtal7T+Bx/oMhTI/&#10;/wOeEaWzd2kGW+08/q17Gk+S1VR/SmDynSN49t2hPFGJhgahhHsc2jxpv38X+PnX2v4CAAD//wMA&#10;UEsDBBQABgAIAAAAIQADDo/R3QAAAAcBAAAPAAAAZHJzL2Rvd25yZXYueG1sTI/NTsMwEITvSLyD&#10;tUhcELVJET8hToUQcCinFpDgtomXJGq8jmI3DW/PcoLjzoxmvylWs+/VRGPsAlu4WBhQxHVwHTcW&#10;3l6fzm9AxYTssA9MFr4pwqo8Piowd+HAG5q2qVFSwjFHC21KQ651rFvyGBdhIBbvK4wek5xjo92I&#10;Byn3vc6MudIeO5YPLQ700FK92+69hc8Y4uP7upqed5v1jGcvKfuonbWnJ/P9HahEc/oLwy++oEMp&#10;TFXYs4uqt5BlEhTZXIMS+3a5lCWVCJcGdFno//zlDwAAAP//AwBQSwECLQAUAAYACAAAACEAtoM4&#10;kv4AAADhAQAAEwAAAAAAAAAAAAAAAAAAAAAAW0NvbnRlbnRfVHlwZXNdLnhtbFBLAQItABQABgAI&#10;AAAAIQA4/SH/1gAAAJQBAAALAAAAAAAAAAAAAAAAAC8BAABfcmVscy8ucmVsc1BLAQItABQABgAI&#10;AAAAIQB6RBU6qAEAAKIDAAAOAAAAAAAAAAAAAAAAAC4CAABkcnMvZTJvRG9jLnhtbFBLAQItABQA&#10;BgAIAAAAIQADDo/R3QAAAAcBAAAPAAAAAAAAAAAAAAAAAAIEAABkcnMvZG93bnJldi54bWxQSwUG&#10;AAAAAAQABADzAAAADAUAAAAA&#10;" strokecolor="#4472c4 [3204]" strokeweight=".5pt">
              <v:stroke joinstyle="miter"/>
            </v:line>
          </w:pict>
        </mc:Fallback>
      </mc:AlternateContent>
    </w:r>
  </w:p>
  <w:p w14:paraId="3E58A774" w14:textId="77777777" w:rsidR="00266EA4" w:rsidRDefault="00266EA4">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69AC24" w14:textId="77777777" w:rsidR="00266EA4" w:rsidRDefault="00266EA4" w:rsidP="00934054">
    <w:pPr>
      <w:pStyle w:val="Header"/>
      <w:tabs>
        <w:tab w:val="right" w:pos="9214"/>
      </w:tabs>
      <w:ind w:firstLine="720"/>
      <w:rPr>
        <w:rFonts w:asciiTheme="minorHAnsi" w:hAnsiTheme="minorHAnsi" w:cstheme="minorHAnsi"/>
        <w:b/>
        <w:bCs/>
        <w:sz w:val="24"/>
        <w:szCs w:val="24"/>
        <w:lang w:val="bs-Latn-BA"/>
      </w:rPr>
    </w:pPr>
    <w:r w:rsidRPr="00695FCA">
      <w:rPr>
        <w:b/>
        <w:bCs/>
        <w:noProof/>
        <w:sz w:val="18"/>
        <w:szCs w:val="18"/>
        <w:lang w:val="en-US"/>
      </w:rPr>
      <w:drawing>
        <wp:anchor distT="0" distB="0" distL="114300" distR="114300" simplePos="0" relativeHeight="251658248" behindDoc="0" locked="0" layoutInCell="1" allowOverlap="1" wp14:anchorId="075F661D" wp14:editId="71DD101E">
          <wp:simplePos x="0" y="0"/>
          <wp:positionH relativeFrom="margin">
            <wp:posOffset>-28575</wp:posOffset>
          </wp:positionH>
          <wp:positionV relativeFrom="paragraph">
            <wp:posOffset>-123825</wp:posOffset>
          </wp:positionV>
          <wp:extent cx="828675" cy="571500"/>
          <wp:effectExtent l="0" t="0" r="9525" b="0"/>
          <wp:wrapSquare wrapText="bothSides"/>
          <wp:docPr id="1561393658" name="Picture 1561393658" descr="EU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U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8675" cy="5715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51" behindDoc="0" locked="0" layoutInCell="1" allowOverlap="1" wp14:anchorId="48C047D5" wp14:editId="139096D1">
          <wp:simplePos x="0" y="0"/>
          <wp:positionH relativeFrom="column">
            <wp:posOffset>5775960</wp:posOffset>
          </wp:positionH>
          <wp:positionV relativeFrom="paragraph">
            <wp:posOffset>-240425</wp:posOffset>
          </wp:positionV>
          <wp:extent cx="497323" cy="1009650"/>
          <wp:effectExtent l="0" t="0" r="0" b="0"/>
          <wp:wrapNone/>
          <wp:docPr id="1689784877" name="Picture 1689784877">
            <a:extLst xmlns:a="http://schemas.openxmlformats.org/drawingml/2006/main">
              <a:ext uri="{FF2B5EF4-FFF2-40B4-BE49-F238E27FC236}">
                <a16:creationId xmlns:a16="http://schemas.microsoft.com/office/drawing/2014/main" id="{37465AE2-6CD4-49B9-9B33-4D744A3DC50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FF2B5EF4-FFF2-40B4-BE49-F238E27FC236}">
                        <a16:creationId xmlns:a16="http://schemas.microsoft.com/office/drawing/2014/main" id="{37465AE2-6CD4-49B9-9B33-4D744A3DC504}"/>
                      </a:ext>
                    </a:extLst>
                  </pic:cNvPr>
                  <pic:cNvPicPr preferRelativeResize="0">
                    <a:picLocks noChangeAspect="1"/>
                  </pic:cNvPicPr>
                </pic:nvPicPr>
                <pic:blipFill>
                  <a:blip r:embed="rId2"/>
                  <a:srcRect l="3999" r="3999"/>
                  <a:stretch/>
                </pic:blipFill>
                <pic:spPr>
                  <a:xfrm>
                    <a:off x="0" y="0"/>
                    <a:ext cx="497323" cy="1009650"/>
                  </a:xfrm>
                  <a:prstGeom prst="rect">
                    <a:avLst/>
                  </a:prstGeom>
                </pic:spPr>
              </pic:pic>
            </a:graphicData>
          </a:graphic>
        </wp:anchor>
      </w:drawing>
    </w:r>
    <w:r w:rsidRPr="4C27FC55">
      <w:rPr>
        <w:rFonts w:asciiTheme="minorHAnsi" w:hAnsiTheme="minorHAnsi" w:cstheme="minorBidi"/>
        <w:b/>
        <w:bCs/>
        <w:sz w:val="24"/>
        <w:szCs w:val="24"/>
        <w:lang w:val="bs-Latn-BA"/>
      </w:rPr>
      <w:t xml:space="preserve">Regionalni program lokalne demokratije na Zapadnom Balkanu  </w:t>
    </w:r>
  </w:p>
  <w:p w14:paraId="50FDD8D0" w14:textId="77777777" w:rsidR="00266EA4" w:rsidRPr="00695FCA" w:rsidRDefault="00266EA4" w:rsidP="00412264">
    <w:pPr>
      <w:pStyle w:val="Header"/>
      <w:tabs>
        <w:tab w:val="right" w:pos="9214"/>
      </w:tabs>
      <w:jc w:val="center"/>
      <w:rPr>
        <w:rFonts w:asciiTheme="minorHAnsi" w:hAnsiTheme="minorHAnsi" w:cstheme="minorHAnsi"/>
        <w:b/>
        <w:bCs/>
        <w:sz w:val="24"/>
        <w:szCs w:val="24"/>
        <w:lang w:val="bs-Latn-BA"/>
      </w:rPr>
    </w:pPr>
    <w:r>
      <w:rPr>
        <w:noProof/>
        <w:sz w:val="18"/>
        <w:szCs w:val="18"/>
        <w:lang w:val="en-US"/>
      </w:rPr>
      <mc:AlternateContent>
        <mc:Choice Requires="wps">
          <w:drawing>
            <wp:anchor distT="0" distB="0" distL="114300" distR="114300" simplePos="0" relativeHeight="251658249" behindDoc="0" locked="0" layoutInCell="1" allowOverlap="1" wp14:anchorId="2CF67AA3" wp14:editId="06CB873A">
              <wp:simplePos x="0" y="0"/>
              <wp:positionH relativeFrom="column">
                <wp:posOffset>-304800</wp:posOffset>
              </wp:positionH>
              <wp:positionV relativeFrom="paragraph">
                <wp:posOffset>147320</wp:posOffset>
              </wp:positionV>
              <wp:extent cx="1314450" cy="476250"/>
              <wp:effectExtent l="0" t="0" r="0" b="0"/>
              <wp:wrapNone/>
              <wp:docPr id="314613196" name="Text Box 314613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450" cy="476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947F02" w14:textId="77777777" w:rsidR="00266EA4" w:rsidRDefault="00266EA4" w:rsidP="00055BF7">
                          <w:pPr>
                            <w:jc w:val="center"/>
                            <w:rPr>
                              <w:sz w:val="16"/>
                              <w:szCs w:val="16"/>
                            </w:rPr>
                          </w:pPr>
                        </w:p>
                        <w:p w14:paraId="76D963B6" w14:textId="77777777" w:rsidR="00266EA4" w:rsidRPr="00055BF7" w:rsidRDefault="00266EA4" w:rsidP="00055BF7">
                          <w:pPr>
                            <w:jc w:val="center"/>
                            <w:textAlignment w:val="top"/>
                            <w:rPr>
                              <w:rFonts w:asciiTheme="minorHAnsi" w:hAnsiTheme="minorHAnsi" w:cs="Arial"/>
                              <w:color w:val="888888"/>
                              <w:sz w:val="18"/>
                              <w:szCs w:val="18"/>
                            </w:rPr>
                          </w:pPr>
                          <w:r w:rsidRPr="00055BF7">
                            <w:rPr>
                              <w:rFonts w:asciiTheme="minorHAnsi" w:hAnsiTheme="minorHAnsi"/>
                              <w:sz w:val="18"/>
                              <w:szCs w:val="18"/>
                            </w:rPr>
                            <w:t>Projekat finansira Evropska unija</w:t>
                          </w:r>
                        </w:p>
                        <w:p w14:paraId="0CD34437" w14:textId="77777777" w:rsidR="00266EA4" w:rsidRPr="003F38BA" w:rsidRDefault="00266EA4" w:rsidP="00055BF7">
                          <w:pPr>
                            <w:jc w:val="center"/>
                            <w:rPr>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CF67AA3" id="_x0000_t202" coordsize="21600,21600" o:spt="202" path="m,l,21600r21600,l21600,xe">
              <v:stroke joinstyle="miter"/>
              <v:path gradientshapeok="t" o:connecttype="rect"/>
            </v:shapetype>
            <v:shape id="Text Box 314613196" o:spid="_x0000_s1034" type="#_x0000_t202" style="position:absolute;left:0;text-align:left;margin-left:-24pt;margin-top:11.6pt;width:103.5pt;height:37.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qn4QEAAKgDAAAOAAAAZHJzL2Uyb0RvYy54bWysU9tu2zAMfR+wfxD0vjjJknYz4hRdiw4D&#10;ugvQ9QNkWbaF2aJGKrGzrx8lp2m2vg17EUhRPjznkN5cjX0n9gbJgivkYjaXwjgNlXVNIR+/3715&#10;JwUF5SrVgTOFPBiSV9vXrzaDz80SWugqg4JBHOWDL2Qbgs+zjHRrekUz8MZxsQbsVeAUm6xCNTB6&#10;32XL+fwiGwArj6ANEd/eTkW5Tfh1bXT4WtdkgugKydxCOjGdZTyz7UblDSrfWn2kof6BRa+s46Yn&#10;qFsVlNihfQHVW41AUIeZhj6DurbaJA2sZjH/S81Dq7xJWtgc8ieb6P/B6i/7B/8NRRg/wMgDTCLI&#10;34P+QcLBTatcY64RYWiNqrjxIlqWDZ7y46fRasopgpTDZ6h4yGoXIAGNNfbRFdYpGJ0HcDiZbsYg&#10;dGz5drFarbmkuba6vFhyHFuo/OlrjxQ+GuhFDAqJPNSErvb3FKanT09iMwd3tuvSYDv3xwVjxpvE&#10;PhKeqIexHIWtCrmOfaOYEqoDy0GY1oXXm4MW8JcUA69KIennTqGRovvk2JL3LCDuVkpW68slJ3he&#10;Kc8rymmGKmSQYgpvwrSPO4+2abnTNAQH12xjbZPCZ1ZH+rwOyaPj6sZ9O8/Tq+cfbPsbAAD//wMA&#10;UEsDBBQABgAIAAAAIQDRryYH3gAAAAkBAAAPAAAAZHJzL2Rvd25yZXYueG1sTI/NTsMwEITvSH0H&#10;aytxa+2GFiUhm6oCcQVRfiRubrxNIuJ1FLtNeHvcEz3Ozmj2m2I72U6cafCtY4TVUoEgrpxpuUb4&#10;eH9epCB80Gx055gQfsnDtpzdFDo3buQ3Ou9DLWIJ+1wjNCH0uZS+ashqv3Q9cfSObrA6RDnU0gx6&#10;jOW2k4lS99LqluOHRvf02FD1sz9ZhM+X4/fXWr3WT3bTj25Skm0mEW/n0+4BRKAp/Ifhgh/RoYxM&#10;B3di40WHsFincUtASO4SEJfAJouHA0KWJiDLQl4vKP8AAAD//wMAUEsBAi0AFAAGAAgAAAAhALaD&#10;OJL+AAAA4QEAABMAAAAAAAAAAAAAAAAAAAAAAFtDb250ZW50X1R5cGVzXS54bWxQSwECLQAUAAYA&#10;CAAAACEAOP0h/9YAAACUAQAACwAAAAAAAAAAAAAAAAAvAQAAX3JlbHMvLnJlbHNQSwECLQAUAAYA&#10;CAAAACEAsfvap+EBAACoAwAADgAAAAAAAAAAAAAAAAAuAgAAZHJzL2Uyb0RvYy54bWxQSwECLQAU&#10;AAYACAAAACEA0a8mB94AAAAJAQAADwAAAAAAAAAAAAAAAAA7BAAAZHJzL2Rvd25yZXYueG1sUEsF&#10;BgAAAAAEAAQA8wAAAEYFAAAAAA==&#10;" filled="f" stroked="f">
              <v:textbox>
                <w:txbxContent>
                  <w:p w14:paraId="57947F02" w14:textId="77777777" w:rsidR="00266EA4" w:rsidRDefault="00266EA4" w:rsidP="00055BF7">
                    <w:pPr>
                      <w:jc w:val="center"/>
                      <w:rPr>
                        <w:sz w:val="16"/>
                        <w:szCs w:val="16"/>
                      </w:rPr>
                    </w:pPr>
                  </w:p>
                  <w:p w14:paraId="76D963B6" w14:textId="77777777" w:rsidR="00266EA4" w:rsidRPr="00055BF7" w:rsidRDefault="00266EA4" w:rsidP="00055BF7">
                    <w:pPr>
                      <w:jc w:val="center"/>
                      <w:textAlignment w:val="top"/>
                      <w:rPr>
                        <w:rFonts w:asciiTheme="minorHAnsi" w:hAnsiTheme="minorHAnsi" w:cs="Arial"/>
                        <w:color w:val="888888"/>
                        <w:sz w:val="18"/>
                        <w:szCs w:val="18"/>
                      </w:rPr>
                    </w:pPr>
                    <w:r w:rsidRPr="00055BF7">
                      <w:rPr>
                        <w:rFonts w:asciiTheme="minorHAnsi" w:hAnsiTheme="minorHAnsi"/>
                        <w:sz w:val="18"/>
                        <w:szCs w:val="18"/>
                      </w:rPr>
                      <w:t>Projekat finansira Evropska unija</w:t>
                    </w:r>
                  </w:p>
                  <w:p w14:paraId="0CD34437" w14:textId="77777777" w:rsidR="00266EA4" w:rsidRPr="003F38BA" w:rsidRDefault="00266EA4" w:rsidP="00055BF7">
                    <w:pPr>
                      <w:jc w:val="center"/>
                      <w:rPr>
                        <w:sz w:val="16"/>
                        <w:szCs w:val="16"/>
                      </w:rPr>
                    </w:pPr>
                  </w:p>
                </w:txbxContent>
              </v:textbox>
            </v:shape>
          </w:pict>
        </mc:Fallback>
      </mc:AlternateContent>
    </w:r>
    <w:r w:rsidRPr="00695FCA">
      <w:rPr>
        <w:rFonts w:asciiTheme="minorHAnsi" w:hAnsiTheme="minorHAnsi" w:cstheme="minorHAnsi"/>
        <w:b/>
        <w:bCs/>
        <w:sz w:val="24"/>
        <w:szCs w:val="24"/>
        <w:lang w:val="bs-Latn-BA"/>
      </w:rPr>
      <w:t>ReLOaD</w:t>
    </w:r>
    <w:r>
      <w:rPr>
        <w:rFonts w:asciiTheme="minorHAnsi" w:hAnsiTheme="minorHAnsi" w:cstheme="minorHAnsi"/>
        <w:b/>
        <w:bCs/>
        <w:sz w:val="24"/>
        <w:szCs w:val="24"/>
        <w:lang w:val="bs-Latn-BA"/>
      </w:rPr>
      <w:t>3</w:t>
    </w:r>
    <w:r w:rsidRPr="00695FCA">
      <w:rPr>
        <w:rFonts w:asciiTheme="minorHAnsi" w:hAnsiTheme="minorHAnsi" w:cstheme="minorHAnsi"/>
        <w:b/>
        <w:bCs/>
        <w:sz w:val="24"/>
        <w:szCs w:val="24"/>
        <w:lang w:val="bs-Latn-BA"/>
      </w:rPr>
      <w:t xml:space="preserve"> </w:t>
    </w:r>
  </w:p>
  <w:p w14:paraId="35738771" w14:textId="77777777" w:rsidR="00266EA4" w:rsidRDefault="00266EA4" w:rsidP="00055BF7">
    <w:pPr>
      <w:pStyle w:val="Header"/>
      <w:tabs>
        <w:tab w:val="right" w:pos="9214"/>
      </w:tabs>
      <w:ind w:hanging="567"/>
      <w:jc w:val="center"/>
      <w:rPr>
        <w:sz w:val="18"/>
        <w:szCs w:val="18"/>
      </w:rPr>
    </w:pPr>
  </w:p>
  <w:p w14:paraId="2C1FD8C3" w14:textId="77777777" w:rsidR="00266EA4" w:rsidRDefault="00266EA4" w:rsidP="00055BF7">
    <w:pPr>
      <w:pStyle w:val="Header"/>
      <w:tabs>
        <w:tab w:val="clear" w:pos="4680"/>
        <w:tab w:val="clear" w:pos="9360"/>
        <w:tab w:val="left" w:pos="720"/>
      </w:tabs>
      <w:ind w:hanging="567"/>
      <w:rPr>
        <w:sz w:val="18"/>
        <w:szCs w:val="18"/>
      </w:rPr>
    </w:pPr>
    <w:r>
      <w:rPr>
        <w:sz w:val="18"/>
        <w:szCs w:val="18"/>
      </w:rPr>
      <w:tab/>
    </w:r>
    <w:r>
      <w:rPr>
        <w:sz w:val="18"/>
        <w:szCs w:val="18"/>
      </w:rPr>
      <w:tab/>
    </w:r>
    <w:r>
      <w:rPr>
        <w:sz w:val="18"/>
        <w:szCs w:val="18"/>
      </w:rPr>
      <w:tab/>
    </w:r>
  </w:p>
  <w:p w14:paraId="5CCB7B18" w14:textId="77777777" w:rsidR="00266EA4" w:rsidRDefault="00266EA4" w:rsidP="00055BF7">
    <w:pPr>
      <w:pStyle w:val="Header"/>
      <w:tabs>
        <w:tab w:val="right" w:pos="9214"/>
      </w:tabs>
      <w:ind w:hanging="567"/>
      <w:jc w:val="center"/>
      <w:rPr>
        <w:sz w:val="18"/>
        <w:szCs w:val="18"/>
      </w:rPr>
    </w:pPr>
    <w:r>
      <w:rPr>
        <w:noProof/>
        <w:sz w:val="18"/>
        <w:szCs w:val="18"/>
        <w:lang w:val="en-US"/>
      </w:rPr>
      <mc:AlternateContent>
        <mc:Choice Requires="wps">
          <w:drawing>
            <wp:anchor distT="0" distB="0" distL="114300" distR="114300" simplePos="0" relativeHeight="251658250" behindDoc="0" locked="0" layoutInCell="1" allowOverlap="1" wp14:anchorId="490F5E89" wp14:editId="6DAA9CE3">
              <wp:simplePos x="0" y="0"/>
              <wp:positionH relativeFrom="column">
                <wp:posOffset>5137785</wp:posOffset>
              </wp:positionH>
              <wp:positionV relativeFrom="paragraph">
                <wp:posOffset>68580</wp:posOffset>
              </wp:positionV>
              <wp:extent cx="932180" cy="319405"/>
              <wp:effectExtent l="3810" t="2540" r="0" b="1905"/>
              <wp:wrapNone/>
              <wp:docPr id="596401118" name="Text Box 596401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2180" cy="319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742A11" w14:textId="77777777" w:rsidR="00266EA4" w:rsidRPr="003E36DC" w:rsidRDefault="00266EA4" w:rsidP="00055BF7">
                          <w:pPr>
                            <w:jc w:val="center"/>
                            <w:rPr>
                              <w:rFonts w:ascii="Myriad Pro" w:hAnsi="Myriad Pro"/>
                              <w:i/>
                              <w:sz w:val="16"/>
                              <w:szCs w:val="16"/>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90F5E89" id="Text Box 596401118" o:spid="_x0000_s1035" type="#_x0000_t202" style="position:absolute;left:0;text-align:left;margin-left:404.55pt;margin-top:5.4pt;width:73.4pt;height:25.15pt;z-index:25165825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9JL4wEAAKcDAAAOAAAAZHJzL2Uyb0RvYy54bWysU9tu2zAMfR+wfxD0vthO064x4hRdiwwD&#10;ugvQ7QMYWY6F2aJGKbGzrx+lXJptb8NeBJGUD885pBd3Y9+JnSZv0FaymORSaKuwNnZTyW9fV29u&#10;pfABbA0dWl3Jvfbybvn61WJwpZ5ii12tSTCI9eXgKtmG4Mos86rVPfgJOm252CD1EDikTVYTDIze&#10;d9k0z2+yAal2hEp7z9nHQ1EuE37TaBU+N43XQXSVZG4hnZTOdTyz5QLKDYFrjTrSgH9g0YOx3PQM&#10;9QgBxJbMX1C9UYQemzBR2GfYNEbppIHVFPkfap5bcDppYXO8O9vk/x+s+rR7dl9IhPEdjjzAJMK7&#10;J1TfvbD40ILd6HsiHFoNNTcuomXZ4Hx5/DRa7UsfQdbDR6x5yLANmIDGhvroCusUjM4D2J9N12MQ&#10;ipPzq2lxyxXFpatiPsuvUwcoTx878uG9xl7ESyWJZ5rAYffkQyQD5elJ7GVxZbouzbWzvyX4Ycwk&#10;8pHvgXkY16MwdSVvYt+oZY31ntUQHraFt5svLdJPKQbelEr6H1sgLUX3wbIj82I2i6uVgtn12ykH&#10;dFlZX1bAKoaqZJDicH0Ih3XcOjKbljudZnDPLq5MUvjC6kiftyEJP25uXLfLOL16+b+WvwAAAP//&#10;AwBQSwMEFAAGAAgAAAAhAHj8eybeAAAACQEAAA8AAABkcnMvZG93bnJldi54bWxMj8tOwzAQRfdI&#10;/IM1SOyonUotTYhTVagtS6BErN14mkSNH7LdNPw9w4ouR/fozrnlejIDGzHE3lkJ2UwAQ9s43dtW&#10;Qv21e1oBi0lZrQZnUcIPRlhX93elKrS72k8cD6llVGJjoSR0KfmC89h0aFScOY+WspMLRiU6Q8t1&#10;UFcqNwOfC7HkRvWWPnTK42uHzflwMRJ88vvnt/D+sdnuRlF/7+t5326lfHyYNi/AEk7pH4Y/fVKH&#10;ipyO7mJ1ZIOElcgzQikQNIGAfLHIgR0lLLMMeFXy2wXVLwAAAP//AwBQSwECLQAUAAYACAAAACEA&#10;toM4kv4AAADhAQAAEwAAAAAAAAAAAAAAAAAAAAAAW0NvbnRlbnRfVHlwZXNdLnhtbFBLAQItABQA&#10;BgAIAAAAIQA4/SH/1gAAAJQBAAALAAAAAAAAAAAAAAAAAC8BAABfcmVscy8ucmVsc1BLAQItABQA&#10;BgAIAAAAIQDnR9JL4wEAAKcDAAAOAAAAAAAAAAAAAAAAAC4CAABkcnMvZTJvRG9jLnhtbFBLAQIt&#10;ABQABgAIAAAAIQB4/Hsm3gAAAAkBAAAPAAAAAAAAAAAAAAAAAD0EAABkcnMvZG93bnJldi54bWxQ&#10;SwUGAAAAAAQABADzAAAASAUAAAAA&#10;" filled="f" stroked="f">
              <v:textbox style="mso-fit-shape-to-text:t">
                <w:txbxContent>
                  <w:p w14:paraId="57742A11" w14:textId="77777777" w:rsidR="00266EA4" w:rsidRPr="003E36DC" w:rsidRDefault="00266EA4" w:rsidP="00055BF7">
                    <w:pPr>
                      <w:jc w:val="center"/>
                      <w:rPr>
                        <w:rFonts w:ascii="Myriad Pro" w:hAnsi="Myriad Pro"/>
                        <w:i/>
                        <w:sz w:val="16"/>
                        <w:szCs w:val="16"/>
                      </w:rPr>
                    </w:pPr>
                  </w:p>
                </w:txbxContent>
              </v:textbox>
            </v:shape>
          </w:pict>
        </mc:Fallback>
      </mc:AlternateContent>
    </w:r>
  </w:p>
  <w:p w14:paraId="053E21C9" w14:textId="77777777" w:rsidR="00266EA4" w:rsidRDefault="00266EA4" w:rsidP="00055BF7">
    <w:pPr>
      <w:pStyle w:val="Header"/>
      <w:tabs>
        <w:tab w:val="right" w:pos="9214"/>
      </w:tabs>
      <w:ind w:hanging="567"/>
      <w:jc w:val="center"/>
      <w:rPr>
        <w:sz w:val="18"/>
        <w:szCs w:val="18"/>
      </w:rPr>
    </w:pPr>
  </w:p>
  <w:p w14:paraId="3BA2DC3C" w14:textId="77777777" w:rsidR="00266EA4" w:rsidRDefault="00266EA4" w:rsidP="00055BF7">
    <w:pPr>
      <w:pStyle w:val="Header"/>
    </w:pPr>
  </w:p>
  <w:p w14:paraId="71E7B6D2" w14:textId="77777777" w:rsidR="00266EA4" w:rsidRDefault="00266EA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87DE6"/>
    <w:multiLevelType w:val="hybridMultilevel"/>
    <w:tmpl w:val="7D3A9FC8"/>
    <w:lvl w:ilvl="0" w:tplc="72B4CAF2">
      <w:numFmt w:val="bullet"/>
      <w:lvlText w:val="→"/>
      <w:lvlJc w:val="left"/>
      <w:pPr>
        <w:ind w:left="720" w:hanging="360"/>
      </w:pPr>
      <w:rPr>
        <w:rFonts w:ascii="Calibri" w:hAnsi="Calibri" w:hint="default"/>
        <w:b/>
        <w:i w:val="0"/>
        <w:color w:val="00206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9A46CE"/>
    <w:multiLevelType w:val="hybridMultilevel"/>
    <w:tmpl w:val="217E43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8A486C"/>
    <w:multiLevelType w:val="hybridMultilevel"/>
    <w:tmpl w:val="3F249B46"/>
    <w:lvl w:ilvl="0" w:tplc="72B4CAF2">
      <w:numFmt w:val="bullet"/>
      <w:lvlText w:val="→"/>
      <w:lvlJc w:val="left"/>
      <w:pPr>
        <w:ind w:left="720" w:hanging="360"/>
      </w:pPr>
      <w:rPr>
        <w:rFonts w:ascii="Calibri" w:hAnsi="Calibri" w:hint="default"/>
        <w:b/>
        <w:i w:val="0"/>
        <w:color w:val="00206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394E65"/>
    <w:multiLevelType w:val="hybridMultilevel"/>
    <w:tmpl w:val="791472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9271FD"/>
    <w:multiLevelType w:val="hybridMultilevel"/>
    <w:tmpl w:val="7604F6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56337FF"/>
    <w:multiLevelType w:val="hybridMultilevel"/>
    <w:tmpl w:val="F3C43A6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678401F"/>
    <w:multiLevelType w:val="multilevel"/>
    <w:tmpl w:val="4CF254C6"/>
    <w:lvl w:ilvl="0">
      <w:start w:val="2"/>
      <w:numFmt w:val="decimal"/>
      <w:lvlText w:val="%1."/>
      <w:lvlJc w:val="left"/>
      <w:pPr>
        <w:ind w:left="528" w:hanging="528"/>
      </w:pPr>
      <w:rPr>
        <w:rFonts w:hint="default"/>
        <w:i/>
      </w:rPr>
    </w:lvl>
    <w:lvl w:ilvl="1">
      <w:start w:val="1"/>
      <w:numFmt w:val="decimal"/>
      <w:lvlText w:val="%1.%2."/>
      <w:lvlJc w:val="left"/>
      <w:pPr>
        <w:ind w:left="888" w:hanging="528"/>
      </w:pPr>
      <w:rPr>
        <w:rFonts w:hint="default"/>
        <w:i/>
      </w:rPr>
    </w:lvl>
    <w:lvl w:ilvl="2">
      <w:start w:val="1"/>
      <w:numFmt w:val="decimal"/>
      <w:lvlText w:val="%1.%2.%3."/>
      <w:lvlJc w:val="left"/>
      <w:pPr>
        <w:ind w:left="1440" w:hanging="720"/>
      </w:pPr>
      <w:rPr>
        <w:rFonts w:hint="default"/>
        <w:i/>
      </w:rPr>
    </w:lvl>
    <w:lvl w:ilvl="3">
      <w:start w:val="1"/>
      <w:numFmt w:val="decimal"/>
      <w:lvlText w:val="%1.%2.%3.%4."/>
      <w:lvlJc w:val="left"/>
      <w:pPr>
        <w:ind w:left="1800" w:hanging="720"/>
      </w:pPr>
      <w:rPr>
        <w:rFonts w:hint="default"/>
        <w:i/>
      </w:rPr>
    </w:lvl>
    <w:lvl w:ilvl="4">
      <w:start w:val="1"/>
      <w:numFmt w:val="decimal"/>
      <w:lvlText w:val="%1.%2.%3.%4.%5."/>
      <w:lvlJc w:val="left"/>
      <w:pPr>
        <w:ind w:left="2520" w:hanging="1080"/>
      </w:pPr>
      <w:rPr>
        <w:rFonts w:hint="default"/>
        <w:i/>
      </w:rPr>
    </w:lvl>
    <w:lvl w:ilvl="5">
      <w:start w:val="1"/>
      <w:numFmt w:val="decimal"/>
      <w:lvlText w:val="%1.%2.%3.%4.%5.%6."/>
      <w:lvlJc w:val="left"/>
      <w:pPr>
        <w:ind w:left="2880" w:hanging="1080"/>
      </w:pPr>
      <w:rPr>
        <w:rFonts w:hint="default"/>
        <w:i/>
      </w:rPr>
    </w:lvl>
    <w:lvl w:ilvl="6">
      <w:start w:val="1"/>
      <w:numFmt w:val="decimal"/>
      <w:lvlText w:val="%1.%2.%3.%4.%5.%6.%7."/>
      <w:lvlJc w:val="left"/>
      <w:pPr>
        <w:ind w:left="3600" w:hanging="1440"/>
      </w:pPr>
      <w:rPr>
        <w:rFonts w:hint="default"/>
        <w:i/>
      </w:rPr>
    </w:lvl>
    <w:lvl w:ilvl="7">
      <w:start w:val="1"/>
      <w:numFmt w:val="decimal"/>
      <w:lvlText w:val="%1.%2.%3.%4.%5.%6.%7.%8."/>
      <w:lvlJc w:val="left"/>
      <w:pPr>
        <w:ind w:left="3960" w:hanging="1440"/>
      </w:pPr>
      <w:rPr>
        <w:rFonts w:hint="default"/>
        <w:i/>
      </w:rPr>
    </w:lvl>
    <w:lvl w:ilvl="8">
      <w:start w:val="1"/>
      <w:numFmt w:val="decimal"/>
      <w:lvlText w:val="%1.%2.%3.%4.%5.%6.%7.%8.%9."/>
      <w:lvlJc w:val="left"/>
      <w:pPr>
        <w:ind w:left="4680" w:hanging="1800"/>
      </w:pPr>
      <w:rPr>
        <w:rFonts w:hint="default"/>
        <w:i/>
      </w:rPr>
    </w:lvl>
  </w:abstractNum>
  <w:abstractNum w:abstractNumId="7" w15:restartNumberingAfterBreak="0">
    <w:nsid w:val="1A6F54DE"/>
    <w:multiLevelType w:val="hybridMultilevel"/>
    <w:tmpl w:val="362A47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AF96869"/>
    <w:multiLevelType w:val="hybridMultilevel"/>
    <w:tmpl w:val="FAFC4C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E8B7068"/>
    <w:multiLevelType w:val="hybridMultilevel"/>
    <w:tmpl w:val="37E48AF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22CD53FE"/>
    <w:multiLevelType w:val="hybridMultilevel"/>
    <w:tmpl w:val="1152F5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661053D"/>
    <w:multiLevelType w:val="hybridMultilevel"/>
    <w:tmpl w:val="C0AAE10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6E0174A"/>
    <w:multiLevelType w:val="hybridMultilevel"/>
    <w:tmpl w:val="37C4D81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7BF1326"/>
    <w:multiLevelType w:val="hybridMultilevel"/>
    <w:tmpl w:val="713A5B5A"/>
    <w:lvl w:ilvl="0" w:tplc="72B4CAF2">
      <w:numFmt w:val="bullet"/>
      <w:lvlText w:val="→"/>
      <w:lvlJc w:val="left"/>
      <w:pPr>
        <w:ind w:left="720" w:hanging="360"/>
      </w:pPr>
      <w:rPr>
        <w:rFonts w:ascii="Calibri" w:hAnsi="Calibri" w:hint="default"/>
        <w:b/>
        <w:i w:val="0"/>
        <w:color w:val="00206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29026096"/>
    <w:multiLevelType w:val="hybridMultilevel"/>
    <w:tmpl w:val="37E48A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A3859B9"/>
    <w:multiLevelType w:val="hybridMultilevel"/>
    <w:tmpl w:val="8CD2E4B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02B0FBE"/>
    <w:multiLevelType w:val="hybridMultilevel"/>
    <w:tmpl w:val="634CAE7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05A28B5"/>
    <w:multiLevelType w:val="multilevel"/>
    <w:tmpl w:val="C264FCBE"/>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32A109AE"/>
    <w:multiLevelType w:val="hybridMultilevel"/>
    <w:tmpl w:val="67C087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AC73357"/>
    <w:multiLevelType w:val="hybridMultilevel"/>
    <w:tmpl w:val="294A83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BFC761E"/>
    <w:multiLevelType w:val="hybridMultilevel"/>
    <w:tmpl w:val="5B347538"/>
    <w:lvl w:ilvl="0" w:tplc="72B4CAF2">
      <w:numFmt w:val="bullet"/>
      <w:lvlText w:val="→"/>
      <w:lvlJc w:val="left"/>
      <w:pPr>
        <w:ind w:left="720" w:hanging="360"/>
      </w:pPr>
      <w:rPr>
        <w:rFonts w:ascii="Calibri" w:hAnsi="Calibri" w:hint="default"/>
        <w:b/>
        <w:i w:val="0"/>
        <w:color w:val="00206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2893D38"/>
    <w:multiLevelType w:val="multilevel"/>
    <w:tmpl w:val="988A7020"/>
    <w:lvl w:ilvl="0">
      <w:start w:val="2"/>
      <w:numFmt w:val="decimal"/>
      <w:lvlText w:val="%1."/>
      <w:lvlJc w:val="left"/>
      <w:pPr>
        <w:ind w:left="504" w:hanging="504"/>
      </w:pPr>
      <w:rPr>
        <w:rFonts w:hint="default"/>
      </w:rPr>
    </w:lvl>
    <w:lvl w:ilvl="1">
      <w:start w:val="2"/>
      <w:numFmt w:val="decimal"/>
      <w:lvlText w:val="%1.%2."/>
      <w:lvlJc w:val="left"/>
      <w:pPr>
        <w:ind w:left="504" w:hanging="50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47F5453A"/>
    <w:multiLevelType w:val="hybridMultilevel"/>
    <w:tmpl w:val="A99658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B9C688B"/>
    <w:multiLevelType w:val="hybridMultilevel"/>
    <w:tmpl w:val="E2AEE6B0"/>
    <w:lvl w:ilvl="0" w:tplc="72B4CAF2">
      <w:numFmt w:val="bullet"/>
      <w:lvlText w:val="→"/>
      <w:lvlJc w:val="left"/>
      <w:pPr>
        <w:ind w:left="720" w:hanging="360"/>
      </w:pPr>
      <w:rPr>
        <w:rFonts w:ascii="Calibri" w:hAnsi="Calibri" w:hint="default"/>
        <w:b/>
        <w:i w:val="0"/>
        <w:color w:val="00206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BD314A3"/>
    <w:multiLevelType w:val="hybridMultilevel"/>
    <w:tmpl w:val="57DC18A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F692DD9"/>
    <w:multiLevelType w:val="hybridMultilevel"/>
    <w:tmpl w:val="1EE2121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13F1964"/>
    <w:multiLevelType w:val="hybridMultilevel"/>
    <w:tmpl w:val="2CA410A8"/>
    <w:lvl w:ilvl="0" w:tplc="E0BC39F8">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DF00247"/>
    <w:multiLevelType w:val="hybridMultilevel"/>
    <w:tmpl w:val="96AAA0A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04E62B4"/>
    <w:multiLevelType w:val="multilevel"/>
    <w:tmpl w:val="DA5800CA"/>
    <w:lvl w:ilvl="0">
      <w:start w:val="4"/>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15:restartNumberingAfterBreak="0">
    <w:nsid w:val="613F6AB0"/>
    <w:multiLevelType w:val="hybridMultilevel"/>
    <w:tmpl w:val="6E8EDE6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30A37AE"/>
    <w:multiLevelType w:val="hybridMultilevel"/>
    <w:tmpl w:val="89949B6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4851396"/>
    <w:multiLevelType w:val="hybridMultilevel"/>
    <w:tmpl w:val="1F927B4A"/>
    <w:lvl w:ilvl="0" w:tplc="72B4CAF2">
      <w:numFmt w:val="bullet"/>
      <w:lvlText w:val="→"/>
      <w:lvlJc w:val="left"/>
      <w:pPr>
        <w:ind w:left="720" w:hanging="360"/>
      </w:pPr>
      <w:rPr>
        <w:rFonts w:ascii="Calibri" w:hAnsi="Calibri" w:hint="default"/>
        <w:b/>
        <w:i w:val="0"/>
        <w:color w:val="00206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8E979CF"/>
    <w:multiLevelType w:val="hybridMultilevel"/>
    <w:tmpl w:val="787CAB8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9E37CAB"/>
    <w:multiLevelType w:val="hybridMultilevel"/>
    <w:tmpl w:val="41689D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A6D185B"/>
    <w:multiLevelType w:val="hybridMultilevel"/>
    <w:tmpl w:val="13B455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AF806C3"/>
    <w:multiLevelType w:val="hybridMultilevel"/>
    <w:tmpl w:val="184683D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D454786"/>
    <w:multiLevelType w:val="multilevel"/>
    <w:tmpl w:val="3F8AF4F6"/>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b/>
        <w:bCs/>
        <w:i/>
        <w:iCs/>
        <w:sz w:val="24"/>
        <w:szCs w:val="24"/>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6FE029CB"/>
    <w:multiLevelType w:val="multilevel"/>
    <w:tmpl w:val="36AE0A28"/>
    <w:lvl w:ilvl="0">
      <w:start w:val="2"/>
      <w:numFmt w:val="decimal"/>
      <w:lvlText w:val="%1"/>
      <w:lvlJc w:val="left"/>
      <w:pPr>
        <w:ind w:left="480" w:hanging="480"/>
      </w:pPr>
      <w:rPr>
        <w:rFonts w:hint="default"/>
        <w:i/>
      </w:rPr>
    </w:lvl>
    <w:lvl w:ilvl="1">
      <w:start w:val="1"/>
      <w:numFmt w:val="decimal"/>
      <w:lvlText w:val="%1.%2"/>
      <w:lvlJc w:val="left"/>
      <w:pPr>
        <w:ind w:left="480" w:hanging="480"/>
      </w:pPr>
      <w:rPr>
        <w:rFonts w:hint="default"/>
        <w:i/>
      </w:rPr>
    </w:lvl>
    <w:lvl w:ilvl="2">
      <w:start w:val="1"/>
      <w:numFmt w:val="decimal"/>
      <w:lvlText w:val="%1.%2.%3"/>
      <w:lvlJc w:val="left"/>
      <w:pPr>
        <w:ind w:left="720" w:hanging="720"/>
      </w:pPr>
      <w:rPr>
        <w:rFonts w:hint="default"/>
        <w:i/>
      </w:rPr>
    </w:lvl>
    <w:lvl w:ilvl="3">
      <w:start w:val="1"/>
      <w:numFmt w:val="decimal"/>
      <w:lvlText w:val="%1.%2.%3.%4"/>
      <w:lvlJc w:val="left"/>
      <w:pPr>
        <w:ind w:left="720" w:hanging="720"/>
      </w:pPr>
      <w:rPr>
        <w:rFonts w:hint="default"/>
        <w:i/>
      </w:rPr>
    </w:lvl>
    <w:lvl w:ilvl="4">
      <w:start w:val="1"/>
      <w:numFmt w:val="decimal"/>
      <w:lvlText w:val="%1.%2.%3.%4.%5"/>
      <w:lvlJc w:val="left"/>
      <w:pPr>
        <w:ind w:left="1080" w:hanging="1080"/>
      </w:pPr>
      <w:rPr>
        <w:rFonts w:hint="default"/>
        <w:i/>
      </w:rPr>
    </w:lvl>
    <w:lvl w:ilvl="5">
      <w:start w:val="1"/>
      <w:numFmt w:val="decimal"/>
      <w:lvlText w:val="%1.%2.%3.%4.%5.%6"/>
      <w:lvlJc w:val="left"/>
      <w:pPr>
        <w:ind w:left="1080" w:hanging="1080"/>
      </w:pPr>
      <w:rPr>
        <w:rFonts w:hint="default"/>
        <w:i/>
      </w:rPr>
    </w:lvl>
    <w:lvl w:ilvl="6">
      <w:start w:val="1"/>
      <w:numFmt w:val="decimal"/>
      <w:lvlText w:val="%1.%2.%3.%4.%5.%6.%7"/>
      <w:lvlJc w:val="left"/>
      <w:pPr>
        <w:ind w:left="1440" w:hanging="1440"/>
      </w:pPr>
      <w:rPr>
        <w:rFonts w:hint="default"/>
        <w:i/>
      </w:rPr>
    </w:lvl>
    <w:lvl w:ilvl="7">
      <w:start w:val="1"/>
      <w:numFmt w:val="decimal"/>
      <w:lvlText w:val="%1.%2.%3.%4.%5.%6.%7.%8"/>
      <w:lvlJc w:val="left"/>
      <w:pPr>
        <w:ind w:left="1440" w:hanging="1440"/>
      </w:pPr>
      <w:rPr>
        <w:rFonts w:hint="default"/>
        <w:i/>
      </w:rPr>
    </w:lvl>
    <w:lvl w:ilvl="8">
      <w:start w:val="1"/>
      <w:numFmt w:val="decimal"/>
      <w:lvlText w:val="%1.%2.%3.%4.%5.%6.%7.%8.%9"/>
      <w:lvlJc w:val="left"/>
      <w:pPr>
        <w:ind w:left="1440" w:hanging="1440"/>
      </w:pPr>
      <w:rPr>
        <w:rFonts w:hint="default"/>
        <w:i/>
      </w:rPr>
    </w:lvl>
  </w:abstractNum>
  <w:abstractNum w:abstractNumId="38" w15:restartNumberingAfterBreak="0">
    <w:nsid w:val="704E3FE9"/>
    <w:multiLevelType w:val="hybridMultilevel"/>
    <w:tmpl w:val="CFE2B3C6"/>
    <w:lvl w:ilvl="0" w:tplc="967C8190">
      <w:numFmt w:val="bullet"/>
      <w:lvlText w:val="-"/>
      <w:lvlJc w:val="left"/>
      <w:pPr>
        <w:ind w:left="1080" w:hanging="360"/>
      </w:pPr>
      <w:rPr>
        <w:rFonts w:ascii="Calibri" w:eastAsia="Times New Roman"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15:restartNumberingAfterBreak="0">
    <w:nsid w:val="760B49C4"/>
    <w:multiLevelType w:val="multilevel"/>
    <w:tmpl w:val="3BDCE006"/>
    <w:lvl w:ilvl="0">
      <w:start w:val="2"/>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0" w15:restartNumberingAfterBreak="0">
    <w:nsid w:val="7953438B"/>
    <w:multiLevelType w:val="hybridMultilevel"/>
    <w:tmpl w:val="D402F6C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77880240">
    <w:abstractNumId w:val="27"/>
  </w:num>
  <w:num w:numId="2" w16cid:durableId="1365016477">
    <w:abstractNumId w:val="19"/>
  </w:num>
  <w:num w:numId="3" w16cid:durableId="269822100">
    <w:abstractNumId w:val="28"/>
  </w:num>
  <w:num w:numId="4" w16cid:durableId="1826898184">
    <w:abstractNumId w:val="36"/>
  </w:num>
  <w:num w:numId="5" w16cid:durableId="2108385745">
    <w:abstractNumId w:val="23"/>
  </w:num>
  <w:num w:numId="6" w16cid:durableId="954865080">
    <w:abstractNumId w:val="31"/>
  </w:num>
  <w:num w:numId="7" w16cid:durableId="650909149">
    <w:abstractNumId w:val="0"/>
  </w:num>
  <w:num w:numId="8" w16cid:durableId="578903134">
    <w:abstractNumId w:val="14"/>
  </w:num>
  <w:num w:numId="9" w16cid:durableId="512885832">
    <w:abstractNumId w:val="9"/>
  </w:num>
  <w:num w:numId="10" w16cid:durableId="1015233901">
    <w:abstractNumId w:val="13"/>
  </w:num>
  <w:num w:numId="11" w16cid:durableId="1667055034">
    <w:abstractNumId w:val="20"/>
  </w:num>
  <w:num w:numId="12" w16cid:durableId="94835878">
    <w:abstractNumId w:val="39"/>
  </w:num>
  <w:num w:numId="13" w16cid:durableId="1879465729">
    <w:abstractNumId w:val="33"/>
  </w:num>
  <w:num w:numId="14" w16cid:durableId="1388606652">
    <w:abstractNumId w:val="6"/>
  </w:num>
  <w:num w:numId="15" w16cid:durableId="186219087">
    <w:abstractNumId w:val="21"/>
  </w:num>
  <w:num w:numId="16" w16cid:durableId="355233446">
    <w:abstractNumId w:val="8"/>
  </w:num>
  <w:num w:numId="17" w16cid:durableId="1742829762">
    <w:abstractNumId w:val="17"/>
  </w:num>
  <w:num w:numId="18" w16cid:durableId="1997294271">
    <w:abstractNumId w:val="24"/>
  </w:num>
  <w:num w:numId="19" w16cid:durableId="782310644">
    <w:abstractNumId w:val="35"/>
  </w:num>
  <w:num w:numId="20" w16cid:durableId="920602180">
    <w:abstractNumId w:val="34"/>
  </w:num>
  <w:num w:numId="21" w16cid:durableId="1185904285">
    <w:abstractNumId w:val="18"/>
  </w:num>
  <w:num w:numId="22" w16cid:durableId="1107702449">
    <w:abstractNumId w:val="30"/>
  </w:num>
  <w:num w:numId="23" w16cid:durableId="1459908328">
    <w:abstractNumId w:val="7"/>
  </w:num>
  <w:num w:numId="24" w16cid:durableId="439226070">
    <w:abstractNumId w:val="22"/>
  </w:num>
  <w:num w:numId="25" w16cid:durableId="57090724">
    <w:abstractNumId w:val="5"/>
  </w:num>
  <w:num w:numId="26" w16cid:durableId="509834011">
    <w:abstractNumId w:val="16"/>
  </w:num>
  <w:num w:numId="27" w16cid:durableId="872964931">
    <w:abstractNumId w:val="25"/>
  </w:num>
  <w:num w:numId="28" w16cid:durableId="452750173">
    <w:abstractNumId w:val="11"/>
  </w:num>
  <w:num w:numId="29" w16cid:durableId="150216624">
    <w:abstractNumId w:val="32"/>
  </w:num>
  <w:num w:numId="30" w16cid:durableId="651183169">
    <w:abstractNumId w:val="10"/>
  </w:num>
  <w:num w:numId="31" w16cid:durableId="498152525">
    <w:abstractNumId w:val="15"/>
  </w:num>
  <w:num w:numId="32" w16cid:durableId="1818913746">
    <w:abstractNumId w:val="40"/>
  </w:num>
  <w:num w:numId="33" w16cid:durableId="815533923">
    <w:abstractNumId w:val="3"/>
  </w:num>
  <w:num w:numId="34" w16cid:durableId="120803831">
    <w:abstractNumId w:val="12"/>
  </w:num>
  <w:num w:numId="35" w16cid:durableId="1076510515">
    <w:abstractNumId w:val="4"/>
  </w:num>
  <w:num w:numId="36" w16cid:durableId="1076129718">
    <w:abstractNumId w:val="1"/>
  </w:num>
  <w:num w:numId="37" w16cid:durableId="1911191105">
    <w:abstractNumId w:val="29"/>
  </w:num>
  <w:num w:numId="38" w16cid:durableId="462696680">
    <w:abstractNumId w:val="26"/>
  </w:num>
  <w:num w:numId="39" w16cid:durableId="1719740727">
    <w:abstractNumId w:val="38"/>
  </w:num>
  <w:num w:numId="40" w16cid:durableId="129179717">
    <w:abstractNumId w:val="37"/>
  </w:num>
  <w:num w:numId="41" w16cid:durableId="788359865">
    <w:abstractNumId w:val="2"/>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43D3"/>
    <w:rsid w:val="00003021"/>
    <w:rsid w:val="00006803"/>
    <w:rsid w:val="00007AB7"/>
    <w:rsid w:val="00007E69"/>
    <w:rsid w:val="0001230F"/>
    <w:rsid w:val="00012AC5"/>
    <w:rsid w:val="0001362D"/>
    <w:rsid w:val="000158B1"/>
    <w:rsid w:val="00015D90"/>
    <w:rsid w:val="00016131"/>
    <w:rsid w:val="00016B54"/>
    <w:rsid w:val="0001796F"/>
    <w:rsid w:val="000246AE"/>
    <w:rsid w:val="000275C0"/>
    <w:rsid w:val="00031BE5"/>
    <w:rsid w:val="00032318"/>
    <w:rsid w:val="00032B7A"/>
    <w:rsid w:val="0003373C"/>
    <w:rsid w:val="0003471E"/>
    <w:rsid w:val="000357E1"/>
    <w:rsid w:val="00040320"/>
    <w:rsid w:val="00040754"/>
    <w:rsid w:val="00041B98"/>
    <w:rsid w:val="000424DD"/>
    <w:rsid w:val="000428EA"/>
    <w:rsid w:val="000441B2"/>
    <w:rsid w:val="00044D79"/>
    <w:rsid w:val="00050A1E"/>
    <w:rsid w:val="000512D4"/>
    <w:rsid w:val="00051B2D"/>
    <w:rsid w:val="00051DE7"/>
    <w:rsid w:val="00053808"/>
    <w:rsid w:val="00053E0F"/>
    <w:rsid w:val="00053EBB"/>
    <w:rsid w:val="00054527"/>
    <w:rsid w:val="00054F53"/>
    <w:rsid w:val="00055BF7"/>
    <w:rsid w:val="0005609C"/>
    <w:rsid w:val="0005688F"/>
    <w:rsid w:val="00064832"/>
    <w:rsid w:val="00064909"/>
    <w:rsid w:val="000706BA"/>
    <w:rsid w:val="00070CAD"/>
    <w:rsid w:val="0007107E"/>
    <w:rsid w:val="0007351C"/>
    <w:rsid w:val="00075924"/>
    <w:rsid w:val="0008434F"/>
    <w:rsid w:val="000849A8"/>
    <w:rsid w:val="00085CC3"/>
    <w:rsid w:val="00087100"/>
    <w:rsid w:val="00087B5E"/>
    <w:rsid w:val="0009005E"/>
    <w:rsid w:val="0009183C"/>
    <w:rsid w:val="00091E19"/>
    <w:rsid w:val="00092586"/>
    <w:rsid w:val="00094542"/>
    <w:rsid w:val="00094959"/>
    <w:rsid w:val="0009715B"/>
    <w:rsid w:val="000A0E00"/>
    <w:rsid w:val="000A35A7"/>
    <w:rsid w:val="000A42B3"/>
    <w:rsid w:val="000A590B"/>
    <w:rsid w:val="000A5962"/>
    <w:rsid w:val="000A61E8"/>
    <w:rsid w:val="000B1B51"/>
    <w:rsid w:val="000B2E2B"/>
    <w:rsid w:val="000B5576"/>
    <w:rsid w:val="000C0F96"/>
    <w:rsid w:val="000C5127"/>
    <w:rsid w:val="000C5693"/>
    <w:rsid w:val="000C631F"/>
    <w:rsid w:val="000D06CE"/>
    <w:rsid w:val="000D2558"/>
    <w:rsid w:val="000D3A78"/>
    <w:rsid w:val="000D46FD"/>
    <w:rsid w:val="000D470D"/>
    <w:rsid w:val="000D4A7B"/>
    <w:rsid w:val="000D4DE8"/>
    <w:rsid w:val="000D674C"/>
    <w:rsid w:val="000D7DFE"/>
    <w:rsid w:val="000E014F"/>
    <w:rsid w:val="000E50A6"/>
    <w:rsid w:val="000E6A4E"/>
    <w:rsid w:val="000E6A83"/>
    <w:rsid w:val="000F06ED"/>
    <w:rsid w:val="000F0958"/>
    <w:rsid w:val="000F4252"/>
    <w:rsid w:val="000F455F"/>
    <w:rsid w:val="000F7481"/>
    <w:rsid w:val="00102C0A"/>
    <w:rsid w:val="00104DF9"/>
    <w:rsid w:val="001052D8"/>
    <w:rsid w:val="0010609C"/>
    <w:rsid w:val="0011177D"/>
    <w:rsid w:val="0011366A"/>
    <w:rsid w:val="00113E35"/>
    <w:rsid w:val="00115581"/>
    <w:rsid w:val="00121804"/>
    <w:rsid w:val="00121C8D"/>
    <w:rsid w:val="00121C90"/>
    <w:rsid w:val="0012243C"/>
    <w:rsid w:val="00123C90"/>
    <w:rsid w:val="0012668A"/>
    <w:rsid w:val="00126708"/>
    <w:rsid w:val="00126F76"/>
    <w:rsid w:val="00131469"/>
    <w:rsid w:val="00131AC6"/>
    <w:rsid w:val="00133040"/>
    <w:rsid w:val="0013311C"/>
    <w:rsid w:val="00133955"/>
    <w:rsid w:val="001352CA"/>
    <w:rsid w:val="00135BCB"/>
    <w:rsid w:val="00136899"/>
    <w:rsid w:val="00143297"/>
    <w:rsid w:val="00143485"/>
    <w:rsid w:val="0014462E"/>
    <w:rsid w:val="00144701"/>
    <w:rsid w:val="00144DF8"/>
    <w:rsid w:val="00144F09"/>
    <w:rsid w:val="00145BC8"/>
    <w:rsid w:val="0015043C"/>
    <w:rsid w:val="00151CB0"/>
    <w:rsid w:val="001530C3"/>
    <w:rsid w:val="001531B2"/>
    <w:rsid w:val="001542DA"/>
    <w:rsid w:val="00160361"/>
    <w:rsid w:val="0016299F"/>
    <w:rsid w:val="00165607"/>
    <w:rsid w:val="00165DE4"/>
    <w:rsid w:val="00167A11"/>
    <w:rsid w:val="0017026A"/>
    <w:rsid w:val="00170D4B"/>
    <w:rsid w:val="001716E9"/>
    <w:rsid w:val="00171DEE"/>
    <w:rsid w:val="001742D3"/>
    <w:rsid w:val="001801A3"/>
    <w:rsid w:val="001826CA"/>
    <w:rsid w:val="00184C9F"/>
    <w:rsid w:val="0019138B"/>
    <w:rsid w:val="00191BDC"/>
    <w:rsid w:val="00193E6B"/>
    <w:rsid w:val="00195698"/>
    <w:rsid w:val="00195806"/>
    <w:rsid w:val="00196EE7"/>
    <w:rsid w:val="001978C3"/>
    <w:rsid w:val="001A20DA"/>
    <w:rsid w:val="001A3691"/>
    <w:rsid w:val="001A7BE2"/>
    <w:rsid w:val="001B2820"/>
    <w:rsid w:val="001B5825"/>
    <w:rsid w:val="001B6A12"/>
    <w:rsid w:val="001B6AF7"/>
    <w:rsid w:val="001B7B11"/>
    <w:rsid w:val="001B7CED"/>
    <w:rsid w:val="001C0197"/>
    <w:rsid w:val="001C2033"/>
    <w:rsid w:val="001C4AE5"/>
    <w:rsid w:val="001D632D"/>
    <w:rsid w:val="001D7CC9"/>
    <w:rsid w:val="001E0313"/>
    <w:rsid w:val="001E0C0B"/>
    <w:rsid w:val="001E0F8F"/>
    <w:rsid w:val="001E1214"/>
    <w:rsid w:val="001E6A31"/>
    <w:rsid w:val="001F07C2"/>
    <w:rsid w:val="001F0919"/>
    <w:rsid w:val="001F0F41"/>
    <w:rsid w:val="001F118C"/>
    <w:rsid w:val="001F2DAD"/>
    <w:rsid w:val="001F2FDB"/>
    <w:rsid w:val="001F3518"/>
    <w:rsid w:val="001F7850"/>
    <w:rsid w:val="00200AB7"/>
    <w:rsid w:val="0020189A"/>
    <w:rsid w:val="002021E8"/>
    <w:rsid w:val="002027B8"/>
    <w:rsid w:val="00203DF4"/>
    <w:rsid w:val="0020472C"/>
    <w:rsid w:val="0020504A"/>
    <w:rsid w:val="00216746"/>
    <w:rsid w:val="00216F27"/>
    <w:rsid w:val="0022116A"/>
    <w:rsid w:val="00221A49"/>
    <w:rsid w:val="00222E62"/>
    <w:rsid w:val="00225050"/>
    <w:rsid w:val="00227240"/>
    <w:rsid w:val="0022799D"/>
    <w:rsid w:val="0023211F"/>
    <w:rsid w:val="002327AA"/>
    <w:rsid w:val="002343A6"/>
    <w:rsid w:val="00240C67"/>
    <w:rsid w:val="002419AB"/>
    <w:rsid w:val="00242655"/>
    <w:rsid w:val="002436C7"/>
    <w:rsid w:val="00243758"/>
    <w:rsid w:val="00245E0D"/>
    <w:rsid w:val="00246628"/>
    <w:rsid w:val="002515A5"/>
    <w:rsid w:val="00251E12"/>
    <w:rsid w:val="0025323D"/>
    <w:rsid w:val="0026528E"/>
    <w:rsid w:val="002665AD"/>
    <w:rsid w:val="00266EA4"/>
    <w:rsid w:val="002672AF"/>
    <w:rsid w:val="002713FD"/>
    <w:rsid w:val="00272044"/>
    <w:rsid w:val="00272893"/>
    <w:rsid w:val="002803AA"/>
    <w:rsid w:val="00280854"/>
    <w:rsid w:val="0028196B"/>
    <w:rsid w:val="00285EF8"/>
    <w:rsid w:val="00286D2E"/>
    <w:rsid w:val="00287263"/>
    <w:rsid w:val="002872E1"/>
    <w:rsid w:val="00290A31"/>
    <w:rsid w:val="00292184"/>
    <w:rsid w:val="0029257E"/>
    <w:rsid w:val="00293B80"/>
    <w:rsid w:val="00294472"/>
    <w:rsid w:val="0029613B"/>
    <w:rsid w:val="002973CB"/>
    <w:rsid w:val="002B180B"/>
    <w:rsid w:val="002B1DA1"/>
    <w:rsid w:val="002B291F"/>
    <w:rsid w:val="002B29C2"/>
    <w:rsid w:val="002B52CE"/>
    <w:rsid w:val="002B7976"/>
    <w:rsid w:val="002C0503"/>
    <w:rsid w:val="002C6D0A"/>
    <w:rsid w:val="002C6FBC"/>
    <w:rsid w:val="002D17FE"/>
    <w:rsid w:val="002D3F45"/>
    <w:rsid w:val="002D4106"/>
    <w:rsid w:val="002D5C00"/>
    <w:rsid w:val="002D5F51"/>
    <w:rsid w:val="002E1152"/>
    <w:rsid w:val="002E2FB8"/>
    <w:rsid w:val="002E3548"/>
    <w:rsid w:val="002E3E6E"/>
    <w:rsid w:val="002E5A26"/>
    <w:rsid w:val="002E6DDF"/>
    <w:rsid w:val="002E7E83"/>
    <w:rsid w:val="002F1BC8"/>
    <w:rsid w:val="002F2249"/>
    <w:rsid w:val="002F37EC"/>
    <w:rsid w:val="002F5F6F"/>
    <w:rsid w:val="002F62EA"/>
    <w:rsid w:val="002F69F7"/>
    <w:rsid w:val="002F6E1B"/>
    <w:rsid w:val="002F6F8F"/>
    <w:rsid w:val="003001C0"/>
    <w:rsid w:val="00300939"/>
    <w:rsid w:val="003018DA"/>
    <w:rsid w:val="0030213B"/>
    <w:rsid w:val="00303FDB"/>
    <w:rsid w:val="00304E24"/>
    <w:rsid w:val="003052AF"/>
    <w:rsid w:val="00305B68"/>
    <w:rsid w:val="00311759"/>
    <w:rsid w:val="00311871"/>
    <w:rsid w:val="003179EC"/>
    <w:rsid w:val="00317DDC"/>
    <w:rsid w:val="00321B49"/>
    <w:rsid w:val="003225F5"/>
    <w:rsid w:val="0032260E"/>
    <w:rsid w:val="00326058"/>
    <w:rsid w:val="00326656"/>
    <w:rsid w:val="00330A9E"/>
    <w:rsid w:val="00332488"/>
    <w:rsid w:val="00334E64"/>
    <w:rsid w:val="00335F87"/>
    <w:rsid w:val="003362B9"/>
    <w:rsid w:val="00336A33"/>
    <w:rsid w:val="003372E6"/>
    <w:rsid w:val="00337E53"/>
    <w:rsid w:val="00341A2E"/>
    <w:rsid w:val="003448D5"/>
    <w:rsid w:val="003506A2"/>
    <w:rsid w:val="003539FF"/>
    <w:rsid w:val="00360C08"/>
    <w:rsid w:val="0036166A"/>
    <w:rsid w:val="00364DD9"/>
    <w:rsid w:val="00365E9F"/>
    <w:rsid w:val="00370039"/>
    <w:rsid w:val="00371D23"/>
    <w:rsid w:val="00372BD9"/>
    <w:rsid w:val="0037425D"/>
    <w:rsid w:val="00382FD4"/>
    <w:rsid w:val="00384447"/>
    <w:rsid w:val="00386696"/>
    <w:rsid w:val="003869BD"/>
    <w:rsid w:val="00387AA6"/>
    <w:rsid w:val="00387FED"/>
    <w:rsid w:val="0039172C"/>
    <w:rsid w:val="00391AE0"/>
    <w:rsid w:val="00394651"/>
    <w:rsid w:val="00394D6D"/>
    <w:rsid w:val="00394D84"/>
    <w:rsid w:val="00394ED1"/>
    <w:rsid w:val="00397A53"/>
    <w:rsid w:val="003A03A8"/>
    <w:rsid w:val="003A0F39"/>
    <w:rsid w:val="003A42C4"/>
    <w:rsid w:val="003A4427"/>
    <w:rsid w:val="003B019F"/>
    <w:rsid w:val="003B14D5"/>
    <w:rsid w:val="003B26DE"/>
    <w:rsid w:val="003B39EF"/>
    <w:rsid w:val="003B3D29"/>
    <w:rsid w:val="003B472D"/>
    <w:rsid w:val="003C04EC"/>
    <w:rsid w:val="003C23E6"/>
    <w:rsid w:val="003C2A4E"/>
    <w:rsid w:val="003C324C"/>
    <w:rsid w:val="003C71C5"/>
    <w:rsid w:val="003C77DE"/>
    <w:rsid w:val="003D001C"/>
    <w:rsid w:val="003D00F3"/>
    <w:rsid w:val="003D27F2"/>
    <w:rsid w:val="003E0FCA"/>
    <w:rsid w:val="003E12C1"/>
    <w:rsid w:val="003E2935"/>
    <w:rsid w:val="003E52B6"/>
    <w:rsid w:val="003E5AD2"/>
    <w:rsid w:val="003F01AF"/>
    <w:rsid w:val="003F2292"/>
    <w:rsid w:val="003F2386"/>
    <w:rsid w:val="003F41C4"/>
    <w:rsid w:val="003F68EC"/>
    <w:rsid w:val="003F6B2D"/>
    <w:rsid w:val="004030D6"/>
    <w:rsid w:val="00404B6C"/>
    <w:rsid w:val="0041033C"/>
    <w:rsid w:val="004104B7"/>
    <w:rsid w:val="0041053A"/>
    <w:rsid w:val="004112A9"/>
    <w:rsid w:val="004114A7"/>
    <w:rsid w:val="00412264"/>
    <w:rsid w:val="004203A0"/>
    <w:rsid w:val="004207D5"/>
    <w:rsid w:val="00420D61"/>
    <w:rsid w:val="00421A32"/>
    <w:rsid w:val="00422FBE"/>
    <w:rsid w:val="0042442A"/>
    <w:rsid w:val="00426B20"/>
    <w:rsid w:val="00427778"/>
    <w:rsid w:val="00430449"/>
    <w:rsid w:val="0043071D"/>
    <w:rsid w:val="004316EC"/>
    <w:rsid w:val="00440FC9"/>
    <w:rsid w:val="00441BA1"/>
    <w:rsid w:val="00450686"/>
    <w:rsid w:val="00450CCC"/>
    <w:rsid w:val="00451774"/>
    <w:rsid w:val="00452C72"/>
    <w:rsid w:val="0045321A"/>
    <w:rsid w:val="00453673"/>
    <w:rsid w:val="004546A3"/>
    <w:rsid w:val="00454F6D"/>
    <w:rsid w:val="0045590A"/>
    <w:rsid w:val="004560BF"/>
    <w:rsid w:val="0045632F"/>
    <w:rsid w:val="004616B0"/>
    <w:rsid w:val="00465787"/>
    <w:rsid w:val="00465B9D"/>
    <w:rsid w:val="00471E5D"/>
    <w:rsid w:val="004748E0"/>
    <w:rsid w:val="00474AFD"/>
    <w:rsid w:val="004801CC"/>
    <w:rsid w:val="004803CF"/>
    <w:rsid w:val="004805FB"/>
    <w:rsid w:val="00480D0F"/>
    <w:rsid w:val="004846A6"/>
    <w:rsid w:val="00485BCA"/>
    <w:rsid w:val="00485C50"/>
    <w:rsid w:val="00491864"/>
    <w:rsid w:val="00491EFB"/>
    <w:rsid w:val="00492360"/>
    <w:rsid w:val="004950D8"/>
    <w:rsid w:val="004A1175"/>
    <w:rsid w:val="004A5492"/>
    <w:rsid w:val="004A58BB"/>
    <w:rsid w:val="004A6084"/>
    <w:rsid w:val="004A623A"/>
    <w:rsid w:val="004B012F"/>
    <w:rsid w:val="004B0375"/>
    <w:rsid w:val="004B14B9"/>
    <w:rsid w:val="004B4848"/>
    <w:rsid w:val="004B6B04"/>
    <w:rsid w:val="004B73B2"/>
    <w:rsid w:val="004C1BCA"/>
    <w:rsid w:val="004C2E1D"/>
    <w:rsid w:val="004C4FD1"/>
    <w:rsid w:val="004C699D"/>
    <w:rsid w:val="004C69C4"/>
    <w:rsid w:val="004C7507"/>
    <w:rsid w:val="004D0D8B"/>
    <w:rsid w:val="004D1E5D"/>
    <w:rsid w:val="004D5CEE"/>
    <w:rsid w:val="004D6279"/>
    <w:rsid w:val="004E1E8A"/>
    <w:rsid w:val="004E25EA"/>
    <w:rsid w:val="004E421C"/>
    <w:rsid w:val="004E505D"/>
    <w:rsid w:val="004E7586"/>
    <w:rsid w:val="004F2A0A"/>
    <w:rsid w:val="004F4735"/>
    <w:rsid w:val="004F4FC9"/>
    <w:rsid w:val="004F57B4"/>
    <w:rsid w:val="005077B5"/>
    <w:rsid w:val="00511C2F"/>
    <w:rsid w:val="00512873"/>
    <w:rsid w:val="005134B8"/>
    <w:rsid w:val="00515976"/>
    <w:rsid w:val="00515D1A"/>
    <w:rsid w:val="00517D36"/>
    <w:rsid w:val="005218E2"/>
    <w:rsid w:val="00521C0D"/>
    <w:rsid w:val="00521C6F"/>
    <w:rsid w:val="00525719"/>
    <w:rsid w:val="00525A0E"/>
    <w:rsid w:val="00526F57"/>
    <w:rsid w:val="00530BCF"/>
    <w:rsid w:val="005327CF"/>
    <w:rsid w:val="005340FF"/>
    <w:rsid w:val="005343AF"/>
    <w:rsid w:val="00534FF9"/>
    <w:rsid w:val="00542293"/>
    <w:rsid w:val="00543D16"/>
    <w:rsid w:val="00546A0C"/>
    <w:rsid w:val="00546A43"/>
    <w:rsid w:val="00550C0E"/>
    <w:rsid w:val="00552163"/>
    <w:rsid w:val="00556C05"/>
    <w:rsid w:val="00557203"/>
    <w:rsid w:val="0055778C"/>
    <w:rsid w:val="00557B26"/>
    <w:rsid w:val="005606E9"/>
    <w:rsid w:val="00563053"/>
    <w:rsid w:val="005630A8"/>
    <w:rsid w:val="0056325B"/>
    <w:rsid w:val="0056751F"/>
    <w:rsid w:val="00570968"/>
    <w:rsid w:val="00572958"/>
    <w:rsid w:val="00572FEA"/>
    <w:rsid w:val="00573D02"/>
    <w:rsid w:val="00574D27"/>
    <w:rsid w:val="00577D19"/>
    <w:rsid w:val="00585866"/>
    <w:rsid w:val="0058787D"/>
    <w:rsid w:val="0059083F"/>
    <w:rsid w:val="00591B0B"/>
    <w:rsid w:val="0059215A"/>
    <w:rsid w:val="0059218A"/>
    <w:rsid w:val="00592E5E"/>
    <w:rsid w:val="0059322C"/>
    <w:rsid w:val="00594FB0"/>
    <w:rsid w:val="00597068"/>
    <w:rsid w:val="005A1172"/>
    <w:rsid w:val="005A2096"/>
    <w:rsid w:val="005A23CE"/>
    <w:rsid w:val="005A2C8E"/>
    <w:rsid w:val="005A2E83"/>
    <w:rsid w:val="005A42DD"/>
    <w:rsid w:val="005A6CB8"/>
    <w:rsid w:val="005A6FA2"/>
    <w:rsid w:val="005A7EB6"/>
    <w:rsid w:val="005B180A"/>
    <w:rsid w:val="005B25AA"/>
    <w:rsid w:val="005B25B8"/>
    <w:rsid w:val="005B5BA9"/>
    <w:rsid w:val="005B6538"/>
    <w:rsid w:val="005B6B36"/>
    <w:rsid w:val="005B6EA4"/>
    <w:rsid w:val="005C16B5"/>
    <w:rsid w:val="005C6B9B"/>
    <w:rsid w:val="005C7832"/>
    <w:rsid w:val="005C7915"/>
    <w:rsid w:val="005D3F5B"/>
    <w:rsid w:val="005D3FFF"/>
    <w:rsid w:val="005D6605"/>
    <w:rsid w:val="005E1387"/>
    <w:rsid w:val="005E2D58"/>
    <w:rsid w:val="005E4766"/>
    <w:rsid w:val="005E732C"/>
    <w:rsid w:val="005F0B73"/>
    <w:rsid w:val="005F0E0A"/>
    <w:rsid w:val="005F0EBE"/>
    <w:rsid w:val="005F1D38"/>
    <w:rsid w:val="005F27F4"/>
    <w:rsid w:val="00604644"/>
    <w:rsid w:val="006048EA"/>
    <w:rsid w:val="0060638B"/>
    <w:rsid w:val="0060762A"/>
    <w:rsid w:val="00607FB5"/>
    <w:rsid w:val="00611214"/>
    <w:rsid w:val="0061131A"/>
    <w:rsid w:val="00615517"/>
    <w:rsid w:val="00617258"/>
    <w:rsid w:val="00620FB8"/>
    <w:rsid w:val="006231BC"/>
    <w:rsid w:val="00624D03"/>
    <w:rsid w:val="0062632A"/>
    <w:rsid w:val="006267DC"/>
    <w:rsid w:val="00626B1B"/>
    <w:rsid w:val="006276DC"/>
    <w:rsid w:val="0063097B"/>
    <w:rsid w:val="00630B6F"/>
    <w:rsid w:val="006313DF"/>
    <w:rsid w:val="00633B6A"/>
    <w:rsid w:val="00636023"/>
    <w:rsid w:val="00636296"/>
    <w:rsid w:val="00637A6D"/>
    <w:rsid w:val="00637D63"/>
    <w:rsid w:val="00640F6D"/>
    <w:rsid w:val="0064385E"/>
    <w:rsid w:val="00643ACD"/>
    <w:rsid w:val="00643E06"/>
    <w:rsid w:val="00647521"/>
    <w:rsid w:val="00647D1D"/>
    <w:rsid w:val="00647F12"/>
    <w:rsid w:val="00650BC0"/>
    <w:rsid w:val="006517F7"/>
    <w:rsid w:val="00654AF8"/>
    <w:rsid w:val="006560B7"/>
    <w:rsid w:val="006565C2"/>
    <w:rsid w:val="00657C5F"/>
    <w:rsid w:val="00657CB1"/>
    <w:rsid w:val="00660CAF"/>
    <w:rsid w:val="00662E99"/>
    <w:rsid w:val="00664307"/>
    <w:rsid w:val="00664F94"/>
    <w:rsid w:val="00665857"/>
    <w:rsid w:val="00667469"/>
    <w:rsid w:val="006725BA"/>
    <w:rsid w:val="00674145"/>
    <w:rsid w:val="00675B8A"/>
    <w:rsid w:val="006771A8"/>
    <w:rsid w:val="00677B91"/>
    <w:rsid w:val="00680020"/>
    <w:rsid w:val="00681B94"/>
    <w:rsid w:val="00682B79"/>
    <w:rsid w:val="00683037"/>
    <w:rsid w:val="00683D2E"/>
    <w:rsid w:val="00686D11"/>
    <w:rsid w:val="00686E2C"/>
    <w:rsid w:val="006904A6"/>
    <w:rsid w:val="0069075B"/>
    <w:rsid w:val="0069276D"/>
    <w:rsid w:val="00692AED"/>
    <w:rsid w:val="006946F6"/>
    <w:rsid w:val="00695557"/>
    <w:rsid w:val="00695CED"/>
    <w:rsid w:val="0069648C"/>
    <w:rsid w:val="006A1326"/>
    <w:rsid w:val="006A39E4"/>
    <w:rsid w:val="006A6B1E"/>
    <w:rsid w:val="006B1892"/>
    <w:rsid w:val="006B2C99"/>
    <w:rsid w:val="006B4416"/>
    <w:rsid w:val="006B5528"/>
    <w:rsid w:val="006B595B"/>
    <w:rsid w:val="006B5FFA"/>
    <w:rsid w:val="006B678B"/>
    <w:rsid w:val="006C009B"/>
    <w:rsid w:val="006C2255"/>
    <w:rsid w:val="006C2F91"/>
    <w:rsid w:val="006C36B3"/>
    <w:rsid w:val="006C39B5"/>
    <w:rsid w:val="006C45C5"/>
    <w:rsid w:val="006C525E"/>
    <w:rsid w:val="006C6DB3"/>
    <w:rsid w:val="006C7B79"/>
    <w:rsid w:val="006D06E5"/>
    <w:rsid w:val="006D2CC6"/>
    <w:rsid w:val="006D54E4"/>
    <w:rsid w:val="006D7D8A"/>
    <w:rsid w:val="006E025A"/>
    <w:rsid w:val="006E3D3D"/>
    <w:rsid w:val="006E6E1A"/>
    <w:rsid w:val="006F1D52"/>
    <w:rsid w:val="006F27BF"/>
    <w:rsid w:val="006F4AF3"/>
    <w:rsid w:val="006F533C"/>
    <w:rsid w:val="006F5E7F"/>
    <w:rsid w:val="006F77D0"/>
    <w:rsid w:val="0070597C"/>
    <w:rsid w:val="00705CD5"/>
    <w:rsid w:val="007066BB"/>
    <w:rsid w:val="0070689B"/>
    <w:rsid w:val="0070713A"/>
    <w:rsid w:val="00707861"/>
    <w:rsid w:val="00714953"/>
    <w:rsid w:val="00715563"/>
    <w:rsid w:val="007169E8"/>
    <w:rsid w:val="00716F25"/>
    <w:rsid w:val="00720410"/>
    <w:rsid w:val="00721E27"/>
    <w:rsid w:val="00722FB2"/>
    <w:rsid w:val="00725D84"/>
    <w:rsid w:val="00730E06"/>
    <w:rsid w:val="007315CF"/>
    <w:rsid w:val="007318E4"/>
    <w:rsid w:val="00732A21"/>
    <w:rsid w:val="00733426"/>
    <w:rsid w:val="00733901"/>
    <w:rsid w:val="007340E2"/>
    <w:rsid w:val="007379D7"/>
    <w:rsid w:val="00744D1F"/>
    <w:rsid w:val="00745903"/>
    <w:rsid w:val="00745F7A"/>
    <w:rsid w:val="007466E6"/>
    <w:rsid w:val="007472CA"/>
    <w:rsid w:val="007476D3"/>
    <w:rsid w:val="00755715"/>
    <w:rsid w:val="00755E7E"/>
    <w:rsid w:val="0075649A"/>
    <w:rsid w:val="007618B9"/>
    <w:rsid w:val="00763CF4"/>
    <w:rsid w:val="0076490E"/>
    <w:rsid w:val="00766446"/>
    <w:rsid w:val="007708B6"/>
    <w:rsid w:val="00770DDC"/>
    <w:rsid w:val="00775E9D"/>
    <w:rsid w:val="00782B38"/>
    <w:rsid w:val="00785528"/>
    <w:rsid w:val="007863CF"/>
    <w:rsid w:val="0079333C"/>
    <w:rsid w:val="0079399C"/>
    <w:rsid w:val="00794133"/>
    <w:rsid w:val="007941C2"/>
    <w:rsid w:val="007959C4"/>
    <w:rsid w:val="007A0226"/>
    <w:rsid w:val="007A1499"/>
    <w:rsid w:val="007A2037"/>
    <w:rsid w:val="007A6AB8"/>
    <w:rsid w:val="007A71E1"/>
    <w:rsid w:val="007B0661"/>
    <w:rsid w:val="007B2DA4"/>
    <w:rsid w:val="007C0115"/>
    <w:rsid w:val="007C14FC"/>
    <w:rsid w:val="007C27BA"/>
    <w:rsid w:val="007D0CCF"/>
    <w:rsid w:val="007D5435"/>
    <w:rsid w:val="007D61FE"/>
    <w:rsid w:val="007E074F"/>
    <w:rsid w:val="007E0973"/>
    <w:rsid w:val="007E1FEC"/>
    <w:rsid w:val="007E40A6"/>
    <w:rsid w:val="007E536F"/>
    <w:rsid w:val="007E5558"/>
    <w:rsid w:val="007E61B5"/>
    <w:rsid w:val="007E7E2D"/>
    <w:rsid w:val="007E7F17"/>
    <w:rsid w:val="007F13A5"/>
    <w:rsid w:val="007F155B"/>
    <w:rsid w:val="007F26B2"/>
    <w:rsid w:val="007F6CD9"/>
    <w:rsid w:val="007F7877"/>
    <w:rsid w:val="0080001B"/>
    <w:rsid w:val="008032A2"/>
    <w:rsid w:val="00803E47"/>
    <w:rsid w:val="00807850"/>
    <w:rsid w:val="00810B42"/>
    <w:rsid w:val="0081452D"/>
    <w:rsid w:val="00817B1A"/>
    <w:rsid w:val="00820F49"/>
    <w:rsid w:val="00823646"/>
    <w:rsid w:val="008243D3"/>
    <w:rsid w:val="00824F29"/>
    <w:rsid w:val="008259D4"/>
    <w:rsid w:val="00827009"/>
    <w:rsid w:val="00832300"/>
    <w:rsid w:val="0083302A"/>
    <w:rsid w:val="00834AA0"/>
    <w:rsid w:val="00835F6E"/>
    <w:rsid w:val="00841DC5"/>
    <w:rsid w:val="00844B4D"/>
    <w:rsid w:val="008473B9"/>
    <w:rsid w:val="00847713"/>
    <w:rsid w:val="00847E80"/>
    <w:rsid w:val="00852475"/>
    <w:rsid w:val="00855F84"/>
    <w:rsid w:val="008615BB"/>
    <w:rsid w:val="00872423"/>
    <w:rsid w:val="00873D2E"/>
    <w:rsid w:val="00873FB3"/>
    <w:rsid w:val="00874DC5"/>
    <w:rsid w:val="00876DB7"/>
    <w:rsid w:val="00880EEC"/>
    <w:rsid w:val="008812DB"/>
    <w:rsid w:val="00881395"/>
    <w:rsid w:val="00884E10"/>
    <w:rsid w:val="00890488"/>
    <w:rsid w:val="00891A2F"/>
    <w:rsid w:val="00892D93"/>
    <w:rsid w:val="00894017"/>
    <w:rsid w:val="0089499D"/>
    <w:rsid w:val="008A08EF"/>
    <w:rsid w:val="008A1523"/>
    <w:rsid w:val="008A2255"/>
    <w:rsid w:val="008A2FDA"/>
    <w:rsid w:val="008A3E7C"/>
    <w:rsid w:val="008A40A3"/>
    <w:rsid w:val="008B159B"/>
    <w:rsid w:val="008B15C0"/>
    <w:rsid w:val="008B3554"/>
    <w:rsid w:val="008B63CE"/>
    <w:rsid w:val="008C0CE4"/>
    <w:rsid w:val="008C12BB"/>
    <w:rsid w:val="008C1FE3"/>
    <w:rsid w:val="008C523C"/>
    <w:rsid w:val="008C590A"/>
    <w:rsid w:val="008D07A4"/>
    <w:rsid w:val="008D31FA"/>
    <w:rsid w:val="008D4171"/>
    <w:rsid w:val="008D4ECE"/>
    <w:rsid w:val="008E12D8"/>
    <w:rsid w:val="008E48FE"/>
    <w:rsid w:val="008E5AC5"/>
    <w:rsid w:val="008E6F10"/>
    <w:rsid w:val="008E7CF1"/>
    <w:rsid w:val="008F1206"/>
    <w:rsid w:val="008F3151"/>
    <w:rsid w:val="008F3220"/>
    <w:rsid w:val="008F48E9"/>
    <w:rsid w:val="008F7258"/>
    <w:rsid w:val="008F7568"/>
    <w:rsid w:val="008F7E19"/>
    <w:rsid w:val="00901E9F"/>
    <w:rsid w:val="0091014B"/>
    <w:rsid w:val="00913ABB"/>
    <w:rsid w:val="00913CC7"/>
    <w:rsid w:val="00915038"/>
    <w:rsid w:val="00916141"/>
    <w:rsid w:val="0091634E"/>
    <w:rsid w:val="00916438"/>
    <w:rsid w:val="009168FA"/>
    <w:rsid w:val="00917164"/>
    <w:rsid w:val="00920DF6"/>
    <w:rsid w:val="00921D66"/>
    <w:rsid w:val="00924CA1"/>
    <w:rsid w:val="0092596C"/>
    <w:rsid w:val="00925D2C"/>
    <w:rsid w:val="009269E9"/>
    <w:rsid w:val="009275A2"/>
    <w:rsid w:val="009300BB"/>
    <w:rsid w:val="00931000"/>
    <w:rsid w:val="009324F4"/>
    <w:rsid w:val="00932589"/>
    <w:rsid w:val="009337F5"/>
    <w:rsid w:val="00934054"/>
    <w:rsid w:val="0093471D"/>
    <w:rsid w:val="00934C0F"/>
    <w:rsid w:val="00936C2B"/>
    <w:rsid w:val="00941087"/>
    <w:rsid w:val="009417DE"/>
    <w:rsid w:val="00941A3F"/>
    <w:rsid w:val="00942522"/>
    <w:rsid w:val="009427CD"/>
    <w:rsid w:val="00942954"/>
    <w:rsid w:val="009431E0"/>
    <w:rsid w:val="00947397"/>
    <w:rsid w:val="00952A6F"/>
    <w:rsid w:val="009538FE"/>
    <w:rsid w:val="00955DD2"/>
    <w:rsid w:val="00957A17"/>
    <w:rsid w:val="00961E30"/>
    <w:rsid w:val="009671DD"/>
    <w:rsid w:val="009702FE"/>
    <w:rsid w:val="00971664"/>
    <w:rsid w:val="009719FA"/>
    <w:rsid w:val="00974730"/>
    <w:rsid w:val="009753FD"/>
    <w:rsid w:val="00981EEC"/>
    <w:rsid w:val="009823F0"/>
    <w:rsid w:val="009834C3"/>
    <w:rsid w:val="0098361E"/>
    <w:rsid w:val="00983C9B"/>
    <w:rsid w:val="00987802"/>
    <w:rsid w:val="009909DC"/>
    <w:rsid w:val="00993625"/>
    <w:rsid w:val="009941E8"/>
    <w:rsid w:val="00996728"/>
    <w:rsid w:val="009A0FE4"/>
    <w:rsid w:val="009A59FC"/>
    <w:rsid w:val="009A62C5"/>
    <w:rsid w:val="009A6505"/>
    <w:rsid w:val="009A70F9"/>
    <w:rsid w:val="009B024D"/>
    <w:rsid w:val="009B151A"/>
    <w:rsid w:val="009B1BD4"/>
    <w:rsid w:val="009B21FF"/>
    <w:rsid w:val="009B26AE"/>
    <w:rsid w:val="009B5256"/>
    <w:rsid w:val="009B5AC6"/>
    <w:rsid w:val="009B6792"/>
    <w:rsid w:val="009C01B2"/>
    <w:rsid w:val="009C1364"/>
    <w:rsid w:val="009C2995"/>
    <w:rsid w:val="009C6709"/>
    <w:rsid w:val="009D178D"/>
    <w:rsid w:val="009D2BA7"/>
    <w:rsid w:val="009D58E9"/>
    <w:rsid w:val="009D5E6B"/>
    <w:rsid w:val="009D6547"/>
    <w:rsid w:val="009D71A1"/>
    <w:rsid w:val="009D7873"/>
    <w:rsid w:val="009E06EB"/>
    <w:rsid w:val="009E0DF0"/>
    <w:rsid w:val="009E0F43"/>
    <w:rsid w:val="009E0FFD"/>
    <w:rsid w:val="009E3C78"/>
    <w:rsid w:val="009E4807"/>
    <w:rsid w:val="009E7097"/>
    <w:rsid w:val="009F030C"/>
    <w:rsid w:val="009F25FC"/>
    <w:rsid w:val="009F32AB"/>
    <w:rsid w:val="009F3743"/>
    <w:rsid w:val="009F557E"/>
    <w:rsid w:val="00A00107"/>
    <w:rsid w:val="00A002AE"/>
    <w:rsid w:val="00A01326"/>
    <w:rsid w:val="00A01ACF"/>
    <w:rsid w:val="00A029C2"/>
    <w:rsid w:val="00A02A0F"/>
    <w:rsid w:val="00A13777"/>
    <w:rsid w:val="00A1584A"/>
    <w:rsid w:val="00A15BF9"/>
    <w:rsid w:val="00A16C27"/>
    <w:rsid w:val="00A16DDE"/>
    <w:rsid w:val="00A16DE1"/>
    <w:rsid w:val="00A17F71"/>
    <w:rsid w:val="00A207C7"/>
    <w:rsid w:val="00A2387A"/>
    <w:rsid w:val="00A353AF"/>
    <w:rsid w:val="00A420F4"/>
    <w:rsid w:val="00A46530"/>
    <w:rsid w:val="00A504CF"/>
    <w:rsid w:val="00A50818"/>
    <w:rsid w:val="00A51D6B"/>
    <w:rsid w:val="00A53CB3"/>
    <w:rsid w:val="00A55A67"/>
    <w:rsid w:val="00A55CAF"/>
    <w:rsid w:val="00A56EB5"/>
    <w:rsid w:val="00A60EFF"/>
    <w:rsid w:val="00A62B95"/>
    <w:rsid w:val="00A6400D"/>
    <w:rsid w:val="00A659DF"/>
    <w:rsid w:val="00A660DE"/>
    <w:rsid w:val="00A70078"/>
    <w:rsid w:val="00A707F3"/>
    <w:rsid w:val="00A71FC0"/>
    <w:rsid w:val="00A73614"/>
    <w:rsid w:val="00A75074"/>
    <w:rsid w:val="00A76754"/>
    <w:rsid w:val="00A777EF"/>
    <w:rsid w:val="00A823E5"/>
    <w:rsid w:val="00A8395C"/>
    <w:rsid w:val="00A85026"/>
    <w:rsid w:val="00A85C05"/>
    <w:rsid w:val="00A87B6E"/>
    <w:rsid w:val="00A91C68"/>
    <w:rsid w:val="00A91F12"/>
    <w:rsid w:val="00A93821"/>
    <w:rsid w:val="00A950BE"/>
    <w:rsid w:val="00A950D2"/>
    <w:rsid w:val="00A9641E"/>
    <w:rsid w:val="00AA0306"/>
    <w:rsid w:val="00AA0B51"/>
    <w:rsid w:val="00AA15EA"/>
    <w:rsid w:val="00AA24B6"/>
    <w:rsid w:val="00AA3004"/>
    <w:rsid w:val="00AA4E8E"/>
    <w:rsid w:val="00AA76D0"/>
    <w:rsid w:val="00AA7BB8"/>
    <w:rsid w:val="00AB0830"/>
    <w:rsid w:val="00AB086E"/>
    <w:rsid w:val="00AB1286"/>
    <w:rsid w:val="00AB3055"/>
    <w:rsid w:val="00AB312C"/>
    <w:rsid w:val="00AB5E4D"/>
    <w:rsid w:val="00AB6CC9"/>
    <w:rsid w:val="00AB7646"/>
    <w:rsid w:val="00AB7E47"/>
    <w:rsid w:val="00AC181A"/>
    <w:rsid w:val="00AC1DE9"/>
    <w:rsid w:val="00AC3C53"/>
    <w:rsid w:val="00AC51D9"/>
    <w:rsid w:val="00AC5E67"/>
    <w:rsid w:val="00AC61C0"/>
    <w:rsid w:val="00AD1178"/>
    <w:rsid w:val="00AD330D"/>
    <w:rsid w:val="00AD350C"/>
    <w:rsid w:val="00AD4E37"/>
    <w:rsid w:val="00AD5B00"/>
    <w:rsid w:val="00AD61E0"/>
    <w:rsid w:val="00AD625F"/>
    <w:rsid w:val="00AD7951"/>
    <w:rsid w:val="00AE0243"/>
    <w:rsid w:val="00AE0E1B"/>
    <w:rsid w:val="00AE280A"/>
    <w:rsid w:val="00AE2D5D"/>
    <w:rsid w:val="00AE336D"/>
    <w:rsid w:val="00AE557F"/>
    <w:rsid w:val="00AE7765"/>
    <w:rsid w:val="00AE7C47"/>
    <w:rsid w:val="00AF362C"/>
    <w:rsid w:val="00AF3F51"/>
    <w:rsid w:val="00AF418A"/>
    <w:rsid w:val="00AF6358"/>
    <w:rsid w:val="00B00DA0"/>
    <w:rsid w:val="00B03A12"/>
    <w:rsid w:val="00B04F94"/>
    <w:rsid w:val="00B054FC"/>
    <w:rsid w:val="00B074A8"/>
    <w:rsid w:val="00B1091F"/>
    <w:rsid w:val="00B10DDE"/>
    <w:rsid w:val="00B1264D"/>
    <w:rsid w:val="00B14220"/>
    <w:rsid w:val="00B16942"/>
    <w:rsid w:val="00B17C99"/>
    <w:rsid w:val="00B227DF"/>
    <w:rsid w:val="00B23EB0"/>
    <w:rsid w:val="00B24E04"/>
    <w:rsid w:val="00B24EC2"/>
    <w:rsid w:val="00B26D03"/>
    <w:rsid w:val="00B320FB"/>
    <w:rsid w:val="00B3235A"/>
    <w:rsid w:val="00B33751"/>
    <w:rsid w:val="00B364C9"/>
    <w:rsid w:val="00B37B16"/>
    <w:rsid w:val="00B37B39"/>
    <w:rsid w:val="00B409E9"/>
    <w:rsid w:val="00B423AC"/>
    <w:rsid w:val="00B43499"/>
    <w:rsid w:val="00B44551"/>
    <w:rsid w:val="00B51D81"/>
    <w:rsid w:val="00B52A11"/>
    <w:rsid w:val="00B53DFF"/>
    <w:rsid w:val="00B560F2"/>
    <w:rsid w:val="00B56F41"/>
    <w:rsid w:val="00B6022B"/>
    <w:rsid w:val="00B6389B"/>
    <w:rsid w:val="00B64DE0"/>
    <w:rsid w:val="00B6734D"/>
    <w:rsid w:val="00B7059E"/>
    <w:rsid w:val="00B7089D"/>
    <w:rsid w:val="00B72AF7"/>
    <w:rsid w:val="00B734F3"/>
    <w:rsid w:val="00B742AD"/>
    <w:rsid w:val="00B74665"/>
    <w:rsid w:val="00B77AD4"/>
    <w:rsid w:val="00B80EF6"/>
    <w:rsid w:val="00B84C99"/>
    <w:rsid w:val="00B84FE5"/>
    <w:rsid w:val="00B9036F"/>
    <w:rsid w:val="00B91BA4"/>
    <w:rsid w:val="00B92A9C"/>
    <w:rsid w:val="00B94136"/>
    <w:rsid w:val="00B95F0C"/>
    <w:rsid w:val="00B97270"/>
    <w:rsid w:val="00BA1FD7"/>
    <w:rsid w:val="00BA3A58"/>
    <w:rsid w:val="00BA434A"/>
    <w:rsid w:val="00BA5D0D"/>
    <w:rsid w:val="00BA6B74"/>
    <w:rsid w:val="00BA6BC6"/>
    <w:rsid w:val="00BB282B"/>
    <w:rsid w:val="00BB37B4"/>
    <w:rsid w:val="00BB6880"/>
    <w:rsid w:val="00BB7A4E"/>
    <w:rsid w:val="00BC0B5A"/>
    <w:rsid w:val="00BC2BC1"/>
    <w:rsid w:val="00BC493D"/>
    <w:rsid w:val="00BC5796"/>
    <w:rsid w:val="00BC5A5E"/>
    <w:rsid w:val="00BC7343"/>
    <w:rsid w:val="00BD0CDC"/>
    <w:rsid w:val="00BD2925"/>
    <w:rsid w:val="00BD29B1"/>
    <w:rsid w:val="00BD5BD1"/>
    <w:rsid w:val="00BE2DF7"/>
    <w:rsid w:val="00BE3DAE"/>
    <w:rsid w:val="00BE5111"/>
    <w:rsid w:val="00BE7065"/>
    <w:rsid w:val="00BE7293"/>
    <w:rsid w:val="00BE7E69"/>
    <w:rsid w:val="00BF15E9"/>
    <w:rsid w:val="00BF293B"/>
    <w:rsid w:val="00BF4933"/>
    <w:rsid w:val="00BF623A"/>
    <w:rsid w:val="00BF7069"/>
    <w:rsid w:val="00C00EBB"/>
    <w:rsid w:val="00C01A3E"/>
    <w:rsid w:val="00C0248A"/>
    <w:rsid w:val="00C05298"/>
    <w:rsid w:val="00C07933"/>
    <w:rsid w:val="00C10DAA"/>
    <w:rsid w:val="00C11F51"/>
    <w:rsid w:val="00C131AB"/>
    <w:rsid w:val="00C13AA9"/>
    <w:rsid w:val="00C159A9"/>
    <w:rsid w:val="00C15E79"/>
    <w:rsid w:val="00C2062A"/>
    <w:rsid w:val="00C20A3C"/>
    <w:rsid w:val="00C22719"/>
    <w:rsid w:val="00C259B9"/>
    <w:rsid w:val="00C30417"/>
    <w:rsid w:val="00C322C0"/>
    <w:rsid w:val="00C337D8"/>
    <w:rsid w:val="00C341C1"/>
    <w:rsid w:val="00C356CD"/>
    <w:rsid w:val="00C378DC"/>
    <w:rsid w:val="00C4077A"/>
    <w:rsid w:val="00C451BC"/>
    <w:rsid w:val="00C45731"/>
    <w:rsid w:val="00C46785"/>
    <w:rsid w:val="00C51582"/>
    <w:rsid w:val="00C515C6"/>
    <w:rsid w:val="00C51C61"/>
    <w:rsid w:val="00C54AC2"/>
    <w:rsid w:val="00C55937"/>
    <w:rsid w:val="00C55ACA"/>
    <w:rsid w:val="00C61904"/>
    <w:rsid w:val="00C62362"/>
    <w:rsid w:val="00C6445E"/>
    <w:rsid w:val="00C65512"/>
    <w:rsid w:val="00C6732A"/>
    <w:rsid w:val="00C67C5F"/>
    <w:rsid w:val="00C7121A"/>
    <w:rsid w:val="00C7620E"/>
    <w:rsid w:val="00C80822"/>
    <w:rsid w:val="00C80E69"/>
    <w:rsid w:val="00C82364"/>
    <w:rsid w:val="00C83069"/>
    <w:rsid w:val="00C847E0"/>
    <w:rsid w:val="00C85497"/>
    <w:rsid w:val="00C915A1"/>
    <w:rsid w:val="00C92E89"/>
    <w:rsid w:val="00C9353A"/>
    <w:rsid w:val="00C96ADA"/>
    <w:rsid w:val="00C9759E"/>
    <w:rsid w:val="00CA045C"/>
    <w:rsid w:val="00CA14E9"/>
    <w:rsid w:val="00CA287F"/>
    <w:rsid w:val="00CA3126"/>
    <w:rsid w:val="00CA3414"/>
    <w:rsid w:val="00CA46E1"/>
    <w:rsid w:val="00CA6353"/>
    <w:rsid w:val="00CB06E5"/>
    <w:rsid w:val="00CB15A8"/>
    <w:rsid w:val="00CB4258"/>
    <w:rsid w:val="00CB47E0"/>
    <w:rsid w:val="00CB4847"/>
    <w:rsid w:val="00CB4976"/>
    <w:rsid w:val="00CB4FA5"/>
    <w:rsid w:val="00CB6D80"/>
    <w:rsid w:val="00CC0154"/>
    <w:rsid w:val="00CC3421"/>
    <w:rsid w:val="00CC46FF"/>
    <w:rsid w:val="00CC5CD1"/>
    <w:rsid w:val="00CC70DE"/>
    <w:rsid w:val="00CC70EC"/>
    <w:rsid w:val="00CD1419"/>
    <w:rsid w:val="00CD1D31"/>
    <w:rsid w:val="00CD6448"/>
    <w:rsid w:val="00CE0183"/>
    <w:rsid w:val="00CE05CB"/>
    <w:rsid w:val="00CE245C"/>
    <w:rsid w:val="00CE382D"/>
    <w:rsid w:val="00CE3ED4"/>
    <w:rsid w:val="00CE4A22"/>
    <w:rsid w:val="00CE7A6E"/>
    <w:rsid w:val="00CF09AF"/>
    <w:rsid w:val="00CF0E13"/>
    <w:rsid w:val="00CF0E5A"/>
    <w:rsid w:val="00CF1965"/>
    <w:rsid w:val="00CF3235"/>
    <w:rsid w:val="00D02A5F"/>
    <w:rsid w:val="00D039D4"/>
    <w:rsid w:val="00D03FA1"/>
    <w:rsid w:val="00D05D3C"/>
    <w:rsid w:val="00D11158"/>
    <w:rsid w:val="00D132D1"/>
    <w:rsid w:val="00D15215"/>
    <w:rsid w:val="00D162F4"/>
    <w:rsid w:val="00D308AF"/>
    <w:rsid w:val="00D31092"/>
    <w:rsid w:val="00D316B0"/>
    <w:rsid w:val="00D32C65"/>
    <w:rsid w:val="00D3562D"/>
    <w:rsid w:val="00D40632"/>
    <w:rsid w:val="00D41604"/>
    <w:rsid w:val="00D4235D"/>
    <w:rsid w:val="00D456E6"/>
    <w:rsid w:val="00D457D0"/>
    <w:rsid w:val="00D45F5B"/>
    <w:rsid w:val="00D46107"/>
    <w:rsid w:val="00D475C1"/>
    <w:rsid w:val="00D47D29"/>
    <w:rsid w:val="00D531C2"/>
    <w:rsid w:val="00D538AB"/>
    <w:rsid w:val="00D53B80"/>
    <w:rsid w:val="00D54131"/>
    <w:rsid w:val="00D55F43"/>
    <w:rsid w:val="00D60C5E"/>
    <w:rsid w:val="00D60D10"/>
    <w:rsid w:val="00D6373B"/>
    <w:rsid w:val="00D66EAB"/>
    <w:rsid w:val="00D701C7"/>
    <w:rsid w:val="00D70AA1"/>
    <w:rsid w:val="00D70ABD"/>
    <w:rsid w:val="00D72894"/>
    <w:rsid w:val="00D74A3B"/>
    <w:rsid w:val="00D76F4D"/>
    <w:rsid w:val="00D80240"/>
    <w:rsid w:val="00D81FEC"/>
    <w:rsid w:val="00D82354"/>
    <w:rsid w:val="00D8476F"/>
    <w:rsid w:val="00D84A57"/>
    <w:rsid w:val="00D87682"/>
    <w:rsid w:val="00D901D4"/>
    <w:rsid w:val="00D91D82"/>
    <w:rsid w:val="00D95608"/>
    <w:rsid w:val="00D96C5F"/>
    <w:rsid w:val="00D96D31"/>
    <w:rsid w:val="00D9713C"/>
    <w:rsid w:val="00D978F4"/>
    <w:rsid w:val="00DA13C6"/>
    <w:rsid w:val="00DA2395"/>
    <w:rsid w:val="00DA24F8"/>
    <w:rsid w:val="00DA64F3"/>
    <w:rsid w:val="00DB373B"/>
    <w:rsid w:val="00DB5771"/>
    <w:rsid w:val="00DB7080"/>
    <w:rsid w:val="00DB7897"/>
    <w:rsid w:val="00DB7D15"/>
    <w:rsid w:val="00DC12F5"/>
    <w:rsid w:val="00DC3042"/>
    <w:rsid w:val="00DC5D60"/>
    <w:rsid w:val="00DC66DF"/>
    <w:rsid w:val="00DC6A4C"/>
    <w:rsid w:val="00DD14B8"/>
    <w:rsid w:val="00DD4075"/>
    <w:rsid w:val="00DE1717"/>
    <w:rsid w:val="00DE2283"/>
    <w:rsid w:val="00DE52B8"/>
    <w:rsid w:val="00DE5434"/>
    <w:rsid w:val="00DE739D"/>
    <w:rsid w:val="00DE7967"/>
    <w:rsid w:val="00DF0F8A"/>
    <w:rsid w:val="00DF2A13"/>
    <w:rsid w:val="00DF3103"/>
    <w:rsid w:val="00E0034F"/>
    <w:rsid w:val="00E004F8"/>
    <w:rsid w:val="00E027B8"/>
    <w:rsid w:val="00E0422B"/>
    <w:rsid w:val="00E04565"/>
    <w:rsid w:val="00E07DC7"/>
    <w:rsid w:val="00E1346D"/>
    <w:rsid w:val="00E13DEA"/>
    <w:rsid w:val="00E147FA"/>
    <w:rsid w:val="00E15EEE"/>
    <w:rsid w:val="00E17109"/>
    <w:rsid w:val="00E17BC6"/>
    <w:rsid w:val="00E17C54"/>
    <w:rsid w:val="00E23350"/>
    <w:rsid w:val="00E27770"/>
    <w:rsid w:val="00E27F44"/>
    <w:rsid w:val="00E34615"/>
    <w:rsid w:val="00E3736C"/>
    <w:rsid w:val="00E37901"/>
    <w:rsid w:val="00E412E3"/>
    <w:rsid w:val="00E42383"/>
    <w:rsid w:val="00E4242F"/>
    <w:rsid w:val="00E42BBF"/>
    <w:rsid w:val="00E433F6"/>
    <w:rsid w:val="00E43D83"/>
    <w:rsid w:val="00E446A8"/>
    <w:rsid w:val="00E451C7"/>
    <w:rsid w:val="00E4551B"/>
    <w:rsid w:val="00E47420"/>
    <w:rsid w:val="00E47A21"/>
    <w:rsid w:val="00E47A8B"/>
    <w:rsid w:val="00E537B8"/>
    <w:rsid w:val="00E53E0E"/>
    <w:rsid w:val="00E54004"/>
    <w:rsid w:val="00E5424A"/>
    <w:rsid w:val="00E57B02"/>
    <w:rsid w:val="00E609AC"/>
    <w:rsid w:val="00E62307"/>
    <w:rsid w:val="00E6230E"/>
    <w:rsid w:val="00E636CF"/>
    <w:rsid w:val="00E63732"/>
    <w:rsid w:val="00E64A5D"/>
    <w:rsid w:val="00E66186"/>
    <w:rsid w:val="00E67354"/>
    <w:rsid w:val="00E70082"/>
    <w:rsid w:val="00E712A3"/>
    <w:rsid w:val="00E74352"/>
    <w:rsid w:val="00E745BA"/>
    <w:rsid w:val="00E7474C"/>
    <w:rsid w:val="00E74EA7"/>
    <w:rsid w:val="00E77E7C"/>
    <w:rsid w:val="00E8092E"/>
    <w:rsid w:val="00E80CB7"/>
    <w:rsid w:val="00E84EC2"/>
    <w:rsid w:val="00E85EEC"/>
    <w:rsid w:val="00E86255"/>
    <w:rsid w:val="00E878D7"/>
    <w:rsid w:val="00E91474"/>
    <w:rsid w:val="00E9546F"/>
    <w:rsid w:val="00EA0AD3"/>
    <w:rsid w:val="00EA3434"/>
    <w:rsid w:val="00EA39F5"/>
    <w:rsid w:val="00EA426C"/>
    <w:rsid w:val="00EA46F2"/>
    <w:rsid w:val="00EA6BCE"/>
    <w:rsid w:val="00EA7CC7"/>
    <w:rsid w:val="00EB2EDF"/>
    <w:rsid w:val="00EB41B2"/>
    <w:rsid w:val="00EB6781"/>
    <w:rsid w:val="00EB7189"/>
    <w:rsid w:val="00EC45FC"/>
    <w:rsid w:val="00EC5678"/>
    <w:rsid w:val="00ED0AD1"/>
    <w:rsid w:val="00ED0B9E"/>
    <w:rsid w:val="00ED0C3D"/>
    <w:rsid w:val="00ED59F6"/>
    <w:rsid w:val="00EE1EFD"/>
    <w:rsid w:val="00EE6248"/>
    <w:rsid w:val="00EF098E"/>
    <w:rsid w:val="00EF27AD"/>
    <w:rsid w:val="00EF3383"/>
    <w:rsid w:val="00EF3D5D"/>
    <w:rsid w:val="00EF48EB"/>
    <w:rsid w:val="00F00B24"/>
    <w:rsid w:val="00F01588"/>
    <w:rsid w:val="00F0273C"/>
    <w:rsid w:val="00F033BE"/>
    <w:rsid w:val="00F035FE"/>
    <w:rsid w:val="00F03728"/>
    <w:rsid w:val="00F03FED"/>
    <w:rsid w:val="00F05615"/>
    <w:rsid w:val="00F07F94"/>
    <w:rsid w:val="00F10EFF"/>
    <w:rsid w:val="00F111FF"/>
    <w:rsid w:val="00F12818"/>
    <w:rsid w:val="00F14754"/>
    <w:rsid w:val="00F14F50"/>
    <w:rsid w:val="00F1687C"/>
    <w:rsid w:val="00F1730B"/>
    <w:rsid w:val="00F17E16"/>
    <w:rsid w:val="00F2027A"/>
    <w:rsid w:val="00F20611"/>
    <w:rsid w:val="00F23FCF"/>
    <w:rsid w:val="00F24679"/>
    <w:rsid w:val="00F2492B"/>
    <w:rsid w:val="00F24C75"/>
    <w:rsid w:val="00F26A9D"/>
    <w:rsid w:val="00F309D4"/>
    <w:rsid w:val="00F34822"/>
    <w:rsid w:val="00F35A62"/>
    <w:rsid w:val="00F35F71"/>
    <w:rsid w:val="00F40B3F"/>
    <w:rsid w:val="00F41531"/>
    <w:rsid w:val="00F45D17"/>
    <w:rsid w:val="00F46BCB"/>
    <w:rsid w:val="00F509C7"/>
    <w:rsid w:val="00F50C8E"/>
    <w:rsid w:val="00F51769"/>
    <w:rsid w:val="00F51F75"/>
    <w:rsid w:val="00F52D18"/>
    <w:rsid w:val="00F546EF"/>
    <w:rsid w:val="00F574C6"/>
    <w:rsid w:val="00F63A10"/>
    <w:rsid w:val="00F646AE"/>
    <w:rsid w:val="00F66562"/>
    <w:rsid w:val="00F72F48"/>
    <w:rsid w:val="00F81AA2"/>
    <w:rsid w:val="00F8248F"/>
    <w:rsid w:val="00F82943"/>
    <w:rsid w:val="00F82B61"/>
    <w:rsid w:val="00F82CE7"/>
    <w:rsid w:val="00F831B3"/>
    <w:rsid w:val="00F8496E"/>
    <w:rsid w:val="00F85AAD"/>
    <w:rsid w:val="00F86421"/>
    <w:rsid w:val="00F941D0"/>
    <w:rsid w:val="00F962D7"/>
    <w:rsid w:val="00F97D03"/>
    <w:rsid w:val="00FA1030"/>
    <w:rsid w:val="00FA217A"/>
    <w:rsid w:val="00FA343D"/>
    <w:rsid w:val="00FA5892"/>
    <w:rsid w:val="00FA72D5"/>
    <w:rsid w:val="00FA7C87"/>
    <w:rsid w:val="00FB02A4"/>
    <w:rsid w:val="00FB0EE5"/>
    <w:rsid w:val="00FB3B06"/>
    <w:rsid w:val="00FB56D6"/>
    <w:rsid w:val="00FB7321"/>
    <w:rsid w:val="00FB754D"/>
    <w:rsid w:val="00FB756B"/>
    <w:rsid w:val="00FC0460"/>
    <w:rsid w:val="00FC12C3"/>
    <w:rsid w:val="00FC14CB"/>
    <w:rsid w:val="00FC2630"/>
    <w:rsid w:val="00FC472E"/>
    <w:rsid w:val="00FC57C5"/>
    <w:rsid w:val="00FC67F4"/>
    <w:rsid w:val="00FC7295"/>
    <w:rsid w:val="00FC7FFD"/>
    <w:rsid w:val="00FD029E"/>
    <w:rsid w:val="00FD089A"/>
    <w:rsid w:val="00FD0EAC"/>
    <w:rsid w:val="00FD18B4"/>
    <w:rsid w:val="00FD4005"/>
    <w:rsid w:val="00FD7058"/>
    <w:rsid w:val="00FE01FD"/>
    <w:rsid w:val="00FE0D03"/>
    <w:rsid w:val="00FE1FAF"/>
    <w:rsid w:val="00FE285A"/>
    <w:rsid w:val="00FE46C9"/>
    <w:rsid w:val="00FE4899"/>
    <w:rsid w:val="00FE62E8"/>
    <w:rsid w:val="00FF131D"/>
    <w:rsid w:val="00FF3C94"/>
    <w:rsid w:val="00FF482E"/>
    <w:rsid w:val="00FF5307"/>
    <w:rsid w:val="00FF5947"/>
    <w:rsid w:val="00FF671D"/>
    <w:rsid w:val="014AEDF2"/>
    <w:rsid w:val="02E6BE53"/>
    <w:rsid w:val="0BF4A1F7"/>
    <w:rsid w:val="1474A4EC"/>
    <w:rsid w:val="17EEFCA6"/>
    <w:rsid w:val="207BA2C3"/>
    <w:rsid w:val="26F5C123"/>
    <w:rsid w:val="3A25A0EB"/>
    <w:rsid w:val="3C1758A9"/>
    <w:rsid w:val="4C27FC55"/>
    <w:rsid w:val="4DF4179A"/>
    <w:rsid w:val="4ECBFB80"/>
    <w:rsid w:val="56A74D9E"/>
    <w:rsid w:val="607A498B"/>
    <w:rsid w:val="628F878C"/>
    <w:rsid w:val="646781F6"/>
    <w:rsid w:val="7ED6343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14349C"/>
  <w15:chartTrackingRefBased/>
  <w15:docId w15:val="{ED73C0FA-8F54-4D74-A0BE-E14D2DCD35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7D63"/>
    <w:pPr>
      <w:spacing w:after="0" w:line="240" w:lineRule="auto"/>
    </w:pPr>
    <w:rPr>
      <w:rFonts w:ascii="Times New Roman" w:eastAsia="Times New Roman" w:hAnsi="Times New Roman" w:cs="Times New Roman"/>
      <w:sz w:val="20"/>
      <w:szCs w:val="20"/>
      <w:lang w:val="bg-BG"/>
    </w:rPr>
  </w:style>
  <w:style w:type="paragraph" w:styleId="Heading1">
    <w:name w:val="heading 1"/>
    <w:basedOn w:val="Normal"/>
    <w:next w:val="Normal"/>
    <w:link w:val="Heading1Char"/>
    <w:qFormat/>
    <w:rsid w:val="008243D3"/>
    <w:pPr>
      <w:keepNext/>
      <w:spacing w:before="120"/>
      <w:jc w:val="both"/>
      <w:outlineLvl w:val="0"/>
    </w:pPr>
    <w:rPr>
      <w:rFonts w:asciiTheme="minorHAnsi" w:hAnsiTheme="minorHAnsi" w:cs="Arial"/>
      <w:b/>
      <w:bCs/>
      <w:i/>
      <w:color w:val="4472C4" w:themeColor="accent1"/>
      <w:kern w:val="32"/>
      <w:sz w:val="28"/>
      <w:szCs w:val="24"/>
      <w:lang w:val="bs-Latn-BA"/>
    </w:rPr>
  </w:style>
  <w:style w:type="paragraph" w:styleId="Heading2">
    <w:name w:val="heading 2"/>
    <w:basedOn w:val="Normal"/>
    <w:next w:val="Normal"/>
    <w:link w:val="Heading2Char"/>
    <w:qFormat/>
    <w:rsid w:val="00636296"/>
    <w:pPr>
      <w:keepNext/>
      <w:spacing w:before="240" w:after="60"/>
      <w:outlineLvl w:val="1"/>
    </w:pPr>
    <w:rPr>
      <w:rFonts w:asciiTheme="minorHAnsi" w:hAnsiTheme="minorHAnsi" w:cs="Arial"/>
      <w:b/>
      <w:bCs/>
      <w:i/>
      <w:iCs/>
      <w:color w:val="1F3864" w:themeColor="accent1" w:themeShade="80"/>
      <w:sz w:val="24"/>
      <w:szCs w:val="28"/>
    </w:rPr>
  </w:style>
  <w:style w:type="paragraph" w:styleId="Heading3">
    <w:name w:val="heading 3"/>
    <w:basedOn w:val="Normal"/>
    <w:next w:val="Normal"/>
    <w:link w:val="Heading3Char"/>
    <w:qFormat/>
    <w:rsid w:val="00636296"/>
    <w:pPr>
      <w:keepNext/>
      <w:outlineLvl w:val="2"/>
    </w:pPr>
    <w:rPr>
      <w:rFonts w:asciiTheme="minorHAnsi" w:hAnsiTheme="minorHAnsi"/>
      <w:b/>
      <w:color w:val="1F3864" w:themeColor="accent1" w:themeShade="80"/>
      <w:sz w:val="22"/>
      <w:lang w:val="en-US"/>
    </w:rPr>
  </w:style>
  <w:style w:type="paragraph" w:styleId="Heading4">
    <w:name w:val="heading 4"/>
    <w:basedOn w:val="Normal"/>
    <w:next w:val="Normal"/>
    <w:link w:val="Heading4Char"/>
    <w:uiPriority w:val="9"/>
    <w:unhideWhenUsed/>
    <w:qFormat/>
    <w:rsid w:val="001F118C"/>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1F118C"/>
    <w:pPr>
      <w:keepNext/>
      <w:keepLines/>
      <w:spacing w:before="40"/>
      <w:outlineLvl w:val="4"/>
    </w:pPr>
    <w:rPr>
      <w:rFonts w:asciiTheme="majorHAnsi" w:eastAsiaTheme="majorEastAsia" w:hAnsiTheme="majorHAnsi" w:cstheme="majorBidi"/>
      <w:color w:val="2F5496" w:themeColor="accent1" w:themeShade="BF"/>
    </w:rPr>
  </w:style>
  <w:style w:type="paragraph" w:styleId="Heading7">
    <w:name w:val="heading 7"/>
    <w:basedOn w:val="Normal"/>
    <w:next w:val="Normal"/>
    <w:link w:val="Heading7Char"/>
    <w:uiPriority w:val="9"/>
    <w:semiHidden/>
    <w:unhideWhenUsed/>
    <w:qFormat/>
    <w:rsid w:val="00594FB0"/>
    <w:pPr>
      <w:keepNext/>
      <w:keepLines/>
      <w:spacing w:before="40"/>
      <w:outlineLvl w:val="6"/>
    </w:pPr>
    <w:rPr>
      <w:rFonts w:asciiTheme="majorHAnsi" w:eastAsiaTheme="majorEastAsia" w:hAnsiTheme="majorHAnsi" w:cstheme="majorBidi"/>
      <w:i/>
      <w:iCs/>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243D3"/>
    <w:rPr>
      <w:rFonts w:eastAsia="Times New Roman" w:cs="Arial"/>
      <w:b/>
      <w:bCs/>
      <w:i/>
      <w:color w:val="4472C4" w:themeColor="accent1"/>
      <w:kern w:val="32"/>
      <w:sz w:val="28"/>
      <w:szCs w:val="24"/>
      <w:lang w:val="bs-Latn-BA"/>
    </w:rPr>
  </w:style>
  <w:style w:type="character" w:customStyle="1" w:styleId="Heading2Char">
    <w:name w:val="Heading 2 Char"/>
    <w:basedOn w:val="DefaultParagraphFont"/>
    <w:link w:val="Heading2"/>
    <w:rsid w:val="00636296"/>
    <w:rPr>
      <w:rFonts w:eastAsia="Times New Roman" w:cs="Arial"/>
      <w:b/>
      <w:bCs/>
      <w:i/>
      <w:iCs/>
      <w:color w:val="1F3864" w:themeColor="accent1" w:themeShade="80"/>
      <w:sz w:val="24"/>
      <w:szCs w:val="28"/>
      <w:lang w:val="bg-BG"/>
    </w:rPr>
  </w:style>
  <w:style w:type="character" w:customStyle="1" w:styleId="Heading3Char">
    <w:name w:val="Heading 3 Char"/>
    <w:basedOn w:val="DefaultParagraphFont"/>
    <w:link w:val="Heading3"/>
    <w:rsid w:val="00636296"/>
    <w:rPr>
      <w:rFonts w:eastAsia="Times New Roman" w:cs="Times New Roman"/>
      <w:b/>
      <w:color w:val="1F3864" w:themeColor="accent1" w:themeShade="80"/>
      <w:szCs w:val="20"/>
    </w:rPr>
  </w:style>
  <w:style w:type="paragraph" w:styleId="FootnoteText">
    <w:name w:val="footnote text"/>
    <w:aliases w:val="Footnote Text Char Char,Fußnote,Footnote,Footnote Text Char1 Char Char Char,Footnote Text Char Char Char Char Char,Footnote Text Char1 Char1 Char,BODY TEKST,Podrozdział,Footnote Text1,Footnote Text Blue,Char,fn,FOOTNOTES,single space,ADB"/>
    <w:basedOn w:val="Normal"/>
    <w:link w:val="FootnoteTextChar"/>
    <w:uiPriority w:val="99"/>
    <w:qFormat/>
    <w:rsid w:val="008243D3"/>
    <w:rPr>
      <w:lang w:val="en-US"/>
    </w:rPr>
  </w:style>
  <w:style w:type="character" w:customStyle="1" w:styleId="FootnoteTextChar">
    <w:name w:val="Footnote Text Char"/>
    <w:aliases w:val="Footnote Text Char Char Char,Fußnote Char,Footnote Char,Footnote Text Char1 Char Char Char Char,Footnote Text Char Char Char Char Char Char,Footnote Text Char1 Char1 Char Char,BODY TEKST Char,Podrozdział Char,Footnote Text1 Char"/>
    <w:basedOn w:val="DefaultParagraphFont"/>
    <w:link w:val="FootnoteText"/>
    <w:uiPriority w:val="99"/>
    <w:rsid w:val="008243D3"/>
    <w:rPr>
      <w:rFonts w:ascii="Times New Roman" w:eastAsia="Times New Roman" w:hAnsi="Times New Roman" w:cs="Times New Roman"/>
      <w:sz w:val="20"/>
      <w:szCs w:val="20"/>
    </w:rPr>
  </w:style>
  <w:style w:type="character" w:styleId="FootnoteReference">
    <w:name w:val="footnote reference"/>
    <w:aliases w:val="BVI fnr,ftref,16 Point,Superscript 6 Point,Footnote Reference Number,nota pié di pagina,Footnote symbol,Footnote reference number,Times 10 Point,Exposant 3 Point,EN Footnote Reference,note TESI,Footnote Reference Char Char Char,4_G,fr"/>
    <w:basedOn w:val="DefaultParagraphFont"/>
    <w:link w:val="Char2"/>
    <w:qFormat/>
    <w:rsid w:val="008243D3"/>
    <w:rPr>
      <w:vertAlign w:val="superscript"/>
    </w:rPr>
  </w:style>
  <w:style w:type="paragraph" w:styleId="ListParagraph">
    <w:name w:val="List Paragraph"/>
    <w:aliases w:val="List Paragraph (numbered (a)),List Paragraph Char Char Char,Use Case List Paragraph,List Paragraph2,Bullet Points,Liste Paragraf,List Paragraph1,PDP DOCUMENT SUBTITLE,Heading 21,Heading 211,heading 2,Dot pt,F5 List Paragraph,Indicator Tex"/>
    <w:basedOn w:val="Normal"/>
    <w:link w:val="ListParagraphChar"/>
    <w:uiPriority w:val="34"/>
    <w:qFormat/>
    <w:rsid w:val="008243D3"/>
    <w:pPr>
      <w:ind w:left="720"/>
      <w:contextualSpacing/>
    </w:pPr>
  </w:style>
  <w:style w:type="paragraph" w:customStyle="1" w:styleId="Char2">
    <w:name w:val="Char2"/>
    <w:basedOn w:val="Normal"/>
    <w:link w:val="FootnoteReference"/>
    <w:rsid w:val="008243D3"/>
    <w:pPr>
      <w:spacing w:after="160" w:line="240" w:lineRule="exact"/>
    </w:pPr>
    <w:rPr>
      <w:rFonts w:asciiTheme="minorHAnsi" w:eastAsiaTheme="minorHAnsi" w:hAnsiTheme="minorHAnsi" w:cstheme="minorBidi"/>
      <w:sz w:val="22"/>
      <w:szCs w:val="22"/>
      <w:vertAlign w:val="superscript"/>
      <w:lang w:val="en-US"/>
    </w:rPr>
  </w:style>
  <w:style w:type="character" w:customStyle="1" w:styleId="ListParagraphChar">
    <w:name w:val="List Paragraph Char"/>
    <w:aliases w:val="List Paragraph (numbered (a)) Char,List Paragraph Char Char Char Char,Use Case List Paragraph Char,List Paragraph2 Char,Bullet Points Char,Liste Paragraf Char,List Paragraph1 Char,PDP DOCUMENT SUBTITLE Char,Heading 21 Char"/>
    <w:link w:val="ListParagraph"/>
    <w:uiPriority w:val="34"/>
    <w:rsid w:val="008243D3"/>
    <w:rPr>
      <w:rFonts w:ascii="Times New Roman" w:eastAsia="Times New Roman" w:hAnsi="Times New Roman" w:cs="Times New Roman"/>
      <w:sz w:val="20"/>
      <w:szCs w:val="20"/>
      <w:lang w:val="bg-BG"/>
    </w:rPr>
  </w:style>
  <w:style w:type="paragraph" w:styleId="BalloonText">
    <w:name w:val="Balloon Text"/>
    <w:basedOn w:val="Normal"/>
    <w:link w:val="BalloonTextChar"/>
    <w:uiPriority w:val="99"/>
    <w:semiHidden/>
    <w:unhideWhenUsed/>
    <w:rsid w:val="008243D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243D3"/>
    <w:rPr>
      <w:rFonts w:ascii="Segoe UI" w:eastAsia="Times New Roman" w:hAnsi="Segoe UI" w:cs="Segoe UI"/>
      <w:sz w:val="18"/>
      <w:szCs w:val="18"/>
      <w:lang w:val="bg-BG"/>
    </w:rPr>
  </w:style>
  <w:style w:type="paragraph" w:styleId="IntenseQuote">
    <w:name w:val="Intense Quote"/>
    <w:basedOn w:val="Normal"/>
    <w:next w:val="Normal"/>
    <w:link w:val="IntenseQuoteChar"/>
    <w:uiPriority w:val="30"/>
    <w:qFormat/>
    <w:rsid w:val="005D3F5B"/>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5D3F5B"/>
    <w:rPr>
      <w:rFonts w:ascii="Times New Roman" w:eastAsia="Times New Roman" w:hAnsi="Times New Roman" w:cs="Times New Roman"/>
      <w:i/>
      <w:iCs/>
      <w:color w:val="4472C4" w:themeColor="accent1"/>
      <w:sz w:val="20"/>
      <w:szCs w:val="20"/>
      <w:lang w:val="bg-BG"/>
    </w:rPr>
  </w:style>
  <w:style w:type="character" w:styleId="CommentReference">
    <w:name w:val="annotation reference"/>
    <w:basedOn w:val="DefaultParagraphFont"/>
    <w:uiPriority w:val="99"/>
    <w:semiHidden/>
    <w:unhideWhenUsed/>
    <w:rsid w:val="00195698"/>
    <w:rPr>
      <w:sz w:val="16"/>
      <w:szCs w:val="16"/>
    </w:rPr>
  </w:style>
  <w:style w:type="paragraph" w:styleId="CommentText">
    <w:name w:val="annotation text"/>
    <w:basedOn w:val="Normal"/>
    <w:link w:val="CommentTextChar"/>
    <w:uiPriority w:val="99"/>
    <w:unhideWhenUsed/>
    <w:rsid w:val="00195698"/>
  </w:style>
  <w:style w:type="character" w:customStyle="1" w:styleId="CommentTextChar">
    <w:name w:val="Comment Text Char"/>
    <w:basedOn w:val="DefaultParagraphFont"/>
    <w:link w:val="CommentText"/>
    <w:uiPriority w:val="99"/>
    <w:rsid w:val="00195698"/>
    <w:rPr>
      <w:rFonts w:ascii="Times New Roman" w:eastAsia="Times New Roman" w:hAnsi="Times New Roman" w:cs="Times New Roman"/>
      <w:sz w:val="20"/>
      <w:szCs w:val="20"/>
      <w:lang w:val="bg-BG"/>
    </w:rPr>
  </w:style>
  <w:style w:type="paragraph" w:styleId="CommentSubject">
    <w:name w:val="annotation subject"/>
    <w:basedOn w:val="CommentText"/>
    <w:next w:val="CommentText"/>
    <w:link w:val="CommentSubjectChar"/>
    <w:uiPriority w:val="99"/>
    <w:semiHidden/>
    <w:unhideWhenUsed/>
    <w:rsid w:val="00195698"/>
    <w:rPr>
      <w:b/>
      <w:bCs/>
    </w:rPr>
  </w:style>
  <w:style w:type="character" w:customStyle="1" w:styleId="CommentSubjectChar">
    <w:name w:val="Comment Subject Char"/>
    <w:basedOn w:val="CommentTextChar"/>
    <w:link w:val="CommentSubject"/>
    <w:uiPriority w:val="99"/>
    <w:semiHidden/>
    <w:rsid w:val="00195698"/>
    <w:rPr>
      <w:rFonts w:ascii="Times New Roman" w:eastAsia="Times New Roman" w:hAnsi="Times New Roman" w:cs="Times New Roman"/>
      <w:b/>
      <w:bCs/>
      <w:sz w:val="20"/>
      <w:szCs w:val="20"/>
      <w:lang w:val="bg-BG"/>
    </w:rPr>
  </w:style>
  <w:style w:type="character" w:styleId="Hyperlink">
    <w:name w:val="Hyperlink"/>
    <w:basedOn w:val="DefaultParagraphFont"/>
    <w:uiPriority w:val="99"/>
    <w:unhideWhenUsed/>
    <w:rsid w:val="00B53DFF"/>
    <w:rPr>
      <w:color w:val="0563C1" w:themeColor="hyperlink"/>
      <w:u w:val="single"/>
    </w:rPr>
  </w:style>
  <w:style w:type="paragraph" w:styleId="EndnoteText">
    <w:name w:val="endnote text"/>
    <w:basedOn w:val="Normal"/>
    <w:link w:val="EndnoteTextChar"/>
    <w:uiPriority w:val="99"/>
    <w:semiHidden/>
    <w:unhideWhenUsed/>
    <w:rsid w:val="00246628"/>
  </w:style>
  <w:style w:type="character" w:customStyle="1" w:styleId="EndnoteTextChar">
    <w:name w:val="Endnote Text Char"/>
    <w:basedOn w:val="DefaultParagraphFont"/>
    <w:link w:val="EndnoteText"/>
    <w:uiPriority w:val="99"/>
    <w:semiHidden/>
    <w:rsid w:val="00246628"/>
    <w:rPr>
      <w:rFonts w:ascii="Times New Roman" w:eastAsia="Times New Roman" w:hAnsi="Times New Roman" w:cs="Times New Roman"/>
      <w:sz w:val="20"/>
      <w:szCs w:val="20"/>
      <w:lang w:val="bg-BG"/>
    </w:rPr>
  </w:style>
  <w:style w:type="character" w:styleId="EndnoteReference">
    <w:name w:val="endnote reference"/>
    <w:basedOn w:val="DefaultParagraphFont"/>
    <w:uiPriority w:val="99"/>
    <w:semiHidden/>
    <w:unhideWhenUsed/>
    <w:rsid w:val="00246628"/>
    <w:rPr>
      <w:vertAlign w:val="superscript"/>
    </w:rPr>
  </w:style>
  <w:style w:type="character" w:styleId="FollowedHyperlink">
    <w:name w:val="FollowedHyperlink"/>
    <w:basedOn w:val="DefaultParagraphFont"/>
    <w:uiPriority w:val="99"/>
    <w:semiHidden/>
    <w:unhideWhenUsed/>
    <w:rsid w:val="00F1730B"/>
    <w:rPr>
      <w:color w:val="954F72" w:themeColor="followedHyperlink"/>
      <w:u w:val="single"/>
    </w:rPr>
  </w:style>
  <w:style w:type="table" w:styleId="TableGrid">
    <w:name w:val="Table Grid"/>
    <w:basedOn w:val="TableNormal"/>
    <w:uiPriority w:val="39"/>
    <w:rsid w:val="001702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67354"/>
    <w:pPr>
      <w:tabs>
        <w:tab w:val="center" w:pos="4680"/>
        <w:tab w:val="right" w:pos="9360"/>
      </w:tabs>
    </w:pPr>
  </w:style>
  <w:style w:type="character" w:customStyle="1" w:styleId="HeaderChar">
    <w:name w:val="Header Char"/>
    <w:basedOn w:val="DefaultParagraphFont"/>
    <w:link w:val="Header"/>
    <w:uiPriority w:val="99"/>
    <w:rsid w:val="00E67354"/>
    <w:rPr>
      <w:rFonts w:ascii="Times New Roman" w:eastAsia="Times New Roman" w:hAnsi="Times New Roman" w:cs="Times New Roman"/>
      <w:sz w:val="20"/>
      <w:szCs w:val="20"/>
      <w:lang w:val="bg-BG"/>
    </w:rPr>
  </w:style>
  <w:style w:type="paragraph" w:styleId="Footer">
    <w:name w:val="footer"/>
    <w:basedOn w:val="Normal"/>
    <w:link w:val="FooterChar"/>
    <w:uiPriority w:val="99"/>
    <w:unhideWhenUsed/>
    <w:rsid w:val="00E67354"/>
    <w:pPr>
      <w:tabs>
        <w:tab w:val="center" w:pos="4680"/>
        <w:tab w:val="right" w:pos="9360"/>
      </w:tabs>
    </w:pPr>
  </w:style>
  <w:style w:type="character" w:customStyle="1" w:styleId="FooterChar">
    <w:name w:val="Footer Char"/>
    <w:basedOn w:val="DefaultParagraphFont"/>
    <w:link w:val="Footer"/>
    <w:uiPriority w:val="99"/>
    <w:rsid w:val="00E67354"/>
    <w:rPr>
      <w:rFonts w:ascii="Times New Roman" w:eastAsia="Times New Roman" w:hAnsi="Times New Roman" w:cs="Times New Roman"/>
      <w:sz w:val="20"/>
      <w:szCs w:val="20"/>
      <w:lang w:val="bg-BG"/>
    </w:rPr>
  </w:style>
  <w:style w:type="paragraph" w:styleId="NormalWeb">
    <w:name w:val="Normal (Web)"/>
    <w:basedOn w:val="Normal"/>
    <w:uiPriority w:val="99"/>
    <w:semiHidden/>
    <w:rsid w:val="00EA39F5"/>
    <w:pPr>
      <w:spacing w:before="100" w:beforeAutospacing="1" w:after="100" w:afterAutospacing="1"/>
    </w:pPr>
    <w:rPr>
      <w:sz w:val="24"/>
      <w:szCs w:val="24"/>
      <w:lang w:eastAsia="bg-BG"/>
    </w:rPr>
  </w:style>
  <w:style w:type="paragraph" w:styleId="TOCHeading">
    <w:name w:val="TOC Heading"/>
    <w:basedOn w:val="Heading1"/>
    <w:next w:val="Normal"/>
    <w:uiPriority w:val="39"/>
    <w:unhideWhenUsed/>
    <w:qFormat/>
    <w:rsid w:val="0022116A"/>
    <w:pPr>
      <w:keepLines/>
      <w:spacing w:before="240" w:line="259" w:lineRule="auto"/>
      <w:jc w:val="left"/>
      <w:outlineLvl w:val="9"/>
    </w:pPr>
    <w:rPr>
      <w:rFonts w:asciiTheme="majorHAnsi" w:eastAsiaTheme="majorEastAsia" w:hAnsiTheme="majorHAnsi" w:cstheme="majorBidi"/>
      <w:b w:val="0"/>
      <w:bCs w:val="0"/>
      <w:i w:val="0"/>
      <w:color w:val="2F5496" w:themeColor="accent1" w:themeShade="BF"/>
      <w:kern w:val="0"/>
      <w:sz w:val="32"/>
      <w:szCs w:val="32"/>
      <w:lang w:val="en-US"/>
    </w:rPr>
  </w:style>
  <w:style w:type="paragraph" w:styleId="TOC1">
    <w:name w:val="toc 1"/>
    <w:basedOn w:val="Normal"/>
    <w:next w:val="Normal"/>
    <w:autoRedefine/>
    <w:uiPriority w:val="39"/>
    <w:unhideWhenUsed/>
    <w:rsid w:val="006A39E4"/>
    <w:pPr>
      <w:tabs>
        <w:tab w:val="left" w:pos="180"/>
        <w:tab w:val="right" w:leader="dot" w:pos="9350"/>
      </w:tabs>
      <w:spacing w:after="100"/>
    </w:pPr>
  </w:style>
  <w:style w:type="paragraph" w:styleId="TOC2">
    <w:name w:val="toc 2"/>
    <w:basedOn w:val="Normal"/>
    <w:next w:val="Normal"/>
    <w:autoRedefine/>
    <w:uiPriority w:val="39"/>
    <w:unhideWhenUsed/>
    <w:rsid w:val="006A39E4"/>
    <w:pPr>
      <w:tabs>
        <w:tab w:val="left" w:pos="630"/>
        <w:tab w:val="right" w:leader="dot" w:pos="9350"/>
      </w:tabs>
      <w:spacing w:after="100"/>
      <w:ind w:left="200"/>
    </w:pPr>
  </w:style>
  <w:style w:type="paragraph" w:styleId="TOC3">
    <w:name w:val="toc 3"/>
    <w:basedOn w:val="Normal"/>
    <w:next w:val="Normal"/>
    <w:autoRedefine/>
    <w:uiPriority w:val="39"/>
    <w:unhideWhenUsed/>
    <w:rsid w:val="00607FB5"/>
    <w:pPr>
      <w:tabs>
        <w:tab w:val="left" w:pos="880"/>
        <w:tab w:val="right" w:leader="dot" w:pos="9350"/>
      </w:tabs>
      <w:spacing w:after="100"/>
      <w:ind w:left="900" w:hanging="500"/>
    </w:pPr>
  </w:style>
  <w:style w:type="character" w:styleId="Mention">
    <w:name w:val="Mention"/>
    <w:basedOn w:val="DefaultParagraphFont"/>
    <w:uiPriority w:val="99"/>
    <w:semiHidden/>
    <w:unhideWhenUsed/>
    <w:rsid w:val="00471E5D"/>
    <w:rPr>
      <w:color w:val="2B579A"/>
      <w:shd w:val="clear" w:color="auto" w:fill="E6E6E6"/>
    </w:rPr>
  </w:style>
  <w:style w:type="paragraph" w:styleId="Revision">
    <w:name w:val="Revision"/>
    <w:hidden/>
    <w:uiPriority w:val="99"/>
    <w:semiHidden/>
    <w:rsid w:val="00AA7BB8"/>
    <w:pPr>
      <w:spacing w:after="0" w:line="240" w:lineRule="auto"/>
    </w:pPr>
    <w:rPr>
      <w:rFonts w:ascii="Times New Roman" w:eastAsia="Times New Roman" w:hAnsi="Times New Roman" w:cs="Times New Roman"/>
      <w:sz w:val="20"/>
      <w:szCs w:val="20"/>
      <w:lang w:val="bg-BG"/>
    </w:rPr>
  </w:style>
  <w:style w:type="character" w:customStyle="1" w:styleId="Heading4Char">
    <w:name w:val="Heading 4 Char"/>
    <w:basedOn w:val="DefaultParagraphFont"/>
    <w:link w:val="Heading4"/>
    <w:uiPriority w:val="9"/>
    <w:rsid w:val="001F118C"/>
    <w:rPr>
      <w:rFonts w:asciiTheme="majorHAnsi" w:eastAsiaTheme="majorEastAsia" w:hAnsiTheme="majorHAnsi" w:cstheme="majorBidi"/>
      <w:i/>
      <w:iCs/>
      <w:color w:val="2F5496" w:themeColor="accent1" w:themeShade="BF"/>
      <w:sz w:val="20"/>
      <w:szCs w:val="20"/>
      <w:lang w:val="bg-BG"/>
    </w:rPr>
  </w:style>
  <w:style w:type="character" w:customStyle="1" w:styleId="Heading5Char">
    <w:name w:val="Heading 5 Char"/>
    <w:basedOn w:val="DefaultParagraphFont"/>
    <w:link w:val="Heading5"/>
    <w:uiPriority w:val="9"/>
    <w:rsid w:val="001F118C"/>
    <w:rPr>
      <w:rFonts w:asciiTheme="majorHAnsi" w:eastAsiaTheme="majorEastAsia" w:hAnsiTheme="majorHAnsi" w:cstheme="majorBidi"/>
      <w:color w:val="2F5496" w:themeColor="accent1" w:themeShade="BF"/>
      <w:sz w:val="20"/>
      <w:szCs w:val="20"/>
      <w:lang w:val="bg-BG"/>
    </w:rPr>
  </w:style>
  <w:style w:type="paragraph" w:customStyle="1" w:styleId="P68B1DB1-Normal7">
    <w:name w:val="P68B1DB1-Normal7"/>
    <w:basedOn w:val="Normal"/>
    <w:rsid w:val="0028196B"/>
    <w:rPr>
      <w:sz w:val="22"/>
      <w:lang w:val="en-US"/>
    </w:rPr>
  </w:style>
  <w:style w:type="paragraph" w:styleId="NoSpacing">
    <w:name w:val="No Spacing"/>
    <w:uiPriority w:val="1"/>
    <w:qFormat/>
    <w:rsid w:val="00FE62E8"/>
    <w:pPr>
      <w:spacing w:after="0" w:line="240" w:lineRule="auto"/>
    </w:pPr>
    <w:rPr>
      <w:rFonts w:ascii="Myriad Pro" w:eastAsia="Times New Roman" w:hAnsi="Myriad Pro" w:cs="Times New Roman"/>
      <w:sz w:val="20"/>
      <w:szCs w:val="20"/>
      <w:lang w:val="en-GB"/>
    </w:rPr>
  </w:style>
  <w:style w:type="character" w:customStyle="1" w:styleId="normaltextrun">
    <w:name w:val="normaltextrun"/>
    <w:basedOn w:val="DefaultParagraphFont"/>
    <w:rsid w:val="005A6CB8"/>
  </w:style>
  <w:style w:type="character" w:styleId="Strong">
    <w:name w:val="Strong"/>
    <w:basedOn w:val="DefaultParagraphFont"/>
    <w:uiPriority w:val="22"/>
    <w:qFormat/>
    <w:rsid w:val="002B7976"/>
    <w:rPr>
      <w:b/>
      <w:bCs/>
    </w:rPr>
  </w:style>
  <w:style w:type="character" w:customStyle="1" w:styleId="Heading7Char">
    <w:name w:val="Heading 7 Char"/>
    <w:basedOn w:val="DefaultParagraphFont"/>
    <w:link w:val="Heading7"/>
    <w:uiPriority w:val="9"/>
    <w:semiHidden/>
    <w:rsid w:val="00594FB0"/>
    <w:rPr>
      <w:rFonts w:asciiTheme="majorHAnsi" w:eastAsiaTheme="majorEastAsia" w:hAnsiTheme="majorHAnsi" w:cstheme="majorBidi"/>
      <w:i/>
      <w:iCs/>
      <w:color w:val="1F3763" w:themeColor="accent1" w:themeShade="7F"/>
      <w:sz w:val="20"/>
      <w:szCs w:val="20"/>
      <w:lang w:val="bg-BG"/>
    </w:rPr>
  </w:style>
  <w:style w:type="character" w:styleId="UnresolvedMention">
    <w:name w:val="Unresolved Mention"/>
    <w:basedOn w:val="DefaultParagraphFont"/>
    <w:uiPriority w:val="99"/>
    <w:semiHidden/>
    <w:unhideWhenUsed/>
    <w:rsid w:val="004F57B4"/>
    <w:rPr>
      <w:color w:val="605E5C"/>
      <w:shd w:val="clear" w:color="auto" w:fill="E1DFDD"/>
    </w:rPr>
  </w:style>
  <w:style w:type="paragraph" w:customStyle="1" w:styleId="Text1">
    <w:name w:val="Text 1"/>
    <w:basedOn w:val="Normal"/>
    <w:uiPriority w:val="99"/>
    <w:rsid w:val="00D70AA1"/>
    <w:pPr>
      <w:snapToGrid w:val="0"/>
      <w:spacing w:after="240"/>
      <w:ind w:left="482"/>
      <w:jc w:val="both"/>
    </w:pPr>
    <w:rPr>
      <w:rFonts w:ascii="Gill Sans MT" w:hAnsi="Gill Sans MT"/>
      <w:sz w:val="24"/>
      <w:lang w:val="en-GB"/>
    </w:rPr>
  </w:style>
  <w:style w:type="table" w:customStyle="1" w:styleId="TableGrid1">
    <w:name w:val="Table Grid1"/>
    <w:basedOn w:val="TableNormal"/>
    <w:next w:val="TableGrid"/>
    <w:uiPriority w:val="39"/>
    <w:rsid w:val="00B074A8"/>
    <w:pPr>
      <w:spacing w:after="0" w:line="240" w:lineRule="auto"/>
    </w:pPr>
    <w:rPr>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287263"/>
    <w:pPr>
      <w:spacing w:after="0" w:line="240" w:lineRule="auto"/>
    </w:pPr>
    <w:rPr>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236726">
      <w:bodyDiv w:val="1"/>
      <w:marLeft w:val="0"/>
      <w:marRight w:val="0"/>
      <w:marTop w:val="0"/>
      <w:marBottom w:val="0"/>
      <w:divBdr>
        <w:top w:val="none" w:sz="0" w:space="0" w:color="auto"/>
        <w:left w:val="none" w:sz="0" w:space="0" w:color="auto"/>
        <w:bottom w:val="none" w:sz="0" w:space="0" w:color="auto"/>
        <w:right w:val="none" w:sz="0" w:space="0" w:color="auto"/>
      </w:divBdr>
      <w:divsChild>
        <w:div w:id="819004917">
          <w:marLeft w:val="0"/>
          <w:marRight w:val="0"/>
          <w:marTop w:val="0"/>
          <w:marBottom w:val="0"/>
          <w:divBdr>
            <w:top w:val="none" w:sz="0" w:space="0" w:color="auto"/>
            <w:left w:val="none" w:sz="0" w:space="0" w:color="auto"/>
            <w:bottom w:val="none" w:sz="0" w:space="0" w:color="auto"/>
            <w:right w:val="none" w:sz="0" w:space="0" w:color="auto"/>
          </w:divBdr>
          <w:divsChild>
            <w:div w:id="80680536">
              <w:marLeft w:val="0"/>
              <w:marRight w:val="0"/>
              <w:marTop w:val="0"/>
              <w:marBottom w:val="0"/>
              <w:divBdr>
                <w:top w:val="none" w:sz="0" w:space="0" w:color="auto"/>
                <w:left w:val="none" w:sz="0" w:space="0" w:color="auto"/>
                <w:bottom w:val="none" w:sz="0" w:space="0" w:color="auto"/>
                <w:right w:val="none" w:sz="0" w:space="0" w:color="auto"/>
              </w:divBdr>
              <w:divsChild>
                <w:div w:id="572737611">
                  <w:marLeft w:val="0"/>
                  <w:marRight w:val="0"/>
                  <w:marTop w:val="0"/>
                  <w:marBottom w:val="0"/>
                  <w:divBdr>
                    <w:top w:val="none" w:sz="0" w:space="0" w:color="auto"/>
                    <w:left w:val="none" w:sz="0" w:space="0" w:color="auto"/>
                    <w:bottom w:val="none" w:sz="0" w:space="0" w:color="auto"/>
                    <w:right w:val="none" w:sz="0" w:space="0" w:color="auto"/>
                  </w:divBdr>
                  <w:divsChild>
                    <w:div w:id="1556969007">
                      <w:marLeft w:val="0"/>
                      <w:marRight w:val="0"/>
                      <w:marTop w:val="0"/>
                      <w:marBottom w:val="0"/>
                      <w:divBdr>
                        <w:top w:val="none" w:sz="0" w:space="0" w:color="auto"/>
                        <w:left w:val="none" w:sz="0" w:space="0" w:color="auto"/>
                        <w:bottom w:val="none" w:sz="0" w:space="0" w:color="auto"/>
                        <w:right w:val="none" w:sz="0" w:space="0" w:color="auto"/>
                      </w:divBdr>
                      <w:divsChild>
                        <w:div w:id="1973753670">
                          <w:marLeft w:val="0"/>
                          <w:marRight w:val="0"/>
                          <w:marTop w:val="0"/>
                          <w:marBottom w:val="0"/>
                          <w:divBdr>
                            <w:top w:val="none" w:sz="0" w:space="0" w:color="auto"/>
                            <w:left w:val="none" w:sz="0" w:space="0" w:color="auto"/>
                            <w:bottom w:val="none" w:sz="0" w:space="0" w:color="auto"/>
                            <w:right w:val="none" w:sz="0" w:space="0" w:color="auto"/>
                          </w:divBdr>
                          <w:divsChild>
                            <w:div w:id="1892227821">
                              <w:marLeft w:val="0"/>
                              <w:marRight w:val="0"/>
                              <w:marTop w:val="0"/>
                              <w:marBottom w:val="0"/>
                              <w:divBdr>
                                <w:top w:val="none" w:sz="0" w:space="0" w:color="auto"/>
                                <w:left w:val="none" w:sz="0" w:space="0" w:color="auto"/>
                                <w:bottom w:val="none" w:sz="0" w:space="0" w:color="auto"/>
                                <w:right w:val="none" w:sz="0" w:space="0" w:color="auto"/>
                              </w:divBdr>
                              <w:divsChild>
                                <w:div w:id="299115782">
                                  <w:marLeft w:val="0"/>
                                  <w:marRight w:val="0"/>
                                  <w:marTop w:val="0"/>
                                  <w:marBottom w:val="0"/>
                                  <w:divBdr>
                                    <w:top w:val="none" w:sz="0" w:space="0" w:color="auto"/>
                                    <w:left w:val="none" w:sz="0" w:space="0" w:color="auto"/>
                                    <w:bottom w:val="none" w:sz="0" w:space="0" w:color="auto"/>
                                    <w:right w:val="none" w:sz="0" w:space="0" w:color="auto"/>
                                  </w:divBdr>
                                  <w:divsChild>
                                    <w:div w:id="639385565">
                                      <w:marLeft w:val="0"/>
                                      <w:marRight w:val="0"/>
                                      <w:marTop w:val="0"/>
                                      <w:marBottom w:val="0"/>
                                      <w:divBdr>
                                        <w:top w:val="none" w:sz="0" w:space="0" w:color="auto"/>
                                        <w:left w:val="none" w:sz="0" w:space="0" w:color="auto"/>
                                        <w:bottom w:val="none" w:sz="0" w:space="0" w:color="auto"/>
                                        <w:right w:val="none" w:sz="0" w:space="0" w:color="auto"/>
                                      </w:divBdr>
                                      <w:divsChild>
                                        <w:div w:id="447286394">
                                          <w:marLeft w:val="0"/>
                                          <w:marRight w:val="0"/>
                                          <w:marTop w:val="0"/>
                                          <w:marBottom w:val="0"/>
                                          <w:divBdr>
                                            <w:top w:val="none" w:sz="0" w:space="0" w:color="auto"/>
                                            <w:left w:val="none" w:sz="0" w:space="0" w:color="auto"/>
                                            <w:bottom w:val="none" w:sz="0" w:space="0" w:color="auto"/>
                                            <w:right w:val="none" w:sz="0" w:space="0" w:color="auto"/>
                                          </w:divBdr>
                                          <w:divsChild>
                                            <w:div w:id="1979525931">
                                              <w:marLeft w:val="0"/>
                                              <w:marRight w:val="0"/>
                                              <w:marTop w:val="0"/>
                                              <w:marBottom w:val="0"/>
                                              <w:divBdr>
                                                <w:top w:val="none" w:sz="0" w:space="0" w:color="auto"/>
                                                <w:left w:val="none" w:sz="0" w:space="0" w:color="auto"/>
                                                <w:bottom w:val="none" w:sz="0" w:space="0" w:color="auto"/>
                                                <w:right w:val="none" w:sz="0" w:space="0" w:color="auto"/>
                                              </w:divBdr>
                                              <w:divsChild>
                                                <w:div w:id="1276904871">
                                                  <w:marLeft w:val="0"/>
                                                  <w:marRight w:val="0"/>
                                                  <w:marTop w:val="0"/>
                                                  <w:marBottom w:val="0"/>
                                                  <w:divBdr>
                                                    <w:top w:val="none" w:sz="0" w:space="0" w:color="auto"/>
                                                    <w:left w:val="none" w:sz="0" w:space="0" w:color="auto"/>
                                                    <w:bottom w:val="none" w:sz="0" w:space="0" w:color="auto"/>
                                                    <w:right w:val="none" w:sz="0" w:space="0" w:color="auto"/>
                                                  </w:divBdr>
                                                  <w:divsChild>
                                                    <w:div w:id="1346440361">
                                                      <w:marLeft w:val="0"/>
                                                      <w:marRight w:val="0"/>
                                                      <w:marTop w:val="0"/>
                                                      <w:marBottom w:val="0"/>
                                                      <w:divBdr>
                                                        <w:top w:val="none" w:sz="0" w:space="0" w:color="auto"/>
                                                        <w:left w:val="none" w:sz="0" w:space="0" w:color="auto"/>
                                                        <w:bottom w:val="none" w:sz="0" w:space="0" w:color="auto"/>
                                                        <w:right w:val="none" w:sz="0" w:space="0" w:color="auto"/>
                                                      </w:divBdr>
                                                      <w:divsChild>
                                                        <w:div w:id="107430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664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00482342">
          <w:marLeft w:val="0"/>
          <w:marRight w:val="0"/>
          <w:marTop w:val="0"/>
          <w:marBottom w:val="0"/>
          <w:divBdr>
            <w:top w:val="none" w:sz="0" w:space="0" w:color="auto"/>
            <w:left w:val="none" w:sz="0" w:space="0" w:color="auto"/>
            <w:bottom w:val="none" w:sz="0" w:space="0" w:color="auto"/>
            <w:right w:val="none" w:sz="0" w:space="0" w:color="auto"/>
          </w:divBdr>
          <w:divsChild>
            <w:div w:id="46690891">
              <w:marLeft w:val="0"/>
              <w:marRight w:val="0"/>
              <w:marTop w:val="0"/>
              <w:marBottom w:val="0"/>
              <w:divBdr>
                <w:top w:val="none" w:sz="0" w:space="0" w:color="auto"/>
                <w:left w:val="none" w:sz="0" w:space="0" w:color="auto"/>
                <w:bottom w:val="none" w:sz="0" w:space="0" w:color="auto"/>
                <w:right w:val="none" w:sz="0" w:space="0" w:color="auto"/>
              </w:divBdr>
              <w:divsChild>
                <w:div w:id="314575739">
                  <w:marLeft w:val="0"/>
                  <w:marRight w:val="0"/>
                  <w:marTop w:val="0"/>
                  <w:marBottom w:val="0"/>
                  <w:divBdr>
                    <w:top w:val="none" w:sz="0" w:space="0" w:color="auto"/>
                    <w:left w:val="none" w:sz="0" w:space="0" w:color="auto"/>
                    <w:bottom w:val="none" w:sz="0" w:space="0" w:color="auto"/>
                    <w:right w:val="none" w:sz="0" w:space="0" w:color="auto"/>
                  </w:divBdr>
                  <w:divsChild>
                    <w:div w:id="314722269">
                      <w:marLeft w:val="0"/>
                      <w:marRight w:val="0"/>
                      <w:marTop w:val="0"/>
                      <w:marBottom w:val="0"/>
                      <w:divBdr>
                        <w:top w:val="none" w:sz="0" w:space="0" w:color="auto"/>
                        <w:left w:val="none" w:sz="0" w:space="0" w:color="auto"/>
                        <w:bottom w:val="none" w:sz="0" w:space="0" w:color="auto"/>
                        <w:right w:val="none" w:sz="0" w:space="0" w:color="auto"/>
                      </w:divBdr>
                      <w:divsChild>
                        <w:div w:id="1875996560">
                          <w:marLeft w:val="0"/>
                          <w:marRight w:val="0"/>
                          <w:marTop w:val="0"/>
                          <w:marBottom w:val="0"/>
                          <w:divBdr>
                            <w:top w:val="none" w:sz="0" w:space="0" w:color="auto"/>
                            <w:left w:val="none" w:sz="0" w:space="0" w:color="auto"/>
                            <w:bottom w:val="none" w:sz="0" w:space="0" w:color="auto"/>
                            <w:right w:val="none" w:sz="0" w:space="0" w:color="auto"/>
                          </w:divBdr>
                          <w:divsChild>
                            <w:div w:id="1913200435">
                              <w:marLeft w:val="0"/>
                              <w:marRight w:val="0"/>
                              <w:marTop w:val="0"/>
                              <w:marBottom w:val="0"/>
                              <w:divBdr>
                                <w:top w:val="none" w:sz="0" w:space="0" w:color="auto"/>
                                <w:left w:val="none" w:sz="0" w:space="0" w:color="auto"/>
                                <w:bottom w:val="none" w:sz="0" w:space="0" w:color="auto"/>
                                <w:right w:val="none" w:sz="0" w:space="0" w:color="auto"/>
                              </w:divBdr>
                              <w:divsChild>
                                <w:div w:id="1588265593">
                                  <w:marLeft w:val="0"/>
                                  <w:marRight w:val="0"/>
                                  <w:marTop w:val="0"/>
                                  <w:marBottom w:val="0"/>
                                  <w:divBdr>
                                    <w:top w:val="none" w:sz="0" w:space="0" w:color="auto"/>
                                    <w:left w:val="none" w:sz="0" w:space="0" w:color="auto"/>
                                    <w:bottom w:val="none" w:sz="0" w:space="0" w:color="auto"/>
                                    <w:right w:val="none" w:sz="0" w:space="0" w:color="auto"/>
                                  </w:divBdr>
                                  <w:divsChild>
                                    <w:div w:id="1482424946">
                                      <w:marLeft w:val="0"/>
                                      <w:marRight w:val="0"/>
                                      <w:marTop w:val="0"/>
                                      <w:marBottom w:val="0"/>
                                      <w:divBdr>
                                        <w:top w:val="none" w:sz="0" w:space="0" w:color="auto"/>
                                        <w:left w:val="none" w:sz="0" w:space="0" w:color="auto"/>
                                        <w:bottom w:val="none" w:sz="0" w:space="0" w:color="auto"/>
                                        <w:right w:val="none" w:sz="0" w:space="0" w:color="auto"/>
                                      </w:divBdr>
                                      <w:divsChild>
                                        <w:div w:id="670261724">
                                          <w:marLeft w:val="0"/>
                                          <w:marRight w:val="0"/>
                                          <w:marTop w:val="0"/>
                                          <w:marBottom w:val="0"/>
                                          <w:divBdr>
                                            <w:top w:val="none" w:sz="0" w:space="0" w:color="auto"/>
                                            <w:left w:val="none" w:sz="0" w:space="0" w:color="auto"/>
                                            <w:bottom w:val="none" w:sz="0" w:space="0" w:color="auto"/>
                                            <w:right w:val="none" w:sz="0" w:space="0" w:color="auto"/>
                                          </w:divBdr>
                                          <w:divsChild>
                                            <w:div w:id="906106546">
                                              <w:marLeft w:val="0"/>
                                              <w:marRight w:val="0"/>
                                              <w:marTop w:val="0"/>
                                              <w:marBottom w:val="0"/>
                                              <w:divBdr>
                                                <w:top w:val="none" w:sz="0" w:space="0" w:color="auto"/>
                                                <w:left w:val="none" w:sz="0" w:space="0" w:color="auto"/>
                                                <w:bottom w:val="none" w:sz="0" w:space="0" w:color="auto"/>
                                                <w:right w:val="none" w:sz="0" w:space="0" w:color="auto"/>
                                              </w:divBdr>
                                              <w:divsChild>
                                                <w:div w:id="23022118">
                                                  <w:marLeft w:val="0"/>
                                                  <w:marRight w:val="0"/>
                                                  <w:marTop w:val="0"/>
                                                  <w:marBottom w:val="0"/>
                                                  <w:divBdr>
                                                    <w:top w:val="none" w:sz="0" w:space="0" w:color="auto"/>
                                                    <w:left w:val="none" w:sz="0" w:space="0" w:color="auto"/>
                                                    <w:bottom w:val="none" w:sz="0" w:space="0" w:color="auto"/>
                                                    <w:right w:val="none" w:sz="0" w:space="0" w:color="auto"/>
                                                  </w:divBdr>
                                                  <w:divsChild>
                                                    <w:div w:id="1970895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0807000">
                                          <w:marLeft w:val="0"/>
                                          <w:marRight w:val="0"/>
                                          <w:marTop w:val="0"/>
                                          <w:marBottom w:val="0"/>
                                          <w:divBdr>
                                            <w:top w:val="none" w:sz="0" w:space="0" w:color="auto"/>
                                            <w:left w:val="none" w:sz="0" w:space="0" w:color="auto"/>
                                            <w:bottom w:val="none" w:sz="0" w:space="0" w:color="auto"/>
                                            <w:right w:val="none" w:sz="0" w:space="0" w:color="auto"/>
                                          </w:divBdr>
                                          <w:divsChild>
                                            <w:div w:id="1257251994">
                                              <w:marLeft w:val="0"/>
                                              <w:marRight w:val="0"/>
                                              <w:marTop w:val="0"/>
                                              <w:marBottom w:val="0"/>
                                              <w:divBdr>
                                                <w:top w:val="none" w:sz="0" w:space="0" w:color="auto"/>
                                                <w:left w:val="none" w:sz="0" w:space="0" w:color="auto"/>
                                                <w:bottom w:val="none" w:sz="0" w:space="0" w:color="auto"/>
                                                <w:right w:val="none" w:sz="0" w:space="0" w:color="auto"/>
                                              </w:divBdr>
                                              <w:divsChild>
                                                <w:div w:id="73820863">
                                                  <w:marLeft w:val="0"/>
                                                  <w:marRight w:val="0"/>
                                                  <w:marTop w:val="0"/>
                                                  <w:marBottom w:val="0"/>
                                                  <w:divBdr>
                                                    <w:top w:val="none" w:sz="0" w:space="0" w:color="auto"/>
                                                    <w:left w:val="none" w:sz="0" w:space="0" w:color="auto"/>
                                                    <w:bottom w:val="none" w:sz="0" w:space="0" w:color="auto"/>
                                                    <w:right w:val="none" w:sz="0" w:space="0" w:color="auto"/>
                                                  </w:divBdr>
                                                  <w:divsChild>
                                                    <w:div w:id="1084843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7867837">
      <w:bodyDiv w:val="1"/>
      <w:marLeft w:val="0"/>
      <w:marRight w:val="0"/>
      <w:marTop w:val="0"/>
      <w:marBottom w:val="0"/>
      <w:divBdr>
        <w:top w:val="none" w:sz="0" w:space="0" w:color="auto"/>
        <w:left w:val="none" w:sz="0" w:space="0" w:color="auto"/>
        <w:bottom w:val="none" w:sz="0" w:space="0" w:color="auto"/>
        <w:right w:val="none" w:sz="0" w:space="0" w:color="auto"/>
      </w:divBdr>
    </w:div>
    <w:div w:id="123743949">
      <w:bodyDiv w:val="1"/>
      <w:marLeft w:val="0"/>
      <w:marRight w:val="0"/>
      <w:marTop w:val="0"/>
      <w:marBottom w:val="0"/>
      <w:divBdr>
        <w:top w:val="none" w:sz="0" w:space="0" w:color="auto"/>
        <w:left w:val="none" w:sz="0" w:space="0" w:color="auto"/>
        <w:bottom w:val="none" w:sz="0" w:space="0" w:color="auto"/>
        <w:right w:val="none" w:sz="0" w:space="0" w:color="auto"/>
      </w:divBdr>
    </w:div>
    <w:div w:id="140198864">
      <w:bodyDiv w:val="1"/>
      <w:marLeft w:val="0"/>
      <w:marRight w:val="0"/>
      <w:marTop w:val="0"/>
      <w:marBottom w:val="0"/>
      <w:divBdr>
        <w:top w:val="none" w:sz="0" w:space="0" w:color="auto"/>
        <w:left w:val="none" w:sz="0" w:space="0" w:color="auto"/>
        <w:bottom w:val="none" w:sz="0" w:space="0" w:color="auto"/>
        <w:right w:val="none" w:sz="0" w:space="0" w:color="auto"/>
      </w:divBdr>
    </w:div>
    <w:div w:id="290943128">
      <w:bodyDiv w:val="1"/>
      <w:marLeft w:val="0"/>
      <w:marRight w:val="0"/>
      <w:marTop w:val="0"/>
      <w:marBottom w:val="0"/>
      <w:divBdr>
        <w:top w:val="none" w:sz="0" w:space="0" w:color="auto"/>
        <w:left w:val="none" w:sz="0" w:space="0" w:color="auto"/>
        <w:bottom w:val="none" w:sz="0" w:space="0" w:color="auto"/>
        <w:right w:val="none" w:sz="0" w:space="0" w:color="auto"/>
      </w:divBdr>
    </w:div>
    <w:div w:id="355430782">
      <w:bodyDiv w:val="1"/>
      <w:marLeft w:val="0"/>
      <w:marRight w:val="0"/>
      <w:marTop w:val="0"/>
      <w:marBottom w:val="0"/>
      <w:divBdr>
        <w:top w:val="none" w:sz="0" w:space="0" w:color="auto"/>
        <w:left w:val="none" w:sz="0" w:space="0" w:color="auto"/>
        <w:bottom w:val="none" w:sz="0" w:space="0" w:color="auto"/>
        <w:right w:val="none" w:sz="0" w:space="0" w:color="auto"/>
      </w:divBdr>
    </w:div>
    <w:div w:id="379282977">
      <w:bodyDiv w:val="1"/>
      <w:marLeft w:val="0"/>
      <w:marRight w:val="0"/>
      <w:marTop w:val="0"/>
      <w:marBottom w:val="0"/>
      <w:divBdr>
        <w:top w:val="none" w:sz="0" w:space="0" w:color="auto"/>
        <w:left w:val="none" w:sz="0" w:space="0" w:color="auto"/>
        <w:bottom w:val="none" w:sz="0" w:space="0" w:color="auto"/>
        <w:right w:val="none" w:sz="0" w:space="0" w:color="auto"/>
      </w:divBdr>
    </w:div>
    <w:div w:id="413816223">
      <w:bodyDiv w:val="1"/>
      <w:marLeft w:val="0"/>
      <w:marRight w:val="0"/>
      <w:marTop w:val="0"/>
      <w:marBottom w:val="0"/>
      <w:divBdr>
        <w:top w:val="none" w:sz="0" w:space="0" w:color="auto"/>
        <w:left w:val="none" w:sz="0" w:space="0" w:color="auto"/>
        <w:bottom w:val="none" w:sz="0" w:space="0" w:color="auto"/>
        <w:right w:val="none" w:sz="0" w:space="0" w:color="auto"/>
      </w:divBdr>
    </w:div>
    <w:div w:id="427896110">
      <w:bodyDiv w:val="1"/>
      <w:marLeft w:val="0"/>
      <w:marRight w:val="0"/>
      <w:marTop w:val="0"/>
      <w:marBottom w:val="0"/>
      <w:divBdr>
        <w:top w:val="none" w:sz="0" w:space="0" w:color="auto"/>
        <w:left w:val="none" w:sz="0" w:space="0" w:color="auto"/>
        <w:bottom w:val="none" w:sz="0" w:space="0" w:color="auto"/>
        <w:right w:val="none" w:sz="0" w:space="0" w:color="auto"/>
      </w:divBdr>
    </w:div>
    <w:div w:id="573274185">
      <w:bodyDiv w:val="1"/>
      <w:marLeft w:val="0"/>
      <w:marRight w:val="0"/>
      <w:marTop w:val="0"/>
      <w:marBottom w:val="0"/>
      <w:divBdr>
        <w:top w:val="none" w:sz="0" w:space="0" w:color="auto"/>
        <w:left w:val="none" w:sz="0" w:space="0" w:color="auto"/>
        <w:bottom w:val="none" w:sz="0" w:space="0" w:color="auto"/>
        <w:right w:val="none" w:sz="0" w:space="0" w:color="auto"/>
      </w:divBdr>
      <w:divsChild>
        <w:div w:id="275142319">
          <w:marLeft w:val="0"/>
          <w:marRight w:val="0"/>
          <w:marTop w:val="0"/>
          <w:marBottom w:val="0"/>
          <w:divBdr>
            <w:top w:val="none" w:sz="0" w:space="0" w:color="auto"/>
            <w:left w:val="none" w:sz="0" w:space="0" w:color="auto"/>
            <w:bottom w:val="none" w:sz="0" w:space="0" w:color="auto"/>
            <w:right w:val="none" w:sz="0" w:space="0" w:color="auto"/>
          </w:divBdr>
          <w:divsChild>
            <w:div w:id="215089179">
              <w:marLeft w:val="0"/>
              <w:marRight w:val="0"/>
              <w:marTop w:val="0"/>
              <w:marBottom w:val="0"/>
              <w:divBdr>
                <w:top w:val="none" w:sz="0" w:space="0" w:color="auto"/>
                <w:left w:val="none" w:sz="0" w:space="0" w:color="auto"/>
                <w:bottom w:val="none" w:sz="0" w:space="0" w:color="auto"/>
                <w:right w:val="none" w:sz="0" w:space="0" w:color="auto"/>
              </w:divBdr>
              <w:divsChild>
                <w:div w:id="1624536423">
                  <w:marLeft w:val="0"/>
                  <w:marRight w:val="0"/>
                  <w:marTop w:val="0"/>
                  <w:marBottom w:val="0"/>
                  <w:divBdr>
                    <w:top w:val="none" w:sz="0" w:space="0" w:color="auto"/>
                    <w:left w:val="none" w:sz="0" w:space="0" w:color="auto"/>
                    <w:bottom w:val="none" w:sz="0" w:space="0" w:color="auto"/>
                    <w:right w:val="none" w:sz="0" w:space="0" w:color="auto"/>
                  </w:divBdr>
                  <w:divsChild>
                    <w:div w:id="776944476">
                      <w:marLeft w:val="0"/>
                      <w:marRight w:val="0"/>
                      <w:marTop w:val="0"/>
                      <w:marBottom w:val="0"/>
                      <w:divBdr>
                        <w:top w:val="none" w:sz="0" w:space="0" w:color="auto"/>
                        <w:left w:val="none" w:sz="0" w:space="0" w:color="auto"/>
                        <w:bottom w:val="none" w:sz="0" w:space="0" w:color="auto"/>
                        <w:right w:val="none" w:sz="0" w:space="0" w:color="auto"/>
                      </w:divBdr>
                      <w:divsChild>
                        <w:div w:id="254411827">
                          <w:marLeft w:val="0"/>
                          <w:marRight w:val="0"/>
                          <w:marTop w:val="0"/>
                          <w:marBottom w:val="0"/>
                          <w:divBdr>
                            <w:top w:val="none" w:sz="0" w:space="0" w:color="auto"/>
                            <w:left w:val="none" w:sz="0" w:space="0" w:color="auto"/>
                            <w:bottom w:val="none" w:sz="0" w:space="0" w:color="auto"/>
                            <w:right w:val="none" w:sz="0" w:space="0" w:color="auto"/>
                          </w:divBdr>
                          <w:divsChild>
                            <w:div w:id="619184932">
                              <w:marLeft w:val="0"/>
                              <w:marRight w:val="0"/>
                              <w:marTop w:val="0"/>
                              <w:marBottom w:val="0"/>
                              <w:divBdr>
                                <w:top w:val="none" w:sz="0" w:space="0" w:color="auto"/>
                                <w:left w:val="none" w:sz="0" w:space="0" w:color="auto"/>
                                <w:bottom w:val="none" w:sz="0" w:space="0" w:color="auto"/>
                                <w:right w:val="none" w:sz="0" w:space="0" w:color="auto"/>
                              </w:divBdr>
                              <w:divsChild>
                                <w:div w:id="223413316">
                                  <w:marLeft w:val="0"/>
                                  <w:marRight w:val="0"/>
                                  <w:marTop w:val="0"/>
                                  <w:marBottom w:val="0"/>
                                  <w:divBdr>
                                    <w:top w:val="none" w:sz="0" w:space="0" w:color="auto"/>
                                    <w:left w:val="none" w:sz="0" w:space="0" w:color="auto"/>
                                    <w:bottom w:val="none" w:sz="0" w:space="0" w:color="auto"/>
                                    <w:right w:val="none" w:sz="0" w:space="0" w:color="auto"/>
                                  </w:divBdr>
                                  <w:divsChild>
                                    <w:div w:id="1467893001">
                                      <w:marLeft w:val="0"/>
                                      <w:marRight w:val="0"/>
                                      <w:marTop w:val="0"/>
                                      <w:marBottom w:val="0"/>
                                      <w:divBdr>
                                        <w:top w:val="none" w:sz="0" w:space="0" w:color="auto"/>
                                        <w:left w:val="none" w:sz="0" w:space="0" w:color="auto"/>
                                        <w:bottom w:val="none" w:sz="0" w:space="0" w:color="auto"/>
                                        <w:right w:val="none" w:sz="0" w:space="0" w:color="auto"/>
                                      </w:divBdr>
                                      <w:divsChild>
                                        <w:div w:id="455680742">
                                          <w:marLeft w:val="0"/>
                                          <w:marRight w:val="0"/>
                                          <w:marTop w:val="0"/>
                                          <w:marBottom w:val="0"/>
                                          <w:divBdr>
                                            <w:top w:val="none" w:sz="0" w:space="0" w:color="auto"/>
                                            <w:left w:val="none" w:sz="0" w:space="0" w:color="auto"/>
                                            <w:bottom w:val="none" w:sz="0" w:space="0" w:color="auto"/>
                                            <w:right w:val="none" w:sz="0" w:space="0" w:color="auto"/>
                                          </w:divBdr>
                                          <w:divsChild>
                                            <w:div w:id="1541479153">
                                              <w:marLeft w:val="0"/>
                                              <w:marRight w:val="0"/>
                                              <w:marTop w:val="0"/>
                                              <w:marBottom w:val="0"/>
                                              <w:divBdr>
                                                <w:top w:val="none" w:sz="0" w:space="0" w:color="auto"/>
                                                <w:left w:val="none" w:sz="0" w:space="0" w:color="auto"/>
                                                <w:bottom w:val="none" w:sz="0" w:space="0" w:color="auto"/>
                                                <w:right w:val="none" w:sz="0" w:space="0" w:color="auto"/>
                                              </w:divBdr>
                                              <w:divsChild>
                                                <w:div w:id="896942093">
                                                  <w:marLeft w:val="0"/>
                                                  <w:marRight w:val="0"/>
                                                  <w:marTop w:val="0"/>
                                                  <w:marBottom w:val="0"/>
                                                  <w:divBdr>
                                                    <w:top w:val="none" w:sz="0" w:space="0" w:color="auto"/>
                                                    <w:left w:val="none" w:sz="0" w:space="0" w:color="auto"/>
                                                    <w:bottom w:val="none" w:sz="0" w:space="0" w:color="auto"/>
                                                    <w:right w:val="none" w:sz="0" w:space="0" w:color="auto"/>
                                                  </w:divBdr>
                                                </w:div>
                                                <w:div w:id="1596287835">
                                                  <w:marLeft w:val="0"/>
                                                  <w:marRight w:val="0"/>
                                                  <w:marTop w:val="0"/>
                                                  <w:marBottom w:val="0"/>
                                                  <w:divBdr>
                                                    <w:top w:val="none" w:sz="0" w:space="0" w:color="auto"/>
                                                    <w:left w:val="none" w:sz="0" w:space="0" w:color="auto"/>
                                                    <w:bottom w:val="none" w:sz="0" w:space="0" w:color="auto"/>
                                                    <w:right w:val="none" w:sz="0" w:space="0" w:color="auto"/>
                                                  </w:divBdr>
                                                  <w:divsChild>
                                                    <w:div w:id="1245189497">
                                                      <w:marLeft w:val="0"/>
                                                      <w:marRight w:val="0"/>
                                                      <w:marTop w:val="0"/>
                                                      <w:marBottom w:val="0"/>
                                                      <w:divBdr>
                                                        <w:top w:val="none" w:sz="0" w:space="0" w:color="auto"/>
                                                        <w:left w:val="none" w:sz="0" w:space="0" w:color="auto"/>
                                                        <w:bottom w:val="none" w:sz="0" w:space="0" w:color="auto"/>
                                                        <w:right w:val="none" w:sz="0" w:space="0" w:color="auto"/>
                                                      </w:divBdr>
                                                      <w:divsChild>
                                                        <w:div w:id="432557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60182918">
          <w:marLeft w:val="0"/>
          <w:marRight w:val="0"/>
          <w:marTop w:val="0"/>
          <w:marBottom w:val="0"/>
          <w:divBdr>
            <w:top w:val="none" w:sz="0" w:space="0" w:color="auto"/>
            <w:left w:val="none" w:sz="0" w:space="0" w:color="auto"/>
            <w:bottom w:val="none" w:sz="0" w:space="0" w:color="auto"/>
            <w:right w:val="none" w:sz="0" w:space="0" w:color="auto"/>
          </w:divBdr>
          <w:divsChild>
            <w:div w:id="631055859">
              <w:marLeft w:val="0"/>
              <w:marRight w:val="0"/>
              <w:marTop w:val="0"/>
              <w:marBottom w:val="0"/>
              <w:divBdr>
                <w:top w:val="none" w:sz="0" w:space="0" w:color="auto"/>
                <w:left w:val="none" w:sz="0" w:space="0" w:color="auto"/>
                <w:bottom w:val="none" w:sz="0" w:space="0" w:color="auto"/>
                <w:right w:val="none" w:sz="0" w:space="0" w:color="auto"/>
              </w:divBdr>
              <w:divsChild>
                <w:div w:id="47150222">
                  <w:marLeft w:val="0"/>
                  <w:marRight w:val="0"/>
                  <w:marTop w:val="0"/>
                  <w:marBottom w:val="0"/>
                  <w:divBdr>
                    <w:top w:val="none" w:sz="0" w:space="0" w:color="auto"/>
                    <w:left w:val="none" w:sz="0" w:space="0" w:color="auto"/>
                    <w:bottom w:val="none" w:sz="0" w:space="0" w:color="auto"/>
                    <w:right w:val="none" w:sz="0" w:space="0" w:color="auto"/>
                  </w:divBdr>
                  <w:divsChild>
                    <w:div w:id="1125931561">
                      <w:marLeft w:val="0"/>
                      <w:marRight w:val="0"/>
                      <w:marTop w:val="0"/>
                      <w:marBottom w:val="0"/>
                      <w:divBdr>
                        <w:top w:val="none" w:sz="0" w:space="0" w:color="auto"/>
                        <w:left w:val="none" w:sz="0" w:space="0" w:color="auto"/>
                        <w:bottom w:val="none" w:sz="0" w:space="0" w:color="auto"/>
                        <w:right w:val="none" w:sz="0" w:space="0" w:color="auto"/>
                      </w:divBdr>
                      <w:divsChild>
                        <w:div w:id="233006129">
                          <w:marLeft w:val="0"/>
                          <w:marRight w:val="0"/>
                          <w:marTop w:val="0"/>
                          <w:marBottom w:val="0"/>
                          <w:divBdr>
                            <w:top w:val="none" w:sz="0" w:space="0" w:color="auto"/>
                            <w:left w:val="none" w:sz="0" w:space="0" w:color="auto"/>
                            <w:bottom w:val="none" w:sz="0" w:space="0" w:color="auto"/>
                            <w:right w:val="none" w:sz="0" w:space="0" w:color="auto"/>
                          </w:divBdr>
                          <w:divsChild>
                            <w:div w:id="1458640908">
                              <w:marLeft w:val="0"/>
                              <w:marRight w:val="0"/>
                              <w:marTop w:val="0"/>
                              <w:marBottom w:val="0"/>
                              <w:divBdr>
                                <w:top w:val="none" w:sz="0" w:space="0" w:color="auto"/>
                                <w:left w:val="none" w:sz="0" w:space="0" w:color="auto"/>
                                <w:bottom w:val="none" w:sz="0" w:space="0" w:color="auto"/>
                                <w:right w:val="none" w:sz="0" w:space="0" w:color="auto"/>
                              </w:divBdr>
                              <w:divsChild>
                                <w:div w:id="1795951362">
                                  <w:marLeft w:val="0"/>
                                  <w:marRight w:val="0"/>
                                  <w:marTop w:val="0"/>
                                  <w:marBottom w:val="0"/>
                                  <w:divBdr>
                                    <w:top w:val="none" w:sz="0" w:space="0" w:color="auto"/>
                                    <w:left w:val="none" w:sz="0" w:space="0" w:color="auto"/>
                                    <w:bottom w:val="none" w:sz="0" w:space="0" w:color="auto"/>
                                    <w:right w:val="none" w:sz="0" w:space="0" w:color="auto"/>
                                  </w:divBdr>
                                  <w:divsChild>
                                    <w:div w:id="1162815110">
                                      <w:marLeft w:val="0"/>
                                      <w:marRight w:val="0"/>
                                      <w:marTop w:val="0"/>
                                      <w:marBottom w:val="0"/>
                                      <w:divBdr>
                                        <w:top w:val="none" w:sz="0" w:space="0" w:color="auto"/>
                                        <w:left w:val="none" w:sz="0" w:space="0" w:color="auto"/>
                                        <w:bottom w:val="none" w:sz="0" w:space="0" w:color="auto"/>
                                        <w:right w:val="none" w:sz="0" w:space="0" w:color="auto"/>
                                      </w:divBdr>
                                      <w:divsChild>
                                        <w:div w:id="434906565">
                                          <w:marLeft w:val="0"/>
                                          <w:marRight w:val="0"/>
                                          <w:marTop w:val="0"/>
                                          <w:marBottom w:val="0"/>
                                          <w:divBdr>
                                            <w:top w:val="none" w:sz="0" w:space="0" w:color="auto"/>
                                            <w:left w:val="none" w:sz="0" w:space="0" w:color="auto"/>
                                            <w:bottom w:val="none" w:sz="0" w:space="0" w:color="auto"/>
                                            <w:right w:val="none" w:sz="0" w:space="0" w:color="auto"/>
                                          </w:divBdr>
                                          <w:divsChild>
                                            <w:div w:id="1913617601">
                                              <w:marLeft w:val="0"/>
                                              <w:marRight w:val="0"/>
                                              <w:marTop w:val="0"/>
                                              <w:marBottom w:val="0"/>
                                              <w:divBdr>
                                                <w:top w:val="none" w:sz="0" w:space="0" w:color="auto"/>
                                                <w:left w:val="none" w:sz="0" w:space="0" w:color="auto"/>
                                                <w:bottom w:val="none" w:sz="0" w:space="0" w:color="auto"/>
                                                <w:right w:val="none" w:sz="0" w:space="0" w:color="auto"/>
                                              </w:divBdr>
                                              <w:divsChild>
                                                <w:div w:id="1329482333">
                                                  <w:marLeft w:val="0"/>
                                                  <w:marRight w:val="0"/>
                                                  <w:marTop w:val="0"/>
                                                  <w:marBottom w:val="0"/>
                                                  <w:divBdr>
                                                    <w:top w:val="none" w:sz="0" w:space="0" w:color="auto"/>
                                                    <w:left w:val="none" w:sz="0" w:space="0" w:color="auto"/>
                                                    <w:bottom w:val="none" w:sz="0" w:space="0" w:color="auto"/>
                                                    <w:right w:val="none" w:sz="0" w:space="0" w:color="auto"/>
                                                  </w:divBdr>
                                                  <w:divsChild>
                                                    <w:div w:id="1494223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1553008">
                                          <w:marLeft w:val="0"/>
                                          <w:marRight w:val="0"/>
                                          <w:marTop w:val="0"/>
                                          <w:marBottom w:val="0"/>
                                          <w:divBdr>
                                            <w:top w:val="none" w:sz="0" w:space="0" w:color="auto"/>
                                            <w:left w:val="none" w:sz="0" w:space="0" w:color="auto"/>
                                            <w:bottom w:val="none" w:sz="0" w:space="0" w:color="auto"/>
                                            <w:right w:val="none" w:sz="0" w:space="0" w:color="auto"/>
                                          </w:divBdr>
                                          <w:divsChild>
                                            <w:div w:id="1221554957">
                                              <w:marLeft w:val="0"/>
                                              <w:marRight w:val="0"/>
                                              <w:marTop w:val="0"/>
                                              <w:marBottom w:val="0"/>
                                              <w:divBdr>
                                                <w:top w:val="none" w:sz="0" w:space="0" w:color="auto"/>
                                                <w:left w:val="none" w:sz="0" w:space="0" w:color="auto"/>
                                                <w:bottom w:val="none" w:sz="0" w:space="0" w:color="auto"/>
                                                <w:right w:val="none" w:sz="0" w:space="0" w:color="auto"/>
                                              </w:divBdr>
                                              <w:divsChild>
                                                <w:div w:id="993608660">
                                                  <w:marLeft w:val="0"/>
                                                  <w:marRight w:val="0"/>
                                                  <w:marTop w:val="0"/>
                                                  <w:marBottom w:val="0"/>
                                                  <w:divBdr>
                                                    <w:top w:val="none" w:sz="0" w:space="0" w:color="auto"/>
                                                    <w:left w:val="none" w:sz="0" w:space="0" w:color="auto"/>
                                                    <w:bottom w:val="none" w:sz="0" w:space="0" w:color="auto"/>
                                                    <w:right w:val="none" w:sz="0" w:space="0" w:color="auto"/>
                                                  </w:divBdr>
                                                  <w:divsChild>
                                                    <w:div w:id="335544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5961720">
      <w:bodyDiv w:val="1"/>
      <w:marLeft w:val="0"/>
      <w:marRight w:val="0"/>
      <w:marTop w:val="0"/>
      <w:marBottom w:val="0"/>
      <w:divBdr>
        <w:top w:val="none" w:sz="0" w:space="0" w:color="auto"/>
        <w:left w:val="none" w:sz="0" w:space="0" w:color="auto"/>
        <w:bottom w:val="none" w:sz="0" w:space="0" w:color="auto"/>
        <w:right w:val="none" w:sz="0" w:space="0" w:color="auto"/>
      </w:divBdr>
    </w:div>
    <w:div w:id="651448309">
      <w:bodyDiv w:val="1"/>
      <w:marLeft w:val="0"/>
      <w:marRight w:val="0"/>
      <w:marTop w:val="0"/>
      <w:marBottom w:val="0"/>
      <w:divBdr>
        <w:top w:val="none" w:sz="0" w:space="0" w:color="auto"/>
        <w:left w:val="none" w:sz="0" w:space="0" w:color="auto"/>
        <w:bottom w:val="none" w:sz="0" w:space="0" w:color="auto"/>
        <w:right w:val="none" w:sz="0" w:space="0" w:color="auto"/>
      </w:divBdr>
    </w:div>
    <w:div w:id="652762771">
      <w:bodyDiv w:val="1"/>
      <w:marLeft w:val="0"/>
      <w:marRight w:val="0"/>
      <w:marTop w:val="0"/>
      <w:marBottom w:val="0"/>
      <w:divBdr>
        <w:top w:val="none" w:sz="0" w:space="0" w:color="auto"/>
        <w:left w:val="none" w:sz="0" w:space="0" w:color="auto"/>
        <w:bottom w:val="none" w:sz="0" w:space="0" w:color="auto"/>
        <w:right w:val="none" w:sz="0" w:space="0" w:color="auto"/>
      </w:divBdr>
    </w:div>
    <w:div w:id="688529837">
      <w:bodyDiv w:val="1"/>
      <w:marLeft w:val="0"/>
      <w:marRight w:val="0"/>
      <w:marTop w:val="0"/>
      <w:marBottom w:val="0"/>
      <w:divBdr>
        <w:top w:val="none" w:sz="0" w:space="0" w:color="auto"/>
        <w:left w:val="none" w:sz="0" w:space="0" w:color="auto"/>
        <w:bottom w:val="none" w:sz="0" w:space="0" w:color="auto"/>
        <w:right w:val="none" w:sz="0" w:space="0" w:color="auto"/>
      </w:divBdr>
    </w:div>
    <w:div w:id="749084018">
      <w:bodyDiv w:val="1"/>
      <w:marLeft w:val="0"/>
      <w:marRight w:val="0"/>
      <w:marTop w:val="0"/>
      <w:marBottom w:val="0"/>
      <w:divBdr>
        <w:top w:val="none" w:sz="0" w:space="0" w:color="auto"/>
        <w:left w:val="none" w:sz="0" w:space="0" w:color="auto"/>
        <w:bottom w:val="none" w:sz="0" w:space="0" w:color="auto"/>
        <w:right w:val="none" w:sz="0" w:space="0" w:color="auto"/>
      </w:divBdr>
    </w:div>
    <w:div w:id="755589646">
      <w:bodyDiv w:val="1"/>
      <w:marLeft w:val="0"/>
      <w:marRight w:val="0"/>
      <w:marTop w:val="0"/>
      <w:marBottom w:val="0"/>
      <w:divBdr>
        <w:top w:val="none" w:sz="0" w:space="0" w:color="auto"/>
        <w:left w:val="none" w:sz="0" w:space="0" w:color="auto"/>
        <w:bottom w:val="none" w:sz="0" w:space="0" w:color="auto"/>
        <w:right w:val="none" w:sz="0" w:space="0" w:color="auto"/>
      </w:divBdr>
    </w:div>
    <w:div w:id="758911756">
      <w:bodyDiv w:val="1"/>
      <w:marLeft w:val="0"/>
      <w:marRight w:val="0"/>
      <w:marTop w:val="0"/>
      <w:marBottom w:val="0"/>
      <w:divBdr>
        <w:top w:val="none" w:sz="0" w:space="0" w:color="auto"/>
        <w:left w:val="none" w:sz="0" w:space="0" w:color="auto"/>
        <w:bottom w:val="none" w:sz="0" w:space="0" w:color="auto"/>
        <w:right w:val="none" w:sz="0" w:space="0" w:color="auto"/>
      </w:divBdr>
    </w:div>
    <w:div w:id="759527287">
      <w:bodyDiv w:val="1"/>
      <w:marLeft w:val="0"/>
      <w:marRight w:val="0"/>
      <w:marTop w:val="0"/>
      <w:marBottom w:val="0"/>
      <w:divBdr>
        <w:top w:val="none" w:sz="0" w:space="0" w:color="auto"/>
        <w:left w:val="none" w:sz="0" w:space="0" w:color="auto"/>
        <w:bottom w:val="none" w:sz="0" w:space="0" w:color="auto"/>
        <w:right w:val="none" w:sz="0" w:space="0" w:color="auto"/>
      </w:divBdr>
    </w:div>
    <w:div w:id="787436400">
      <w:bodyDiv w:val="1"/>
      <w:marLeft w:val="0"/>
      <w:marRight w:val="0"/>
      <w:marTop w:val="0"/>
      <w:marBottom w:val="0"/>
      <w:divBdr>
        <w:top w:val="none" w:sz="0" w:space="0" w:color="auto"/>
        <w:left w:val="none" w:sz="0" w:space="0" w:color="auto"/>
        <w:bottom w:val="none" w:sz="0" w:space="0" w:color="auto"/>
        <w:right w:val="none" w:sz="0" w:space="0" w:color="auto"/>
      </w:divBdr>
    </w:div>
    <w:div w:id="812600988">
      <w:bodyDiv w:val="1"/>
      <w:marLeft w:val="0"/>
      <w:marRight w:val="0"/>
      <w:marTop w:val="0"/>
      <w:marBottom w:val="0"/>
      <w:divBdr>
        <w:top w:val="none" w:sz="0" w:space="0" w:color="auto"/>
        <w:left w:val="none" w:sz="0" w:space="0" w:color="auto"/>
        <w:bottom w:val="none" w:sz="0" w:space="0" w:color="auto"/>
        <w:right w:val="none" w:sz="0" w:space="0" w:color="auto"/>
      </w:divBdr>
    </w:div>
    <w:div w:id="854071829">
      <w:bodyDiv w:val="1"/>
      <w:marLeft w:val="0"/>
      <w:marRight w:val="0"/>
      <w:marTop w:val="0"/>
      <w:marBottom w:val="0"/>
      <w:divBdr>
        <w:top w:val="none" w:sz="0" w:space="0" w:color="auto"/>
        <w:left w:val="none" w:sz="0" w:space="0" w:color="auto"/>
        <w:bottom w:val="none" w:sz="0" w:space="0" w:color="auto"/>
        <w:right w:val="none" w:sz="0" w:space="0" w:color="auto"/>
      </w:divBdr>
    </w:div>
    <w:div w:id="872965560">
      <w:bodyDiv w:val="1"/>
      <w:marLeft w:val="0"/>
      <w:marRight w:val="0"/>
      <w:marTop w:val="0"/>
      <w:marBottom w:val="0"/>
      <w:divBdr>
        <w:top w:val="none" w:sz="0" w:space="0" w:color="auto"/>
        <w:left w:val="none" w:sz="0" w:space="0" w:color="auto"/>
        <w:bottom w:val="none" w:sz="0" w:space="0" w:color="auto"/>
        <w:right w:val="none" w:sz="0" w:space="0" w:color="auto"/>
      </w:divBdr>
    </w:div>
    <w:div w:id="971597618">
      <w:bodyDiv w:val="1"/>
      <w:marLeft w:val="0"/>
      <w:marRight w:val="0"/>
      <w:marTop w:val="0"/>
      <w:marBottom w:val="0"/>
      <w:divBdr>
        <w:top w:val="none" w:sz="0" w:space="0" w:color="auto"/>
        <w:left w:val="none" w:sz="0" w:space="0" w:color="auto"/>
        <w:bottom w:val="none" w:sz="0" w:space="0" w:color="auto"/>
        <w:right w:val="none" w:sz="0" w:space="0" w:color="auto"/>
      </w:divBdr>
    </w:div>
    <w:div w:id="1055928336">
      <w:bodyDiv w:val="1"/>
      <w:marLeft w:val="0"/>
      <w:marRight w:val="0"/>
      <w:marTop w:val="0"/>
      <w:marBottom w:val="0"/>
      <w:divBdr>
        <w:top w:val="none" w:sz="0" w:space="0" w:color="auto"/>
        <w:left w:val="none" w:sz="0" w:space="0" w:color="auto"/>
        <w:bottom w:val="none" w:sz="0" w:space="0" w:color="auto"/>
        <w:right w:val="none" w:sz="0" w:space="0" w:color="auto"/>
      </w:divBdr>
    </w:div>
    <w:div w:id="1158574660">
      <w:bodyDiv w:val="1"/>
      <w:marLeft w:val="0"/>
      <w:marRight w:val="0"/>
      <w:marTop w:val="0"/>
      <w:marBottom w:val="0"/>
      <w:divBdr>
        <w:top w:val="none" w:sz="0" w:space="0" w:color="auto"/>
        <w:left w:val="none" w:sz="0" w:space="0" w:color="auto"/>
        <w:bottom w:val="none" w:sz="0" w:space="0" w:color="auto"/>
        <w:right w:val="none" w:sz="0" w:space="0" w:color="auto"/>
      </w:divBdr>
    </w:div>
    <w:div w:id="1178426894">
      <w:bodyDiv w:val="1"/>
      <w:marLeft w:val="0"/>
      <w:marRight w:val="0"/>
      <w:marTop w:val="0"/>
      <w:marBottom w:val="0"/>
      <w:divBdr>
        <w:top w:val="none" w:sz="0" w:space="0" w:color="auto"/>
        <w:left w:val="none" w:sz="0" w:space="0" w:color="auto"/>
        <w:bottom w:val="none" w:sz="0" w:space="0" w:color="auto"/>
        <w:right w:val="none" w:sz="0" w:space="0" w:color="auto"/>
      </w:divBdr>
    </w:div>
    <w:div w:id="1219433383">
      <w:bodyDiv w:val="1"/>
      <w:marLeft w:val="0"/>
      <w:marRight w:val="0"/>
      <w:marTop w:val="0"/>
      <w:marBottom w:val="0"/>
      <w:divBdr>
        <w:top w:val="none" w:sz="0" w:space="0" w:color="auto"/>
        <w:left w:val="none" w:sz="0" w:space="0" w:color="auto"/>
        <w:bottom w:val="none" w:sz="0" w:space="0" w:color="auto"/>
        <w:right w:val="none" w:sz="0" w:space="0" w:color="auto"/>
      </w:divBdr>
    </w:div>
    <w:div w:id="1232156304">
      <w:bodyDiv w:val="1"/>
      <w:marLeft w:val="0"/>
      <w:marRight w:val="0"/>
      <w:marTop w:val="0"/>
      <w:marBottom w:val="0"/>
      <w:divBdr>
        <w:top w:val="none" w:sz="0" w:space="0" w:color="auto"/>
        <w:left w:val="none" w:sz="0" w:space="0" w:color="auto"/>
        <w:bottom w:val="none" w:sz="0" w:space="0" w:color="auto"/>
        <w:right w:val="none" w:sz="0" w:space="0" w:color="auto"/>
      </w:divBdr>
    </w:div>
    <w:div w:id="1237008898">
      <w:bodyDiv w:val="1"/>
      <w:marLeft w:val="0"/>
      <w:marRight w:val="0"/>
      <w:marTop w:val="0"/>
      <w:marBottom w:val="0"/>
      <w:divBdr>
        <w:top w:val="none" w:sz="0" w:space="0" w:color="auto"/>
        <w:left w:val="none" w:sz="0" w:space="0" w:color="auto"/>
        <w:bottom w:val="none" w:sz="0" w:space="0" w:color="auto"/>
        <w:right w:val="none" w:sz="0" w:space="0" w:color="auto"/>
      </w:divBdr>
    </w:div>
    <w:div w:id="1256861321">
      <w:bodyDiv w:val="1"/>
      <w:marLeft w:val="0"/>
      <w:marRight w:val="0"/>
      <w:marTop w:val="0"/>
      <w:marBottom w:val="0"/>
      <w:divBdr>
        <w:top w:val="none" w:sz="0" w:space="0" w:color="auto"/>
        <w:left w:val="none" w:sz="0" w:space="0" w:color="auto"/>
        <w:bottom w:val="none" w:sz="0" w:space="0" w:color="auto"/>
        <w:right w:val="none" w:sz="0" w:space="0" w:color="auto"/>
      </w:divBdr>
    </w:div>
    <w:div w:id="1262446979">
      <w:bodyDiv w:val="1"/>
      <w:marLeft w:val="0"/>
      <w:marRight w:val="0"/>
      <w:marTop w:val="0"/>
      <w:marBottom w:val="0"/>
      <w:divBdr>
        <w:top w:val="none" w:sz="0" w:space="0" w:color="auto"/>
        <w:left w:val="none" w:sz="0" w:space="0" w:color="auto"/>
        <w:bottom w:val="none" w:sz="0" w:space="0" w:color="auto"/>
        <w:right w:val="none" w:sz="0" w:space="0" w:color="auto"/>
      </w:divBdr>
    </w:div>
    <w:div w:id="1277979822">
      <w:bodyDiv w:val="1"/>
      <w:marLeft w:val="0"/>
      <w:marRight w:val="0"/>
      <w:marTop w:val="0"/>
      <w:marBottom w:val="0"/>
      <w:divBdr>
        <w:top w:val="none" w:sz="0" w:space="0" w:color="auto"/>
        <w:left w:val="none" w:sz="0" w:space="0" w:color="auto"/>
        <w:bottom w:val="none" w:sz="0" w:space="0" w:color="auto"/>
        <w:right w:val="none" w:sz="0" w:space="0" w:color="auto"/>
      </w:divBdr>
    </w:div>
    <w:div w:id="1292588848">
      <w:bodyDiv w:val="1"/>
      <w:marLeft w:val="0"/>
      <w:marRight w:val="0"/>
      <w:marTop w:val="0"/>
      <w:marBottom w:val="0"/>
      <w:divBdr>
        <w:top w:val="none" w:sz="0" w:space="0" w:color="auto"/>
        <w:left w:val="none" w:sz="0" w:space="0" w:color="auto"/>
        <w:bottom w:val="none" w:sz="0" w:space="0" w:color="auto"/>
        <w:right w:val="none" w:sz="0" w:space="0" w:color="auto"/>
      </w:divBdr>
    </w:div>
    <w:div w:id="1449010366">
      <w:bodyDiv w:val="1"/>
      <w:marLeft w:val="0"/>
      <w:marRight w:val="0"/>
      <w:marTop w:val="0"/>
      <w:marBottom w:val="0"/>
      <w:divBdr>
        <w:top w:val="none" w:sz="0" w:space="0" w:color="auto"/>
        <w:left w:val="none" w:sz="0" w:space="0" w:color="auto"/>
        <w:bottom w:val="none" w:sz="0" w:space="0" w:color="auto"/>
        <w:right w:val="none" w:sz="0" w:space="0" w:color="auto"/>
      </w:divBdr>
      <w:divsChild>
        <w:div w:id="1265454708">
          <w:marLeft w:val="0"/>
          <w:marRight w:val="0"/>
          <w:marTop w:val="0"/>
          <w:marBottom w:val="0"/>
          <w:divBdr>
            <w:top w:val="none" w:sz="0" w:space="0" w:color="auto"/>
            <w:left w:val="none" w:sz="0" w:space="0" w:color="auto"/>
            <w:bottom w:val="none" w:sz="0" w:space="0" w:color="auto"/>
            <w:right w:val="none" w:sz="0" w:space="0" w:color="auto"/>
          </w:divBdr>
          <w:divsChild>
            <w:div w:id="2000036455">
              <w:marLeft w:val="0"/>
              <w:marRight w:val="0"/>
              <w:marTop w:val="0"/>
              <w:marBottom w:val="0"/>
              <w:divBdr>
                <w:top w:val="none" w:sz="0" w:space="0" w:color="auto"/>
                <w:left w:val="none" w:sz="0" w:space="0" w:color="auto"/>
                <w:bottom w:val="none" w:sz="0" w:space="0" w:color="auto"/>
                <w:right w:val="none" w:sz="0" w:space="0" w:color="auto"/>
              </w:divBdr>
              <w:divsChild>
                <w:div w:id="1044526457">
                  <w:marLeft w:val="0"/>
                  <w:marRight w:val="0"/>
                  <w:marTop w:val="0"/>
                  <w:marBottom w:val="0"/>
                  <w:divBdr>
                    <w:top w:val="none" w:sz="0" w:space="0" w:color="auto"/>
                    <w:left w:val="none" w:sz="0" w:space="0" w:color="auto"/>
                    <w:bottom w:val="none" w:sz="0" w:space="0" w:color="auto"/>
                    <w:right w:val="none" w:sz="0" w:space="0" w:color="auto"/>
                  </w:divBdr>
                  <w:divsChild>
                    <w:div w:id="901212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292981">
          <w:marLeft w:val="0"/>
          <w:marRight w:val="0"/>
          <w:marTop w:val="0"/>
          <w:marBottom w:val="0"/>
          <w:divBdr>
            <w:top w:val="none" w:sz="0" w:space="0" w:color="auto"/>
            <w:left w:val="none" w:sz="0" w:space="0" w:color="auto"/>
            <w:bottom w:val="none" w:sz="0" w:space="0" w:color="auto"/>
            <w:right w:val="none" w:sz="0" w:space="0" w:color="auto"/>
          </w:divBdr>
          <w:divsChild>
            <w:div w:id="1958173202">
              <w:marLeft w:val="0"/>
              <w:marRight w:val="0"/>
              <w:marTop w:val="0"/>
              <w:marBottom w:val="0"/>
              <w:divBdr>
                <w:top w:val="none" w:sz="0" w:space="0" w:color="auto"/>
                <w:left w:val="none" w:sz="0" w:space="0" w:color="auto"/>
                <w:bottom w:val="none" w:sz="0" w:space="0" w:color="auto"/>
                <w:right w:val="none" w:sz="0" w:space="0" w:color="auto"/>
              </w:divBdr>
              <w:divsChild>
                <w:div w:id="1984849023">
                  <w:marLeft w:val="0"/>
                  <w:marRight w:val="0"/>
                  <w:marTop w:val="0"/>
                  <w:marBottom w:val="0"/>
                  <w:divBdr>
                    <w:top w:val="none" w:sz="0" w:space="0" w:color="auto"/>
                    <w:left w:val="none" w:sz="0" w:space="0" w:color="auto"/>
                    <w:bottom w:val="none" w:sz="0" w:space="0" w:color="auto"/>
                    <w:right w:val="none" w:sz="0" w:space="0" w:color="auto"/>
                  </w:divBdr>
                  <w:divsChild>
                    <w:div w:id="1610550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7085768">
      <w:bodyDiv w:val="1"/>
      <w:marLeft w:val="0"/>
      <w:marRight w:val="0"/>
      <w:marTop w:val="0"/>
      <w:marBottom w:val="0"/>
      <w:divBdr>
        <w:top w:val="none" w:sz="0" w:space="0" w:color="auto"/>
        <w:left w:val="none" w:sz="0" w:space="0" w:color="auto"/>
        <w:bottom w:val="none" w:sz="0" w:space="0" w:color="auto"/>
        <w:right w:val="none" w:sz="0" w:space="0" w:color="auto"/>
      </w:divBdr>
    </w:div>
    <w:div w:id="1488395022">
      <w:bodyDiv w:val="1"/>
      <w:marLeft w:val="0"/>
      <w:marRight w:val="0"/>
      <w:marTop w:val="0"/>
      <w:marBottom w:val="0"/>
      <w:divBdr>
        <w:top w:val="none" w:sz="0" w:space="0" w:color="auto"/>
        <w:left w:val="none" w:sz="0" w:space="0" w:color="auto"/>
        <w:bottom w:val="none" w:sz="0" w:space="0" w:color="auto"/>
        <w:right w:val="none" w:sz="0" w:space="0" w:color="auto"/>
      </w:divBdr>
    </w:div>
    <w:div w:id="1500653451">
      <w:bodyDiv w:val="1"/>
      <w:marLeft w:val="0"/>
      <w:marRight w:val="0"/>
      <w:marTop w:val="0"/>
      <w:marBottom w:val="0"/>
      <w:divBdr>
        <w:top w:val="none" w:sz="0" w:space="0" w:color="auto"/>
        <w:left w:val="none" w:sz="0" w:space="0" w:color="auto"/>
        <w:bottom w:val="none" w:sz="0" w:space="0" w:color="auto"/>
        <w:right w:val="none" w:sz="0" w:space="0" w:color="auto"/>
      </w:divBdr>
    </w:div>
    <w:div w:id="1564834782">
      <w:bodyDiv w:val="1"/>
      <w:marLeft w:val="0"/>
      <w:marRight w:val="0"/>
      <w:marTop w:val="0"/>
      <w:marBottom w:val="0"/>
      <w:divBdr>
        <w:top w:val="none" w:sz="0" w:space="0" w:color="auto"/>
        <w:left w:val="none" w:sz="0" w:space="0" w:color="auto"/>
        <w:bottom w:val="none" w:sz="0" w:space="0" w:color="auto"/>
        <w:right w:val="none" w:sz="0" w:space="0" w:color="auto"/>
      </w:divBdr>
    </w:div>
    <w:div w:id="1610770422">
      <w:bodyDiv w:val="1"/>
      <w:marLeft w:val="0"/>
      <w:marRight w:val="0"/>
      <w:marTop w:val="0"/>
      <w:marBottom w:val="0"/>
      <w:divBdr>
        <w:top w:val="none" w:sz="0" w:space="0" w:color="auto"/>
        <w:left w:val="none" w:sz="0" w:space="0" w:color="auto"/>
        <w:bottom w:val="none" w:sz="0" w:space="0" w:color="auto"/>
        <w:right w:val="none" w:sz="0" w:space="0" w:color="auto"/>
      </w:divBdr>
      <w:divsChild>
        <w:div w:id="385107108">
          <w:marLeft w:val="0"/>
          <w:marRight w:val="0"/>
          <w:marTop w:val="0"/>
          <w:marBottom w:val="0"/>
          <w:divBdr>
            <w:top w:val="none" w:sz="0" w:space="0" w:color="auto"/>
            <w:left w:val="none" w:sz="0" w:space="0" w:color="auto"/>
            <w:bottom w:val="none" w:sz="0" w:space="0" w:color="auto"/>
            <w:right w:val="none" w:sz="0" w:space="0" w:color="auto"/>
          </w:divBdr>
          <w:divsChild>
            <w:div w:id="979308599">
              <w:marLeft w:val="0"/>
              <w:marRight w:val="0"/>
              <w:marTop w:val="0"/>
              <w:marBottom w:val="0"/>
              <w:divBdr>
                <w:top w:val="none" w:sz="0" w:space="0" w:color="auto"/>
                <w:left w:val="none" w:sz="0" w:space="0" w:color="auto"/>
                <w:bottom w:val="none" w:sz="0" w:space="0" w:color="auto"/>
                <w:right w:val="none" w:sz="0" w:space="0" w:color="auto"/>
              </w:divBdr>
              <w:divsChild>
                <w:div w:id="1289623979">
                  <w:marLeft w:val="0"/>
                  <w:marRight w:val="0"/>
                  <w:marTop w:val="0"/>
                  <w:marBottom w:val="0"/>
                  <w:divBdr>
                    <w:top w:val="none" w:sz="0" w:space="0" w:color="auto"/>
                    <w:left w:val="none" w:sz="0" w:space="0" w:color="auto"/>
                    <w:bottom w:val="none" w:sz="0" w:space="0" w:color="auto"/>
                    <w:right w:val="none" w:sz="0" w:space="0" w:color="auto"/>
                  </w:divBdr>
                  <w:divsChild>
                    <w:div w:id="1394693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1456365">
          <w:marLeft w:val="0"/>
          <w:marRight w:val="0"/>
          <w:marTop w:val="0"/>
          <w:marBottom w:val="0"/>
          <w:divBdr>
            <w:top w:val="none" w:sz="0" w:space="0" w:color="auto"/>
            <w:left w:val="none" w:sz="0" w:space="0" w:color="auto"/>
            <w:bottom w:val="none" w:sz="0" w:space="0" w:color="auto"/>
            <w:right w:val="none" w:sz="0" w:space="0" w:color="auto"/>
          </w:divBdr>
          <w:divsChild>
            <w:div w:id="1301809425">
              <w:marLeft w:val="0"/>
              <w:marRight w:val="0"/>
              <w:marTop w:val="0"/>
              <w:marBottom w:val="0"/>
              <w:divBdr>
                <w:top w:val="none" w:sz="0" w:space="0" w:color="auto"/>
                <w:left w:val="none" w:sz="0" w:space="0" w:color="auto"/>
                <w:bottom w:val="none" w:sz="0" w:space="0" w:color="auto"/>
                <w:right w:val="none" w:sz="0" w:space="0" w:color="auto"/>
              </w:divBdr>
              <w:divsChild>
                <w:div w:id="1366178578">
                  <w:marLeft w:val="0"/>
                  <w:marRight w:val="0"/>
                  <w:marTop w:val="0"/>
                  <w:marBottom w:val="0"/>
                  <w:divBdr>
                    <w:top w:val="none" w:sz="0" w:space="0" w:color="auto"/>
                    <w:left w:val="none" w:sz="0" w:space="0" w:color="auto"/>
                    <w:bottom w:val="none" w:sz="0" w:space="0" w:color="auto"/>
                    <w:right w:val="none" w:sz="0" w:space="0" w:color="auto"/>
                  </w:divBdr>
                  <w:divsChild>
                    <w:div w:id="247738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7978808">
      <w:bodyDiv w:val="1"/>
      <w:marLeft w:val="0"/>
      <w:marRight w:val="0"/>
      <w:marTop w:val="0"/>
      <w:marBottom w:val="0"/>
      <w:divBdr>
        <w:top w:val="none" w:sz="0" w:space="0" w:color="auto"/>
        <w:left w:val="none" w:sz="0" w:space="0" w:color="auto"/>
        <w:bottom w:val="none" w:sz="0" w:space="0" w:color="auto"/>
        <w:right w:val="none" w:sz="0" w:space="0" w:color="auto"/>
      </w:divBdr>
    </w:div>
    <w:div w:id="1648782362">
      <w:bodyDiv w:val="1"/>
      <w:marLeft w:val="0"/>
      <w:marRight w:val="0"/>
      <w:marTop w:val="0"/>
      <w:marBottom w:val="0"/>
      <w:divBdr>
        <w:top w:val="none" w:sz="0" w:space="0" w:color="auto"/>
        <w:left w:val="none" w:sz="0" w:space="0" w:color="auto"/>
        <w:bottom w:val="none" w:sz="0" w:space="0" w:color="auto"/>
        <w:right w:val="none" w:sz="0" w:space="0" w:color="auto"/>
      </w:divBdr>
    </w:div>
    <w:div w:id="1651905275">
      <w:bodyDiv w:val="1"/>
      <w:marLeft w:val="0"/>
      <w:marRight w:val="0"/>
      <w:marTop w:val="0"/>
      <w:marBottom w:val="0"/>
      <w:divBdr>
        <w:top w:val="none" w:sz="0" w:space="0" w:color="auto"/>
        <w:left w:val="none" w:sz="0" w:space="0" w:color="auto"/>
        <w:bottom w:val="none" w:sz="0" w:space="0" w:color="auto"/>
        <w:right w:val="none" w:sz="0" w:space="0" w:color="auto"/>
      </w:divBdr>
      <w:divsChild>
        <w:div w:id="306007872">
          <w:marLeft w:val="0"/>
          <w:marRight w:val="0"/>
          <w:marTop w:val="0"/>
          <w:marBottom w:val="0"/>
          <w:divBdr>
            <w:top w:val="none" w:sz="0" w:space="0" w:color="auto"/>
            <w:left w:val="none" w:sz="0" w:space="0" w:color="auto"/>
            <w:bottom w:val="none" w:sz="0" w:space="0" w:color="auto"/>
            <w:right w:val="none" w:sz="0" w:space="0" w:color="auto"/>
          </w:divBdr>
          <w:divsChild>
            <w:div w:id="1672366929">
              <w:marLeft w:val="0"/>
              <w:marRight w:val="0"/>
              <w:marTop w:val="0"/>
              <w:marBottom w:val="0"/>
              <w:divBdr>
                <w:top w:val="none" w:sz="0" w:space="0" w:color="auto"/>
                <w:left w:val="none" w:sz="0" w:space="0" w:color="auto"/>
                <w:bottom w:val="none" w:sz="0" w:space="0" w:color="auto"/>
                <w:right w:val="none" w:sz="0" w:space="0" w:color="auto"/>
              </w:divBdr>
              <w:divsChild>
                <w:div w:id="1050611485">
                  <w:marLeft w:val="0"/>
                  <w:marRight w:val="0"/>
                  <w:marTop w:val="0"/>
                  <w:marBottom w:val="0"/>
                  <w:divBdr>
                    <w:top w:val="none" w:sz="0" w:space="0" w:color="auto"/>
                    <w:left w:val="none" w:sz="0" w:space="0" w:color="auto"/>
                    <w:bottom w:val="none" w:sz="0" w:space="0" w:color="auto"/>
                    <w:right w:val="none" w:sz="0" w:space="0" w:color="auto"/>
                  </w:divBdr>
                  <w:divsChild>
                    <w:div w:id="1382245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6140651">
          <w:marLeft w:val="0"/>
          <w:marRight w:val="0"/>
          <w:marTop w:val="0"/>
          <w:marBottom w:val="0"/>
          <w:divBdr>
            <w:top w:val="none" w:sz="0" w:space="0" w:color="auto"/>
            <w:left w:val="none" w:sz="0" w:space="0" w:color="auto"/>
            <w:bottom w:val="none" w:sz="0" w:space="0" w:color="auto"/>
            <w:right w:val="none" w:sz="0" w:space="0" w:color="auto"/>
          </w:divBdr>
          <w:divsChild>
            <w:div w:id="1627543707">
              <w:marLeft w:val="0"/>
              <w:marRight w:val="0"/>
              <w:marTop w:val="0"/>
              <w:marBottom w:val="0"/>
              <w:divBdr>
                <w:top w:val="none" w:sz="0" w:space="0" w:color="auto"/>
                <w:left w:val="none" w:sz="0" w:space="0" w:color="auto"/>
                <w:bottom w:val="none" w:sz="0" w:space="0" w:color="auto"/>
                <w:right w:val="none" w:sz="0" w:space="0" w:color="auto"/>
              </w:divBdr>
              <w:divsChild>
                <w:div w:id="2064602250">
                  <w:marLeft w:val="0"/>
                  <w:marRight w:val="0"/>
                  <w:marTop w:val="0"/>
                  <w:marBottom w:val="0"/>
                  <w:divBdr>
                    <w:top w:val="none" w:sz="0" w:space="0" w:color="auto"/>
                    <w:left w:val="none" w:sz="0" w:space="0" w:color="auto"/>
                    <w:bottom w:val="none" w:sz="0" w:space="0" w:color="auto"/>
                    <w:right w:val="none" w:sz="0" w:space="0" w:color="auto"/>
                  </w:divBdr>
                  <w:divsChild>
                    <w:div w:id="173229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0228797">
      <w:bodyDiv w:val="1"/>
      <w:marLeft w:val="0"/>
      <w:marRight w:val="0"/>
      <w:marTop w:val="0"/>
      <w:marBottom w:val="0"/>
      <w:divBdr>
        <w:top w:val="none" w:sz="0" w:space="0" w:color="auto"/>
        <w:left w:val="none" w:sz="0" w:space="0" w:color="auto"/>
        <w:bottom w:val="none" w:sz="0" w:space="0" w:color="auto"/>
        <w:right w:val="none" w:sz="0" w:space="0" w:color="auto"/>
      </w:divBdr>
    </w:div>
    <w:div w:id="1712026773">
      <w:bodyDiv w:val="1"/>
      <w:marLeft w:val="0"/>
      <w:marRight w:val="0"/>
      <w:marTop w:val="0"/>
      <w:marBottom w:val="0"/>
      <w:divBdr>
        <w:top w:val="none" w:sz="0" w:space="0" w:color="auto"/>
        <w:left w:val="none" w:sz="0" w:space="0" w:color="auto"/>
        <w:bottom w:val="none" w:sz="0" w:space="0" w:color="auto"/>
        <w:right w:val="none" w:sz="0" w:space="0" w:color="auto"/>
      </w:divBdr>
    </w:div>
    <w:div w:id="1718428004">
      <w:bodyDiv w:val="1"/>
      <w:marLeft w:val="0"/>
      <w:marRight w:val="0"/>
      <w:marTop w:val="0"/>
      <w:marBottom w:val="0"/>
      <w:divBdr>
        <w:top w:val="none" w:sz="0" w:space="0" w:color="auto"/>
        <w:left w:val="none" w:sz="0" w:space="0" w:color="auto"/>
        <w:bottom w:val="none" w:sz="0" w:space="0" w:color="auto"/>
        <w:right w:val="none" w:sz="0" w:space="0" w:color="auto"/>
      </w:divBdr>
    </w:div>
    <w:div w:id="1732192588">
      <w:bodyDiv w:val="1"/>
      <w:marLeft w:val="0"/>
      <w:marRight w:val="0"/>
      <w:marTop w:val="0"/>
      <w:marBottom w:val="0"/>
      <w:divBdr>
        <w:top w:val="none" w:sz="0" w:space="0" w:color="auto"/>
        <w:left w:val="none" w:sz="0" w:space="0" w:color="auto"/>
        <w:bottom w:val="none" w:sz="0" w:space="0" w:color="auto"/>
        <w:right w:val="none" w:sz="0" w:space="0" w:color="auto"/>
      </w:divBdr>
    </w:div>
    <w:div w:id="1740244249">
      <w:bodyDiv w:val="1"/>
      <w:marLeft w:val="0"/>
      <w:marRight w:val="0"/>
      <w:marTop w:val="0"/>
      <w:marBottom w:val="0"/>
      <w:divBdr>
        <w:top w:val="none" w:sz="0" w:space="0" w:color="auto"/>
        <w:left w:val="none" w:sz="0" w:space="0" w:color="auto"/>
        <w:bottom w:val="none" w:sz="0" w:space="0" w:color="auto"/>
        <w:right w:val="none" w:sz="0" w:space="0" w:color="auto"/>
      </w:divBdr>
    </w:div>
    <w:div w:id="1885017703">
      <w:bodyDiv w:val="1"/>
      <w:marLeft w:val="0"/>
      <w:marRight w:val="0"/>
      <w:marTop w:val="0"/>
      <w:marBottom w:val="0"/>
      <w:divBdr>
        <w:top w:val="none" w:sz="0" w:space="0" w:color="auto"/>
        <w:left w:val="none" w:sz="0" w:space="0" w:color="auto"/>
        <w:bottom w:val="none" w:sz="0" w:space="0" w:color="auto"/>
        <w:right w:val="none" w:sz="0" w:space="0" w:color="auto"/>
      </w:divBdr>
    </w:div>
    <w:div w:id="1904755154">
      <w:bodyDiv w:val="1"/>
      <w:marLeft w:val="0"/>
      <w:marRight w:val="0"/>
      <w:marTop w:val="0"/>
      <w:marBottom w:val="0"/>
      <w:divBdr>
        <w:top w:val="none" w:sz="0" w:space="0" w:color="auto"/>
        <w:left w:val="none" w:sz="0" w:space="0" w:color="auto"/>
        <w:bottom w:val="none" w:sz="0" w:space="0" w:color="auto"/>
        <w:right w:val="none" w:sz="0" w:space="0" w:color="auto"/>
      </w:divBdr>
    </w:div>
    <w:div w:id="1967615258">
      <w:bodyDiv w:val="1"/>
      <w:marLeft w:val="0"/>
      <w:marRight w:val="0"/>
      <w:marTop w:val="0"/>
      <w:marBottom w:val="0"/>
      <w:divBdr>
        <w:top w:val="none" w:sz="0" w:space="0" w:color="auto"/>
        <w:left w:val="none" w:sz="0" w:space="0" w:color="auto"/>
        <w:bottom w:val="none" w:sz="0" w:space="0" w:color="auto"/>
        <w:right w:val="none" w:sz="0" w:space="0" w:color="auto"/>
      </w:divBdr>
    </w:div>
    <w:div w:id="2033342353">
      <w:bodyDiv w:val="1"/>
      <w:marLeft w:val="0"/>
      <w:marRight w:val="0"/>
      <w:marTop w:val="0"/>
      <w:marBottom w:val="0"/>
      <w:divBdr>
        <w:top w:val="none" w:sz="0" w:space="0" w:color="auto"/>
        <w:left w:val="none" w:sz="0" w:space="0" w:color="auto"/>
        <w:bottom w:val="none" w:sz="0" w:space="0" w:color="auto"/>
        <w:right w:val="none" w:sz="0" w:space="0" w:color="auto"/>
      </w:divBdr>
      <w:divsChild>
        <w:div w:id="1310403414">
          <w:marLeft w:val="0"/>
          <w:marRight w:val="0"/>
          <w:marTop w:val="0"/>
          <w:marBottom w:val="0"/>
          <w:divBdr>
            <w:top w:val="none" w:sz="0" w:space="0" w:color="auto"/>
            <w:left w:val="none" w:sz="0" w:space="0" w:color="auto"/>
            <w:bottom w:val="none" w:sz="0" w:space="0" w:color="auto"/>
            <w:right w:val="none" w:sz="0" w:space="0" w:color="auto"/>
          </w:divBdr>
          <w:divsChild>
            <w:div w:id="295916792">
              <w:marLeft w:val="0"/>
              <w:marRight w:val="0"/>
              <w:marTop w:val="0"/>
              <w:marBottom w:val="0"/>
              <w:divBdr>
                <w:top w:val="none" w:sz="0" w:space="0" w:color="auto"/>
                <w:left w:val="none" w:sz="0" w:space="0" w:color="auto"/>
                <w:bottom w:val="none" w:sz="0" w:space="0" w:color="auto"/>
                <w:right w:val="none" w:sz="0" w:space="0" w:color="auto"/>
              </w:divBdr>
              <w:divsChild>
                <w:div w:id="45838151">
                  <w:marLeft w:val="0"/>
                  <w:marRight w:val="0"/>
                  <w:marTop w:val="0"/>
                  <w:marBottom w:val="0"/>
                  <w:divBdr>
                    <w:top w:val="none" w:sz="0" w:space="0" w:color="auto"/>
                    <w:left w:val="none" w:sz="0" w:space="0" w:color="auto"/>
                    <w:bottom w:val="none" w:sz="0" w:space="0" w:color="auto"/>
                    <w:right w:val="none" w:sz="0" w:space="0" w:color="auto"/>
                  </w:divBdr>
                  <w:divsChild>
                    <w:div w:id="1527214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4618936">
          <w:marLeft w:val="0"/>
          <w:marRight w:val="0"/>
          <w:marTop w:val="0"/>
          <w:marBottom w:val="0"/>
          <w:divBdr>
            <w:top w:val="none" w:sz="0" w:space="0" w:color="auto"/>
            <w:left w:val="none" w:sz="0" w:space="0" w:color="auto"/>
            <w:bottom w:val="none" w:sz="0" w:space="0" w:color="auto"/>
            <w:right w:val="none" w:sz="0" w:space="0" w:color="auto"/>
          </w:divBdr>
          <w:divsChild>
            <w:div w:id="488406407">
              <w:marLeft w:val="0"/>
              <w:marRight w:val="0"/>
              <w:marTop w:val="0"/>
              <w:marBottom w:val="0"/>
              <w:divBdr>
                <w:top w:val="none" w:sz="0" w:space="0" w:color="auto"/>
                <w:left w:val="none" w:sz="0" w:space="0" w:color="auto"/>
                <w:bottom w:val="none" w:sz="0" w:space="0" w:color="auto"/>
                <w:right w:val="none" w:sz="0" w:space="0" w:color="auto"/>
              </w:divBdr>
              <w:divsChild>
                <w:div w:id="1039861624">
                  <w:marLeft w:val="0"/>
                  <w:marRight w:val="0"/>
                  <w:marTop w:val="0"/>
                  <w:marBottom w:val="0"/>
                  <w:divBdr>
                    <w:top w:val="none" w:sz="0" w:space="0" w:color="auto"/>
                    <w:left w:val="none" w:sz="0" w:space="0" w:color="auto"/>
                    <w:bottom w:val="none" w:sz="0" w:space="0" w:color="auto"/>
                    <w:right w:val="none" w:sz="0" w:space="0" w:color="auto"/>
                  </w:divBdr>
                  <w:divsChild>
                    <w:div w:id="576869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9646830">
      <w:bodyDiv w:val="1"/>
      <w:marLeft w:val="0"/>
      <w:marRight w:val="0"/>
      <w:marTop w:val="0"/>
      <w:marBottom w:val="0"/>
      <w:divBdr>
        <w:top w:val="none" w:sz="0" w:space="0" w:color="auto"/>
        <w:left w:val="none" w:sz="0" w:space="0" w:color="auto"/>
        <w:bottom w:val="none" w:sz="0" w:space="0" w:color="auto"/>
        <w:right w:val="none" w:sz="0" w:space="0" w:color="auto"/>
      </w:divBdr>
    </w:div>
    <w:div w:id="21467001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footer" Target="footer4.xml"/><Relationship Id="rId26" Type="http://schemas.openxmlformats.org/officeDocument/2006/relationships/header" Target="header7.xml"/><Relationship Id="rId3" Type="http://schemas.openxmlformats.org/officeDocument/2006/relationships/customXml" Target="../customXml/item3.xml"/><Relationship Id="rId21" Type="http://schemas.openxmlformats.org/officeDocument/2006/relationships/footer" Target="footer6.xml"/><Relationship Id="rId34"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header" Target="header3.xml"/><Relationship Id="rId25" Type="http://schemas.openxmlformats.org/officeDocument/2006/relationships/footer" Target="footer8.xml"/><Relationship Id="rId33" Type="http://schemas.openxmlformats.org/officeDocument/2006/relationships/hyperlink" Target="http://www.alvrs.com" TargetMode="Externa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eader" Target="header4.xml"/><Relationship Id="rId29" Type="http://schemas.openxmlformats.org/officeDocument/2006/relationships/hyperlink" Target="http://www.sogfbih.ba"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7.xml"/><Relationship Id="rId32" Type="http://schemas.openxmlformats.org/officeDocument/2006/relationships/hyperlink" Target="http://www.sogfbih.ba" TargetMode="Externa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header" Target="header6.xml"/><Relationship Id="rId28" Type="http://schemas.openxmlformats.org/officeDocument/2006/relationships/hyperlink" Target="https://www.undp.org/bs/bosnia-herzegovina" TargetMode="External"/><Relationship Id="rId10" Type="http://schemas.openxmlformats.org/officeDocument/2006/relationships/footnotes" Target="footnotes.xml"/><Relationship Id="rId19" Type="http://schemas.openxmlformats.org/officeDocument/2006/relationships/footer" Target="footer5.xml"/><Relationship Id="rId31" Type="http://schemas.openxmlformats.org/officeDocument/2006/relationships/hyperlink" Target="https://www.undp.org/bs/bosnia-herzegovina"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header" Target="header5.xml"/><Relationship Id="rId27" Type="http://schemas.openxmlformats.org/officeDocument/2006/relationships/footer" Target="footer9.xml"/><Relationship Id="rId30" Type="http://schemas.openxmlformats.org/officeDocument/2006/relationships/hyperlink" Target="http://www.alvrs.com" TargetMode="External"/><Relationship Id="rId35" Type="http://schemas.openxmlformats.org/officeDocument/2006/relationships/theme" Target="theme/theme1.xml"/><Relationship Id="rId8" Type="http://schemas.openxmlformats.org/officeDocument/2006/relationships/settings" Target="settings.xml"/></Relationships>
</file>

<file path=word/_rels/footnotes.xml.rels><?xml version="1.0" encoding="UTF-8" standalone="yes"?>
<Relationships xmlns="http://schemas.openxmlformats.org/package/2006/relationships"><Relationship Id="rId2" Type="http://schemas.openxmlformats.org/officeDocument/2006/relationships/hyperlink" Target="http://www.ba.undp.org/content/bosnia_and_herzegovina/bs/home/library/poverty/lod-methodology-for-allocation-of-funds-to-civil-society-organiz.html" TargetMode="External"/><Relationship Id="rId1" Type="http://schemas.openxmlformats.org/officeDocument/2006/relationships/hyperlink" Target="https://www.undp.org/bs/bosnia-herzegovina/projects/regionalni-program-lokalne-demokratije-na-zapadnom-balkanu-3-reload3"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emf"/></Relationships>
</file>

<file path=word/_rels/header4.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6.jpeg"/><Relationship Id="rId1" Type="http://schemas.openxmlformats.org/officeDocument/2006/relationships/image" Target="media/image5.jpeg"/></Relationships>
</file>

<file path=word/_rels/header7.xml.rels><?xml version="1.0" encoding="UTF-8" standalone="yes"?>
<Relationships xmlns="http://schemas.openxmlformats.org/package/2006/relationships"><Relationship Id="rId2" Type="http://schemas.openxmlformats.org/officeDocument/2006/relationships/image" Target="media/image8.jpg"/><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p:properties xmlns:p="http://schemas.microsoft.com/office/2006/metadata/properties" xmlns:xsi="http://www.w3.org/2001/XMLSchema-instance" xmlns:pc="http://schemas.microsoft.com/office/infopath/2007/PartnerControls">
  <documentManagement>
    <_dlc_DocId xmlns="de777af5-75c5-4059-8842-b3ca2d118c77">32JKWRRJAUXM-1041383857-3644</_dlc_DocId>
    <_dlc_DocIdUrl xmlns="de777af5-75c5-4059-8842-b3ca2d118c77">
      <Url>https://undp.sharepoint.com/teams/BIH/ReLOAD3/_layouts/15/DocIdRedir.aspx?ID=32JKWRRJAUXM-1041383857-3644</Url>
      <Description>32JKWRRJAUXM-1041383857-3644</Description>
    </_dlc_DocIdUrl>
    <TaxCatchAll xmlns="de777af5-75c5-4059-8842-b3ca2d118c77" xsi:nil="true"/>
    <lcf76f155ced4ddcb4097134ff3c332f xmlns="5bd43279-144f-46c9-a102-a1ec612402e8">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F8E12B9B894F7944A6BF429126765483" ma:contentTypeVersion="12" ma:contentTypeDescription="Create a new document." ma:contentTypeScope="" ma:versionID="1b0899fd161da33da71605c7a615284b">
  <xsd:schema xmlns:xsd="http://www.w3.org/2001/XMLSchema" xmlns:xs="http://www.w3.org/2001/XMLSchema" xmlns:p="http://schemas.microsoft.com/office/2006/metadata/properties" xmlns:ns2="de777af5-75c5-4059-8842-b3ca2d118c77" xmlns:ns3="5bd43279-144f-46c9-a102-a1ec612402e8" targetNamespace="http://schemas.microsoft.com/office/2006/metadata/properties" ma:root="true" ma:fieldsID="b0c064fcdd00a8445319f79d4724f8ff" ns2:_="" ns3:_="">
    <xsd:import namespace="de777af5-75c5-4059-8842-b3ca2d118c77"/>
    <xsd:import namespace="5bd43279-144f-46c9-a102-a1ec612402e8"/>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SearchProperties" minOccurs="0"/>
                <xsd:element ref="ns3:MediaServiceObjectDetectorVersions" minOccurs="0"/>
                <xsd:element ref="ns3:lcf76f155ced4ddcb4097134ff3c332f" minOccurs="0"/>
                <xsd:element ref="ns2:TaxCatchAll" minOccurs="0"/>
                <xsd:element ref="ns3:MediaServiceDateTaken" minOccurs="0"/>
                <xsd:element ref="ns3:MediaServiceOCR" minOccurs="0"/>
                <xsd:element ref="ns3:MediaServiceGenerationTime" minOccurs="0"/>
                <xsd:element ref="ns3:MediaServiceEventHashCode"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e777af5-75c5-4059-8842-b3ca2d118c77"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7" nillable="true" ma:displayName="Taxonomy Catch All Column" ma:hidden="true" ma:list="{f962b510-1f44-4fd5-9023-f2b66efc7d6f}" ma:internalName="TaxCatchAll" ma:showField="CatchAllData" ma:web="de777af5-75c5-4059-8842-b3ca2d118c77">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bd43279-144f-46c9-a102-a1ec612402e8"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f8ebb0a5-c57d-4c3a-bec7-8a38252dd05c" ma:termSetId="09814cd3-568e-fe90-9814-8d621ff8fb84" ma:anchorId="fba54fb3-c3e1-fe81-a776-ca4b69148c4d" ma:open="true" ma:isKeyword="false">
      <xsd:complexType>
        <xsd:sequence>
          <xsd:element ref="pc:Terms" minOccurs="0" maxOccurs="1"/>
        </xsd:sequence>
      </xsd:complex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B5C071-69CB-408B-AD35-52080378CD51}">
  <ds:schemaRefs>
    <ds:schemaRef ds:uri="http://schemas.microsoft.com/sharepoint/events"/>
  </ds:schemaRefs>
</ds:datastoreItem>
</file>

<file path=customXml/itemProps2.xml><?xml version="1.0" encoding="utf-8"?>
<ds:datastoreItem xmlns:ds="http://schemas.openxmlformats.org/officeDocument/2006/customXml" ds:itemID="{856B2790-F06E-4BC0-B75D-19E6F5F1CA42}">
  <ds:schemaRefs>
    <ds:schemaRef ds:uri="http://schemas.microsoft.com/office/2006/metadata/properties"/>
    <ds:schemaRef ds:uri="http://schemas.microsoft.com/office/infopath/2007/PartnerControls"/>
    <ds:schemaRef ds:uri="de777af5-75c5-4059-8842-b3ca2d118c77"/>
    <ds:schemaRef ds:uri="5bd43279-144f-46c9-a102-a1ec612402e8"/>
  </ds:schemaRefs>
</ds:datastoreItem>
</file>

<file path=customXml/itemProps3.xml><?xml version="1.0" encoding="utf-8"?>
<ds:datastoreItem xmlns:ds="http://schemas.openxmlformats.org/officeDocument/2006/customXml" ds:itemID="{F75F11B9-2D38-4EF3-82D6-7F4600C23AA8}">
  <ds:schemaRefs>
    <ds:schemaRef ds:uri="http://schemas.microsoft.com/sharepoint/v3/contenttype/forms"/>
  </ds:schemaRefs>
</ds:datastoreItem>
</file>

<file path=customXml/itemProps4.xml><?xml version="1.0" encoding="utf-8"?>
<ds:datastoreItem xmlns:ds="http://schemas.openxmlformats.org/officeDocument/2006/customXml" ds:itemID="{FF91E8C5-95A4-414E-9689-D4319ABD62C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e777af5-75c5-4059-8842-b3ca2d118c77"/>
    <ds:schemaRef ds:uri="5bd43279-144f-46c9-a102-a1ec612402e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B1B5C7D1-6F35-486B-8E1A-EEB5EBC44E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225</TotalTime>
  <Pages>15</Pages>
  <Words>5034</Words>
  <Characters>28700</Characters>
  <Application>Microsoft Office Word</Application>
  <DocSecurity>0</DocSecurity>
  <Lines>239</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33667</CharactersWithSpaces>
  <SharedDoc>false</SharedDoc>
  <HLinks>
    <vt:vector size="168" baseType="variant">
      <vt:variant>
        <vt:i4>4259855</vt:i4>
      </vt:variant>
      <vt:variant>
        <vt:i4>138</vt:i4>
      </vt:variant>
      <vt:variant>
        <vt:i4>0</vt:i4>
      </vt:variant>
      <vt:variant>
        <vt:i4>5</vt:i4>
      </vt:variant>
      <vt:variant>
        <vt:lpwstr>http://www.alvrs.com/</vt:lpwstr>
      </vt:variant>
      <vt:variant>
        <vt:lpwstr/>
      </vt:variant>
      <vt:variant>
        <vt:i4>7864447</vt:i4>
      </vt:variant>
      <vt:variant>
        <vt:i4>135</vt:i4>
      </vt:variant>
      <vt:variant>
        <vt:i4>0</vt:i4>
      </vt:variant>
      <vt:variant>
        <vt:i4>5</vt:i4>
      </vt:variant>
      <vt:variant>
        <vt:lpwstr>http://www.sogfbih.ba/</vt:lpwstr>
      </vt:variant>
      <vt:variant>
        <vt:lpwstr/>
      </vt:variant>
      <vt:variant>
        <vt:i4>7012452</vt:i4>
      </vt:variant>
      <vt:variant>
        <vt:i4>132</vt:i4>
      </vt:variant>
      <vt:variant>
        <vt:i4>0</vt:i4>
      </vt:variant>
      <vt:variant>
        <vt:i4>5</vt:i4>
      </vt:variant>
      <vt:variant>
        <vt:lpwstr>https://www.undp.org/bs/bosnia-herzegovina</vt:lpwstr>
      </vt:variant>
      <vt:variant>
        <vt:lpwstr/>
      </vt:variant>
      <vt:variant>
        <vt:i4>4259855</vt:i4>
      </vt:variant>
      <vt:variant>
        <vt:i4>129</vt:i4>
      </vt:variant>
      <vt:variant>
        <vt:i4>0</vt:i4>
      </vt:variant>
      <vt:variant>
        <vt:i4>5</vt:i4>
      </vt:variant>
      <vt:variant>
        <vt:lpwstr>http://www.alvrs.com/</vt:lpwstr>
      </vt:variant>
      <vt:variant>
        <vt:lpwstr/>
      </vt:variant>
      <vt:variant>
        <vt:i4>7864447</vt:i4>
      </vt:variant>
      <vt:variant>
        <vt:i4>126</vt:i4>
      </vt:variant>
      <vt:variant>
        <vt:i4>0</vt:i4>
      </vt:variant>
      <vt:variant>
        <vt:i4>5</vt:i4>
      </vt:variant>
      <vt:variant>
        <vt:lpwstr>http://www.sogfbih.ba/</vt:lpwstr>
      </vt:variant>
      <vt:variant>
        <vt:lpwstr/>
      </vt:variant>
      <vt:variant>
        <vt:i4>7012452</vt:i4>
      </vt:variant>
      <vt:variant>
        <vt:i4>123</vt:i4>
      </vt:variant>
      <vt:variant>
        <vt:i4>0</vt:i4>
      </vt:variant>
      <vt:variant>
        <vt:i4>5</vt:i4>
      </vt:variant>
      <vt:variant>
        <vt:lpwstr>https://www.undp.org/bs/bosnia-herzegovina</vt:lpwstr>
      </vt:variant>
      <vt:variant>
        <vt:lpwstr/>
      </vt:variant>
      <vt:variant>
        <vt:i4>1638458</vt:i4>
      </vt:variant>
      <vt:variant>
        <vt:i4>116</vt:i4>
      </vt:variant>
      <vt:variant>
        <vt:i4>0</vt:i4>
      </vt:variant>
      <vt:variant>
        <vt:i4>5</vt:i4>
      </vt:variant>
      <vt:variant>
        <vt:lpwstr/>
      </vt:variant>
      <vt:variant>
        <vt:lpwstr>_Toc193382060</vt:lpwstr>
      </vt:variant>
      <vt:variant>
        <vt:i4>1703994</vt:i4>
      </vt:variant>
      <vt:variant>
        <vt:i4>110</vt:i4>
      </vt:variant>
      <vt:variant>
        <vt:i4>0</vt:i4>
      </vt:variant>
      <vt:variant>
        <vt:i4>5</vt:i4>
      </vt:variant>
      <vt:variant>
        <vt:lpwstr/>
      </vt:variant>
      <vt:variant>
        <vt:lpwstr>_Toc193382059</vt:lpwstr>
      </vt:variant>
      <vt:variant>
        <vt:i4>1703994</vt:i4>
      </vt:variant>
      <vt:variant>
        <vt:i4>104</vt:i4>
      </vt:variant>
      <vt:variant>
        <vt:i4>0</vt:i4>
      </vt:variant>
      <vt:variant>
        <vt:i4>5</vt:i4>
      </vt:variant>
      <vt:variant>
        <vt:lpwstr/>
      </vt:variant>
      <vt:variant>
        <vt:lpwstr>_Toc193382058</vt:lpwstr>
      </vt:variant>
      <vt:variant>
        <vt:i4>1703994</vt:i4>
      </vt:variant>
      <vt:variant>
        <vt:i4>98</vt:i4>
      </vt:variant>
      <vt:variant>
        <vt:i4>0</vt:i4>
      </vt:variant>
      <vt:variant>
        <vt:i4>5</vt:i4>
      </vt:variant>
      <vt:variant>
        <vt:lpwstr/>
      </vt:variant>
      <vt:variant>
        <vt:lpwstr>_Toc193382057</vt:lpwstr>
      </vt:variant>
      <vt:variant>
        <vt:i4>1703994</vt:i4>
      </vt:variant>
      <vt:variant>
        <vt:i4>92</vt:i4>
      </vt:variant>
      <vt:variant>
        <vt:i4>0</vt:i4>
      </vt:variant>
      <vt:variant>
        <vt:i4>5</vt:i4>
      </vt:variant>
      <vt:variant>
        <vt:lpwstr/>
      </vt:variant>
      <vt:variant>
        <vt:lpwstr>_Toc193382056</vt:lpwstr>
      </vt:variant>
      <vt:variant>
        <vt:i4>1703994</vt:i4>
      </vt:variant>
      <vt:variant>
        <vt:i4>86</vt:i4>
      </vt:variant>
      <vt:variant>
        <vt:i4>0</vt:i4>
      </vt:variant>
      <vt:variant>
        <vt:i4>5</vt:i4>
      </vt:variant>
      <vt:variant>
        <vt:lpwstr/>
      </vt:variant>
      <vt:variant>
        <vt:lpwstr>_Toc193382055</vt:lpwstr>
      </vt:variant>
      <vt:variant>
        <vt:i4>1703994</vt:i4>
      </vt:variant>
      <vt:variant>
        <vt:i4>80</vt:i4>
      </vt:variant>
      <vt:variant>
        <vt:i4>0</vt:i4>
      </vt:variant>
      <vt:variant>
        <vt:i4>5</vt:i4>
      </vt:variant>
      <vt:variant>
        <vt:lpwstr/>
      </vt:variant>
      <vt:variant>
        <vt:lpwstr>_Toc193382054</vt:lpwstr>
      </vt:variant>
      <vt:variant>
        <vt:i4>1703994</vt:i4>
      </vt:variant>
      <vt:variant>
        <vt:i4>74</vt:i4>
      </vt:variant>
      <vt:variant>
        <vt:i4>0</vt:i4>
      </vt:variant>
      <vt:variant>
        <vt:i4>5</vt:i4>
      </vt:variant>
      <vt:variant>
        <vt:lpwstr/>
      </vt:variant>
      <vt:variant>
        <vt:lpwstr>_Toc193382053</vt:lpwstr>
      </vt:variant>
      <vt:variant>
        <vt:i4>1703994</vt:i4>
      </vt:variant>
      <vt:variant>
        <vt:i4>68</vt:i4>
      </vt:variant>
      <vt:variant>
        <vt:i4>0</vt:i4>
      </vt:variant>
      <vt:variant>
        <vt:i4>5</vt:i4>
      </vt:variant>
      <vt:variant>
        <vt:lpwstr/>
      </vt:variant>
      <vt:variant>
        <vt:lpwstr>_Toc193382052</vt:lpwstr>
      </vt:variant>
      <vt:variant>
        <vt:i4>1703994</vt:i4>
      </vt:variant>
      <vt:variant>
        <vt:i4>62</vt:i4>
      </vt:variant>
      <vt:variant>
        <vt:i4>0</vt:i4>
      </vt:variant>
      <vt:variant>
        <vt:i4>5</vt:i4>
      </vt:variant>
      <vt:variant>
        <vt:lpwstr/>
      </vt:variant>
      <vt:variant>
        <vt:lpwstr>_Toc193382051</vt:lpwstr>
      </vt:variant>
      <vt:variant>
        <vt:i4>1703994</vt:i4>
      </vt:variant>
      <vt:variant>
        <vt:i4>56</vt:i4>
      </vt:variant>
      <vt:variant>
        <vt:i4>0</vt:i4>
      </vt:variant>
      <vt:variant>
        <vt:i4>5</vt:i4>
      </vt:variant>
      <vt:variant>
        <vt:lpwstr/>
      </vt:variant>
      <vt:variant>
        <vt:lpwstr>_Toc193382050</vt:lpwstr>
      </vt:variant>
      <vt:variant>
        <vt:i4>1769530</vt:i4>
      </vt:variant>
      <vt:variant>
        <vt:i4>50</vt:i4>
      </vt:variant>
      <vt:variant>
        <vt:i4>0</vt:i4>
      </vt:variant>
      <vt:variant>
        <vt:i4>5</vt:i4>
      </vt:variant>
      <vt:variant>
        <vt:lpwstr/>
      </vt:variant>
      <vt:variant>
        <vt:lpwstr>_Toc193382049</vt:lpwstr>
      </vt:variant>
      <vt:variant>
        <vt:i4>1769530</vt:i4>
      </vt:variant>
      <vt:variant>
        <vt:i4>44</vt:i4>
      </vt:variant>
      <vt:variant>
        <vt:i4>0</vt:i4>
      </vt:variant>
      <vt:variant>
        <vt:i4>5</vt:i4>
      </vt:variant>
      <vt:variant>
        <vt:lpwstr/>
      </vt:variant>
      <vt:variant>
        <vt:lpwstr>_Toc193382048</vt:lpwstr>
      </vt:variant>
      <vt:variant>
        <vt:i4>1769530</vt:i4>
      </vt:variant>
      <vt:variant>
        <vt:i4>38</vt:i4>
      </vt:variant>
      <vt:variant>
        <vt:i4>0</vt:i4>
      </vt:variant>
      <vt:variant>
        <vt:i4>5</vt:i4>
      </vt:variant>
      <vt:variant>
        <vt:lpwstr/>
      </vt:variant>
      <vt:variant>
        <vt:lpwstr>_Toc193382047</vt:lpwstr>
      </vt:variant>
      <vt:variant>
        <vt:i4>1769530</vt:i4>
      </vt:variant>
      <vt:variant>
        <vt:i4>32</vt:i4>
      </vt:variant>
      <vt:variant>
        <vt:i4>0</vt:i4>
      </vt:variant>
      <vt:variant>
        <vt:i4>5</vt:i4>
      </vt:variant>
      <vt:variant>
        <vt:lpwstr/>
      </vt:variant>
      <vt:variant>
        <vt:lpwstr>_Toc193382046</vt:lpwstr>
      </vt:variant>
      <vt:variant>
        <vt:i4>1769530</vt:i4>
      </vt:variant>
      <vt:variant>
        <vt:i4>26</vt:i4>
      </vt:variant>
      <vt:variant>
        <vt:i4>0</vt:i4>
      </vt:variant>
      <vt:variant>
        <vt:i4>5</vt:i4>
      </vt:variant>
      <vt:variant>
        <vt:lpwstr/>
      </vt:variant>
      <vt:variant>
        <vt:lpwstr>_Toc193382045</vt:lpwstr>
      </vt:variant>
      <vt:variant>
        <vt:i4>1769530</vt:i4>
      </vt:variant>
      <vt:variant>
        <vt:i4>20</vt:i4>
      </vt:variant>
      <vt:variant>
        <vt:i4>0</vt:i4>
      </vt:variant>
      <vt:variant>
        <vt:i4>5</vt:i4>
      </vt:variant>
      <vt:variant>
        <vt:lpwstr/>
      </vt:variant>
      <vt:variant>
        <vt:lpwstr>_Toc193382044</vt:lpwstr>
      </vt:variant>
      <vt:variant>
        <vt:i4>1769530</vt:i4>
      </vt:variant>
      <vt:variant>
        <vt:i4>14</vt:i4>
      </vt:variant>
      <vt:variant>
        <vt:i4>0</vt:i4>
      </vt:variant>
      <vt:variant>
        <vt:i4>5</vt:i4>
      </vt:variant>
      <vt:variant>
        <vt:lpwstr/>
      </vt:variant>
      <vt:variant>
        <vt:lpwstr>_Toc193382043</vt:lpwstr>
      </vt:variant>
      <vt:variant>
        <vt:i4>1769530</vt:i4>
      </vt:variant>
      <vt:variant>
        <vt:i4>8</vt:i4>
      </vt:variant>
      <vt:variant>
        <vt:i4>0</vt:i4>
      </vt:variant>
      <vt:variant>
        <vt:i4>5</vt:i4>
      </vt:variant>
      <vt:variant>
        <vt:lpwstr/>
      </vt:variant>
      <vt:variant>
        <vt:lpwstr>_Toc193382042</vt:lpwstr>
      </vt:variant>
      <vt:variant>
        <vt:i4>1769530</vt:i4>
      </vt:variant>
      <vt:variant>
        <vt:i4>2</vt:i4>
      </vt:variant>
      <vt:variant>
        <vt:i4>0</vt:i4>
      </vt:variant>
      <vt:variant>
        <vt:i4>5</vt:i4>
      </vt:variant>
      <vt:variant>
        <vt:lpwstr/>
      </vt:variant>
      <vt:variant>
        <vt:lpwstr>_Toc193382041</vt:lpwstr>
      </vt:variant>
      <vt:variant>
        <vt:i4>2949237</vt:i4>
      </vt:variant>
      <vt:variant>
        <vt:i4>3</vt:i4>
      </vt:variant>
      <vt:variant>
        <vt:i4>0</vt:i4>
      </vt:variant>
      <vt:variant>
        <vt:i4>5</vt:i4>
      </vt:variant>
      <vt:variant>
        <vt:lpwstr>http://www.ba.undp.org/content/bosnia_and_herzegovina/bs/home/library/poverty/lod-methodology-for-allocation-of-funds-to-civil-society-organiz.html</vt:lpwstr>
      </vt:variant>
      <vt:variant>
        <vt:lpwstr/>
      </vt:variant>
      <vt:variant>
        <vt:i4>589827</vt:i4>
      </vt:variant>
      <vt:variant>
        <vt:i4>0</vt:i4>
      </vt:variant>
      <vt:variant>
        <vt:i4>0</vt:i4>
      </vt:variant>
      <vt:variant>
        <vt:i4>5</vt:i4>
      </vt:variant>
      <vt:variant>
        <vt:lpwstr>https://www.undp.org/bs/bosnia-herzegovina/projects/regionalni-program-lokalne-demokratije-na-zapadnom-balkanu-3-reload3</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Selma Osmanagic-Agovic</dc:creator>
  <cp:keywords/>
  <dc:description/>
  <cp:lastModifiedBy>Selma Velic</cp:lastModifiedBy>
  <cp:revision>97</cp:revision>
  <cp:lastPrinted>2025-03-18T17:20:00Z</cp:lastPrinted>
  <dcterms:created xsi:type="dcterms:W3CDTF">2025-03-18T19:57:00Z</dcterms:created>
  <dcterms:modified xsi:type="dcterms:W3CDTF">2025-03-24T09:04:00Z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0x010100F8E12B9B894F7944A6BF429126765483</vt:lpwstr>
  </property>
  <property fmtid="{D5CDD505-2E9C-101B-9397-08002B2CF9AE}" pid="3" name="_dlc_DocIdItemGuid">
    <vt:lpwstr>9a2de65e-ad13-41a5-9b7f-3f41bed4d77c</vt:lpwstr>
  </property>
  <property fmtid="{D5CDD505-2E9C-101B-9397-08002B2CF9AE}" pid="4" name="MediaServiceImageTags">
    <vt:lpwstr/>
  </property>
</Properties>
</file>