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AD" w:rsidRPr="00826070" w:rsidRDefault="002F25AD" w:rsidP="00826070">
      <w:pPr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:rsidR="002F25AD" w:rsidRPr="00826070" w:rsidRDefault="00792624" w:rsidP="00826070">
      <w:pPr>
        <w:jc w:val="center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b/>
          <w:bCs/>
          <w:color w:val="000000" w:themeColor="text1"/>
          <w:lang w:val="bs-Latn-BA"/>
        </w:rPr>
        <w:t>OPIS POSLOVA</w:t>
      </w:r>
    </w:p>
    <w:p w:rsidR="00337C0C" w:rsidRPr="00826070" w:rsidRDefault="00713E56" w:rsidP="00826070">
      <w:pPr>
        <w:jc w:val="center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  <w:r>
        <w:rPr>
          <w:rFonts w:asciiTheme="minorHAnsi" w:hAnsiTheme="minorHAnsi" w:cstheme="minorHAnsi"/>
          <w:b/>
          <w:bCs/>
          <w:color w:val="000000" w:themeColor="text1"/>
          <w:lang w:val="bs-Latn-BA"/>
        </w:rPr>
        <w:t>za</w:t>
      </w:r>
    </w:p>
    <w:p w:rsidR="00C212A3" w:rsidRPr="00826070" w:rsidRDefault="00713E56" w:rsidP="00826070">
      <w:pPr>
        <w:jc w:val="center"/>
        <w:rPr>
          <w:rFonts w:asciiTheme="minorHAnsi" w:hAnsiTheme="minorHAnsi" w:cstheme="minorHAnsi"/>
          <w:b/>
          <w:bCs/>
          <w:color w:val="000000" w:themeColor="text1"/>
          <w:u w:val="single"/>
          <w:lang w:val="bs-Latn-BA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  <w:lang w:val="bs-Latn-BA"/>
        </w:rPr>
        <w:t>Lokalnog</w:t>
      </w:r>
      <w:r w:rsidR="00792624" w:rsidRPr="00826070">
        <w:rPr>
          <w:rFonts w:asciiTheme="minorHAnsi" w:hAnsiTheme="minorHAnsi" w:cstheme="minorHAnsi"/>
          <w:b/>
          <w:bCs/>
          <w:color w:val="000000" w:themeColor="text1"/>
          <w:u w:val="single"/>
          <w:lang w:val="bs-Latn-BA"/>
        </w:rPr>
        <w:t xml:space="preserve"> ekspert</w:t>
      </w:r>
      <w:r>
        <w:rPr>
          <w:rFonts w:asciiTheme="minorHAnsi" w:hAnsiTheme="minorHAnsi" w:cstheme="minorHAnsi"/>
          <w:b/>
          <w:bCs/>
          <w:color w:val="000000" w:themeColor="text1"/>
          <w:u w:val="single"/>
          <w:lang w:val="bs-Latn-BA"/>
        </w:rPr>
        <w:t>a</w:t>
      </w:r>
      <w:r w:rsidR="00792624" w:rsidRPr="00826070">
        <w:rPr>
          <w:rFonts w:asciiTheme="minorHAnsi" w:hAnsiTheme="minorHAnsi" w:cstheme="minorHAnsi"/>
          <w:b/>
          <w:bCs/>
          <w:color w:val="000000" w:themeColor="text1"/>
          <w:u w:val="single"/>
          <w:lang w:val="bs-Latn-BA"/>
        </w:rPr>
        <w:t xml:space="preserve"> za oblast socijalne inkluzije</w:t>
      </w:r>
    </w:p>
    <w:p w:rsidR="00BC52D7" w:rsidRPr="00826070" w:rsidRDefault="00792624" w:rsidP="00826070">
      <w:pPr>
        <w:jc w:val="center"/>
        <w:rPr>
          <w:rFonts w:asciiTheme="minorHAnsi" w:hAnsiTheme="minorHAnsi" w:cstheme="minorHAnsi"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color w:val="000000" w:themeColor="text1"/>
          <w:lang w:val="bs-Latn-BA"/>
        </w:rPr>
        <w:t>Projekat</w:t>
      </w:r>
      <w:r w:rsidR="00C212A3"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 “</w:t>
      </w:r>
      <w:r w:rsidRPr="00826070">
        <w:rPr>
          <w:rFonts w:asciiTheme="minorHAnsi" w:hAnsiTheme="minorHAnsi" w:cstheme="minorHAnsi"/>
          <w:color w:val="000000" w:themeColor="text1"/>
          <w:lang w:val="bs-Latn-BA"/>
        </w:rPr>
        <w:t>Regionalna saradnja za bolju socijalnu inkluziju na lokalnom nivou</w:t>
      </w:r>
      <w:r w:rsidR="00BC52D7" w:rsidRPr="00826070">
        <w:rPr>
          <w:rFonts w:asciiTheme="minorHAnsi" w:hAnsiTheme="minorHAnsi" w:cstheme="minorHAnsi"/>
          <w:color w:val="000000" w:themeColor="text1"/>
          <w:lang w:val="bs-Latn-BA"/>
        </w:rPr>
        <w:t>”</w:t>
      </w:r>
    </w:p>
    <w:p w:rsidR="00C212A3" w:rsidRPr="00826070" w:rsidRDefault="00C212A3" w:rsidP="00826070">
      <w:pPr>
        <w:pStyle w:val="Heading2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bs-Latn-BA"/>
        </w:rPr>
      </w:pPr>
    </w:p>
    <w:p w:rsidR="001C43DB" w:rsidRPr="00826070" w:rsidRDefault="00792624" w:rsidP="00826070">
      <w:pPr>
        <w:pStyle w:val="Heading2"/>
        <w:jc w:val="both"/>
        <w:rPr>
          <w:rFonts w:asciiTheme="minorHAnsi" w:hAnsiTheme="minorHAnsi" w:cstheme="minorHAnsi"/>
          <w:color w:val="4472C4" w:themeColor="accent1"/>
          <w:lang w:val="bs-Latn-BA"/>
        </w:rPr>
      </w:pPr>
      <w:r w:rsidRPr="00826070">
        <w:rPr>
          <w:rFonts w:asciiTheme="minorHAnsi" w:hAnsiTheme="minorHAnsi" w:cstheme="minorHAnsi"/>
          <w:color w:val="4472C4" w:themeColor="accent1"/>
          <w:lang w:val="bs-Latn-BA"/>
        </w:rPr>
        <w:t>Pozadina</w:t>
      </w:r>
    </w:p>
    <w:p w:rsidR="001C43DB" w:rsidRPr="00826070" w:rsidRDefault="001C43DB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1C43DB" w:rsidRPr="00826070" w:rsidRDefault="00792624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Projekat </w:t>
      </w:r>
      <w:r w:rsidR="001C43DB" w:rsidRPr="00826070">
        <w:rPr>
          <w:rFonts w:asciiTheme="minorHAnsi" w:hAnsiTheme="minorHAnsi" w:cstheme="minorHAnsi"/>
          <w:b/>
          <w:bCs/>
          <w:color w:val="000000" w:themeColor="text1"/>
          <w:lang w:val="bs-Latn-BA"/>
        </w:rPr>
        <w:t>“</w:t>
      </w:r>
      <w:r w:rsidRPr="00826070">
        <w:rPr>
          <w:rFonts w:asciiTheme="minorHAnsi" w:hAnsiTheme="minorHAnsi" w:cstheme="minorHAnsi"/>
          <w:b/>
          <w:bCs/>
          <w:color w:val="000000" w:themeColor="text1"/>
          <w:lang w:val="bs-Latn-BA"/>
        </w:rPr>
        <w:t>Regionalna saradnja za bolju socijalnu inkluziju na lokalnom nivou</w:t>
      </w:r>
      <w:r w:rsidR="001C43DB"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” </w:t>
      </w:r>
      <w:r w:rsidRPr="00826070">
        <w:rPr>
          <w:rFonts w:asciiTheme="minorHAnsi" w:hAnsiTheme="minorHAnsi" w:cstheme="minorHAnsi"/>
          <w:color w:val="000000" w:themeColor="text1"/>
          <w:lang w:val="bs-Latn-BA"/>
        </w:rPr>
        <w:t>koji implementira NALAS (Mreža asocijacija lokalnih vlasti jugoistočne Evrope) je fokusiran na podršku jedinicama lokalne samouprave i njihovim savezima u Srbiji, Bosni i Hercegovini, Sjevernoj Makedoniji, Kosovu i Albaniji u jačanju socijalne i ekonomske inkluzije ranjivih grupa na lokalnom nivou, u skladu sa sveobuhvatnim principom Agende 2030 „Nikoga ne zapostaviti”. Projekat nastoji ojačati kapacitete lokalnih zajednica i njihovih saveza u vezi sa razvojem i implementacijom politika socijalne i ekonomske inkluzije i intervencija za ranjive grupe na lokalnom nivou.</w:t>
      </w:r>
    </w:p>
    <w:p w:rsidR="001C43DB" w:rsidRPr="00826070" w:rsidRDefault="001C43DB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1C43DB" w:rsidRPr="00826070" w:rsidRDefault="00792624" w:rsidP="00826070">
      <w:pPr>
        <w:jc w:val="both"/>
        <w:rPr>
          <w:rFonts w:asciiTheme="minorHAnsi" w:hAnsiTheme="minorHAnsi" w:cstheme="minorHAnsi"/>
          <w:bCs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bCs/>
          <w:color w:val="000000" w:themeColor="text1"/>
          <w:lang w:val="bs-Latn-BA"/>
        </w:rPr>
        <w:t>Jedan od glavnih rezultata projekta je uspostavljanje NALAS-ove regionalne Radne grupe za socijalnu inkluziju  i migracije, kao i podrška savezima koji su članice NALAS-a u jačanju njihovih kapaciteta za aktivnosti zagovaranja za socijalnu inkluziju na lokalnom nivou. U tom smislu, Radna grupa će doprinijeti postizanju sljedećih rezultata:</w:t>
      </w:r>
    </w:p>
    <w:p w:rsidR="00610A7E" w:rsidRPr="00826070" w:rsidRDefault="00610A7E" w:rsidP="00826070">
      <w:pPr>
        <w:jc w:val="both"/>
        <w:rPr>
          <w:rFonts w:asciiTheme="minorHAnsi" w:hAnsiTheme="minorHAnsi" w:cstheme="minorHAnsi"/>
          <w:bCs/>
          <w:color w:val="000000" w:themeColor="text1"/>
          <w:lang w:val="bs-Latn-BA"/>
        </w:rPr>
      </w:pPr>
    </w:p>
    <w:p w:rsidR="001C43DB" w:rsidRPr="00826070" w:rsidRDefault="00610A7E" w:rsidP="00826070">
      <w:pPr>
        <w:ind w:left="72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b/>
          <w:bCs/>
          <w:color w:val="000000" w:themeColor="text1"/>
          <w:lang w:val="bs-Latn-BA"/>
        </w:rPr>
        <w:t>Rezultat</w:t>
      </w:r>
      <w:r w:rsidR="001C43DB" w:rsidRPr="00826070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1 - </w:t>
      </w:r>
      <w:r w:rsidRPr="00826070">
        <w:rPr>
          <w:rFonts w:asciiTheme="minorHAnsi" w:hAnsiTheme="minorHAnsi" w:cstheme="minorHAnsi"/>
          <w:b/>
          <w:color w:val="000000" w:themeColor="text1"/>
          <w:lang w:val="bs-Latn-BA"/>
        </w:rPr>
        <w:t>razvoj mapa puta i preporuka za saveze koji su članica NALAS-a, a u vezi sa jačanjem njihovih zagovaračkih kapaciteta za rješavanje pitanja socijalne inkluzije na lokalnom nivou.</w:t>
      </w:r>
    </w:p>
    <w:p w:rsidR="001C43DB" w:rsidRPr="00826070" w:rsidRDefault="00610A7E" w:rsidP="00826070">
      <w:pPr>
        <w:ind w:firstLine="72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color w:val="000000" w:themeColor="text1"/>
          <w:lang w:val="bs-Latn-BA"/>
        </w:rPr>
        <w:t>Ovo uključuje sljedeće</w:t>
      </w:r>
      <w:r w:rsidR="001C43DB" w:rsidRPr="00826070">
        <w:rPr>
          <w:rFonts w:asciiTheme="minorHAnsi" w:hAnsiTheme="minorHAnsi" w:cstheme="minorHAnsi"/>
          <w:color w:val="000000" w:themeColor="text1"/>
          <w:lang w:val="bs-Latn-BA"/>
        </w:rPr>
        <w:t>:</w:t>
      </w:r>
    </w:p>
    <w:p w:rsidR="00610A7E" w:rsidRPr="00826070" w:rsidRDefault="00610A7E" w:rsidP="00826070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Procjena trenutnog stanja socijalne inkluzije i zagovaračkih kapaciteta </w:t>
      </w:r>
      <w:r w:rsidR="00AD524D"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saveza za </w:t>
      </w:r>
      <w:r w:rsidRPr="00826070">
        <w:rPr>
          <w:rFonts w:asciiTheme="minorHAnsi" w:hAnsiTheme="minorHAnsi" w:cstheme="minorHAnsi"/>
          <w:color w:val="000000" w:themeColor="text1"/>
          <w:lang w:val="bs-Latn-BA"/>
        </w:rPr>
        <w:t>adresiranje tema socijalne inkluzije na lokalnom nivou.</w:t>
      </w:r>
    </w:p>
    <w:p w:rsidR="00610A7E" w:rsidRPr="00826070" w:rsidRDefault="00610A7E" w:rsidP="00826070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color w:val="000000" w:themeColor="text1"/>
          <w:lang w:val="bs-Latn-BA"/>
        </w:rPr>
        <w:t>Konceptualizacija mapa puta i preporuka</w:t>
      </w:r>
    </w:p>
    <w:p w:rsidR="00610A7E" w:rsidRPr="00826070" w:rsidRDefault="00610A7E" w:rsidP="00826070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color w:val="000000" w:themeColor="text1"/>
          <w:lang w:val="bs-Latn-BA"/>
        </w:rPr>
        <w:t>Implementacija posebnih preporuka</w:t>
      </w:r>
    </w:p>
    <w:p w:rsidR="00A75F03" w:rsidRPr="00826070" w:rsidRDefault="00AD524D" w:rsidP="00826070">
      <w:pPr>
        <w:ind w:left="709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Savezi </w:t>
      </w:r>
      <w:r w:rsidR="00610A7E"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imaju veoma važnu ulogu u zagovaranju interesa lokalnih zajednica, utjecanju na politike i osiguravanju da jedinice lokalne samouprave dobiju resurse i podršku koja im je potrebna da bi bili na usluzi svojim građanima. Lobiranje i zagovaranje uključuju niz aktivnosti usmjerenih na unapređenje prioriteta jedinica lokalne samouprave i njihovih građana. S tim u vezi, projekat će doprinijeti razvoju </w:t>
      </w:r>
      <w:r w:rsidR="00610A7E" w:rsidRPr="00826070">
        <w:rPr>
          <w:rFonts w:asciiTheme="minorHAnsi" w:hAnsiTheme="minorHAnsi" w:cstheme="minorHAnsi"/>
          <w:b/>
          <w:color w:val="000000" w:themeColor="text1"/>
          <w:lang w:val="bs-Latn-BA"/>
        </w:rPr>
        <w:t xml:space="preserve">mapa puta za </w:t>
      </w:r>
      <w:r w:rsidRPr="00826070">
        <w:rPr>
          <w:rFonts w:asciiTheme="minorHAnsi" w:hAnsiTheme="minorHAnsi" w:cstheme="minorHAnsi"/>
          <w:b/>
          <w:color w:val="000000" w:themeColor="text1"/>
          <w:lang w:val="bs-Latn-BA"/>
        </w:rPr>
        <w:t xml:space="preserve">saveze. </w:t>
      </w:r>
      <w:r w:rsidR="00610A7E"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Razvijene mape puta će služiti kao akcioni planovi koji usmjeravaju pružanje konkretnih akcija zastupanja za pristupe socijalnoj inkluziji. </w:t>
      </w:r>
      <w:r w:rsidR="00610A7E" w:rsidRPr="00826070">
        <w:rPr>
          <w:rFonts w:asciiTheme="minorHAnsi" w:hAnsiTheme="minorHAnsi" w:cstheme="minorHAnsi"/>
          <w:b/>
          <w:color w:val="000000" w:themeColor="text1"/>
          <w:lang w:val="bs-Latn-BA"/>
        </w:rPr>
        <w:t>Preporuke</w:t>
      </w:r>
      <w:r w:rsidR="00610A7E"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 će biti definisane u formatu konkretnih koraka, u kojima će fokus biti na ulogama i odgovornostima glavnih aktera/zainteresovanih strana uključenih u pružanje specifičnog pristupa socijalne inkluzije. Dalje, budžetske implikacije i odgovornosti će biti razjašnjene. Mape puta će podržati </w:t>
      </w:r>
      <w:r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saveze </w:t>
      </w:r>
      <w:r w:rsidR="00610A7E"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da održivo </w:t>
      </w:r>
      <w:r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uključe </w:t>
      </w:r>
      <w:r w:rsidR="00610A7E" w:rsidRPr="00826070">
        <w:rPr>
          <w:rFonts w:asciiTheme="minorHAnsi" w:hAnsiTheme="minorHAnsi" w:cstheme="minorHAnsi"/>
          <w:color w:val="000000" w:themeColor="text1"/>
          <w:lang w:val="bs-Latn-BA"/>
        </w:rPr>
        <w:t>temu socijaln</w:t>
      </w:r>
      <w:r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e inkluzije </w:t>
      </w:r>
      <w:r w:rsidR="00610A7E"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 u svoje strukt</w:t>
      </w:r>
      <w:r w:rsidR="00713E56">
        <w:rPr>
          <w:rFonts w:asciiTheme="minorHAnsi" w:hAnsiTheme="minorHAnsi" w:cstheme="minorHAnsi"/>
          <w:color w:val="000000" w:themeColor="text1"/>
          <w:lang w:val="bs-Latn-BA"/>
        </w:rPr>
        <w:t>ure, u skladu sa odgovarajućim</w:t>
      </w:r>
      <w:r w:rsidR="00610A7E"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 kontekstima, i da se zalažu za mjere </w:t>
      </w:r>
      <w:r w:rsidRPr="00826070">
        <w:rPr>
          <w:rFonts w:asciiTheme="minorHAnsi" w:hAnsiTheme="minorHAnsi" w:cstheme="minorHAnsi"/>
          <w:color w:val="000000" w:themeColor="text1"/>
          <w:lang w:val="bs-Latn-BA"/>
        </w:rPr>
        <w:t xml:space="preserve">socijalne inkluzije </w:t>
      </w:r>
      <w:r w:rsidR="00610A7E" w:rsidRPr="00826070">
        <w:rPr>
          <w:rFonts w:asciiTheme="minorHAnsi" w:hAnsiTheme="minorHAnsi" w:cstheme="minorHAnsi"/>
          <w:color w:val="000000" w:themeColor="text1"/>
          <w:lang w:val="bs-Latn-BA"/>
        </w:rPr>
        <w:t>na lokalnom nivou.</w:t>
      </w:r>
    </w:p>
    <w:p w:rsidR="005C6A2A" w:rsidRPr="00826070" w:rsidRDefault="005C6A2A" w:rsidP="00826070">
      <w:pPr>
        <w:ind w:left="709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B9346C" w:rsidRPr="00826070" w:rsidRDefault="00AD524D" w:rsidP="00826070">
      <w:pPr>
        <w:ind w:firstLine="709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826070">
        <w:rPr>
          <w:rFonts w:asciiTheme="minorHAnsi" w:hAnsiTheme="minorHAnsi" w:cstheme="minorHAnsi"/>
          <w:b/>
          <w:bCs/>
          <w:color w:val="000000" w:themeColor="text1"/>
          <w:lang w:val="bs-Latn-BA"/>
        </w:rPr>
        <w:t>Rezultat</w:t>
      </w:r>
      <w:r w:rsidR="001C43DB" w:rsidRPr="00826070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2 - </w:t>
      </w:r>
      <w:r w:rsidRPr="00826070">
        <w:rPr>
          <w:rFonts w:asciiTheme="minorHAnsi" w:hAnsiTheme="minorHAnsi" w:cstheme="minorHAnsi"/>
          <w:b/>
          <w:color w:val="000000" w:themeColor="text1"/>
          <w:lang w:val="bs-Latn-BA"/>
        </w:rPr>
        <w:t xml:space="preserve">izrada NALAS-ovog Pozicijskog dokumenta o socijalnoj inkluziji </w:t>
      </w:r>
    </w:p>
    <w:p w:rsidR="00337C0C" w:rsidRPr="00826070" w:rsidRDefault="00337C0C" w:rsidP="00826070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337C0C" w:rsidRPr="00826070" w:rsidRDefault="00337C0C" w:rsidP="00826070">
      <w:pPr>
        <w:ind w:firstLine="720"/>
        <w:jc w:val="both"/>
        <w:rPr>
          <w:rFonts w:asciiTheme="minorHAnsi" w:hAnsiTheme="minorHAnsi" w:cstheme="minorHAnsi"/>
          <w:color w:val="000000" w:themeColor="text1"/>
        </w:rPr>
      </w:pPr>
    </w:p>
    <w:p w:rsidR="000A0125" w:rsidRPr="007071DF" w:rsidRDefault="00AD524D" w:rsidP="00826070">
      <w:pPr>
        <w:pStyle w:val="Heading2"/>
        <w:jc w:val="both"/>
        <w:rPr>
          <w:rFonts w:asciiTheme="minorHAnsi" w:hAnsiTheme="minorHAnsi" w:cstheme="minorHAnsi"/>
          <w:color w:val="4472C4" w:themeColor="accent1"/>
          <w:lang w:val="bs-Latn-BA"/>
        </w:rPr>
      </w:pPr>
      <w:r w:rsidRPr="007071DF">
        <w:rPr>
          <w:rFonts w:asciiTheme="minorHAnsi" w:hAnsiTheme="minorHAnsi" w:cstheme="minorHAnsi"/>
          <w:color w:val="4472C4" w:themeColor="accent1"/>
          <w:lang w:val="bs-Latn-BA"/>
        </w:rPr>
        <w:lastRenderedPageBreak/>
        <w:t>Specifični ciljevi zadatka</w:t>
      </w:r>
    </w:p>
    <w:p w:rsidR="007F7D2A" w:rsidRPr="007071DF" w:rsidRDefault="00AD524D" w:rsidP="00826070">
      <w:pPr>
        <w:pStyle w:val="NormalWeb"/>
        <w:shd w:val="clear" w:color="auto" w:fill="FFFFFF"/>
        <w:jc w:val="both"/>
        <w:rPr>
          <w:rFonts w:asciiTheme="minorHAnsi" w:hAnsiTheme="minorHAnsi" w:cstheme="minorHAnsi"/>
          <w:bCs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bCs/>
          <w:color w:val="000000" w:themeColor="text1"/>
          <w:lang w:val="bs-Latn-BA"/>
        </w:rPr>
        <w:t xml:space="preserve">Specifični cilj zadatka je </w:t>
      </w:r>
      <w:r w:rsidR="007071DF" w:rsidRPr="007071DF">
        <w:rPr>
          <w:rFonts w:asciiTheme="minorHAnsi" w:hAnsiTheme="minorHAnsi" w:cstheme="minorHAnsi"/>
          <w:bCs/>
          <w:color w:val="000000" w:themeColor="text1"/>
          <w:lang w:val="bs-Latn-BA"/>
        </w:rPr>
        <w:t>pružiti podršku</w:t>
      </w:r>
      <w:r w:rsidRPr="007071DF">
        <w:rPr>
          <w:rFonts w:asciiTheme="minorHAnsi" w:hAnsiTheme="minorHAnsi" w:cstheme="minorHAnsi"/>
          <w:bCs/>
          <w:color w:val="000000" w:themeColor="text1"/>
          <w:lang w:val="bs-Latn-BA"/>
        </w:rPr>
        <w:t xml:space="preserve"> Savezu u izradi mape puta za jačanje kapaciteta Saveza u vezi sa aktivnostima zagovaranja za socijalnu ink</w:t>
      </w:r>
      <w:r w:rsidR="007071DF" w:rsidRPr="007071DF">
        <w:rPr>
          <w:rFonts w:asciiTheme="minorHAnsi" w:hAnsiTheme="minorHAnsi" w:cstheme="minorHAnsi"/>
          <w:bCs/>
          <w:color w:val="000000" w:themeColor="text1"/>
          <w:lang w:val="bs-Latn-BA"/>
        </w:rPr>
        <w:t>luziju i implementaciju</w:t>
      </w:r>
      <w:r w:rsidRPr="007071DF">
        <w:rPr>
          <w:rFonts w:asciiTheme="minorHAnsi" w:hAnsiTheme="minorHAnsi" w:cstheme="minorHAnsi"/>
          <w:bCs/>
          <w:color w:val="000000" w:themeColor="text1"/>
          <w:lang w:val="bs-Latn-BA"/>
        </w:rPr>
        <w:t xml:space="preserve"> prilagođenih preporuka.</w:t>
      </w:r>
    </w:p>
    <w:p w:rsidR="00BC52D7" w:rsidRPr="007071DF" w:rsidRDefault="00AD524D" w:rsidP="00826070">
      <w:pPr>
        <w:pStyle w:val="Heading2"/>
        <w:jc w:val="both"/>
        <w:rPr>
          <w:rFonts w:asciiTheme="minorHAnsi" w:hAnsiTheme="minorHAnsi" w:cstheme="minorHAnsi"/>
          <w:color w:val="4472C4" w:themeColor="accent1"/>
          <w:lang w:val="bs-Latn-BA"/>
        </w:rPr>
      </w:pPr>
      <w:r w:rsidRPr="007071DF">
        <w:rPr>
          <w:rFonts w:asciiTheme="minorHAnsi" w:hAnsiTheme="minorHAnsi" w:cstheme="minorHAnsi"/>
          <w:color w:val="4472C4" w:themeColor="accent1"/>
          <w:lang w:val="bs-Latn-BA"/>
        </w:rPr>
        <w:t>Opis posla</w:t>
      </w:r>
    </w:p>
    <w:p w:rsidR="00DE3092" w:rsidRPr="007071DF" w:rsidRDefault="00AD524D" w:rsidP="00826070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Od eksperta se očekuje da ispuni sljedeće specifične zadatke, podijeljene u tri uzastopne i međusobno povezane faze:</w:t>
      </w:r>
    </w:p>
    <w:p w:rsidR="00E3105E" w:rsidRPr="007071DF" w:rsidRDefault="00AD524D" w:rsidP="00826070">
      <w:pPr>
        <w:pStyle w:val="NormalWeb"/>
        <w:numPr>
          <w:ilvl w:val="0"/>
          <w:numId w:val="4"/>
        </w:num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Faza procjene</w:t>
      </w:r>
      <w:r w:rsidR="00BD2232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:</w:t>
      </w:r>
      <w:r w:rsidR="001E77AA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</w:t>
      </w:r>
      <w:r w:rsidR="00922082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16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.</w:t>
      </w:r>
      <w:r w:rsidR="00922082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oktoba</w:t>
      </w:r>
      <w:r w:rsidR="00E3105E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r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–</w:t>
      </w:r>
      <w:r w:rsidR="00922082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10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. novemba</w:t>
      </w:r>
      <w:r w:rsidR="00E3105E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r </w:t>
      </w:r>
      <w:r w:rsidR="00922082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2023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.</w:t>
      </w:r>
      <w:r w:rsidR="001E619D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, 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do 7 </w:t>
      </w:r>
      <w:r w:rsidR="0016697B">
        <w:rPr>
          <w:rFonts w:asciiTheme="minorHAnsi" w:hAnsiTheme="minorHAnsi" w:cstheme="minorHAnsi"/>
          <w:b/>
          <w:bCs/>
          <w:color w:val="000000" w:themeColor="text1"/>
          <w:lang w:val="bs-Latn-BA"/>
        </w:rPr>
        <w:t>radnih/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ekspertskih dana</w:t>
      </w:r>
    </w:p>
    <w:p w:rsidR="001E77AA" w:rsidRPr="007071DF" w:rsidRDefault="00AD524D" w:rsidP="00826070">
      <w:pPr>
        <w:pStyle w:val="NormalWeb"/>
        <w:shd w:val="clear" w:color="auto" w:fill="FFFFFF"/>
        <w:spacing w:after="24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1.1 Učešće na orijentacijskoj radionici: uvodna online radionica na kojoj će biti prezentovane </w:t>
      </w:r>
      <w:r w:rsidR="00BD2232" w:rsidRPr="007071DF">
        <w:rPr>
          <w:rFonts w:asciiTheme="minorHAnsi" w:hAnsiTheme="minorHAnsi" w:cstheme="minorHAnsi"/>
          <w:color w:val="000000" w:themeColor="text1"/>
          <w:lang w:val="bs-Latn-BA"/>
        </w:rPr>
        <w:t>metodološke smjernice</w:t>
      </w: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 za provođenje procjene </w:t>
      </w:r>
      <w:r w:rsidR="00BD2232"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zagovaračkih </w:t>
      </w:r>
      <w:r w:rsidRPr="007071DF">
        <w:rPr>
          <w:rFonts w:asciiTheme="minorHAnsi" w:hAnsiTheme="minorHAnsi" w:cstheme="minorHAnsi"/>
          <w:color w:val="000000" w:themeColor="text1"/>
          <w:lang w:val="bs-Latn-BA"/>
        </w:rPr>
        <w:t>kapaciteta Saveza i razvoja mape puta i srodnih preporuka (jednodnevni online događaj u sedmici od 16. do 20. oktobra 2023.).</w:t>
      </w:r>
      <w:r w:rsidR="00BD2232"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Radionicu će voditi regionalni ekspert za socijalnu inkluziju. </w:t>
      </w:r>
    </w:p>
    <w:p w:rsidR="003D732F" w:rsidRPr="007071DF" w:rsidRDefault="00BD2232" w:rsidP="00826070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1.2 Izvršiti procjenu trenutnog stanja socijalne inkluzije u Federaciji Bosne i Hercegovine i zagovaračke kapacitete Saveza općina i gradova Federacije BiH na polju socijalne inkluzije na lokalnom nivou. (23. oktobar – 3. novembar 2023.)</w:t>
      </w:r>
    </w:p>
    <w:p w:rsidR="003D732F" w:rsidRPr="007071DF" w:rsidRDefault="00BD2232" w:rsidP="00826070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Ovaj zadatak uključuje sljedeće aktivnosti</w:t>
      </w:r>
      <w:r w:rsidR="003D732F" w:rsidRPr="007071DF">
        <w:rPr>
          <w:rFonts w:asciiTheme="minorHAnsi" w:hAnsiTheme="minorHAnsi" w:cstheme="minorHAnsi"/>
          <w:color w:val="000000" w:themeColor="text1"/>
          <w:lang w:val="bs-Latn-BA"/>
        </w:rPr>
        <w:t>:</w:t>
      </w:r>
    </w:p>
    <w:p w:rsidR="00453077" w:rsidRPr="007071DF" w:rsidRDefault="00A835FA" w:rsidP="00826070">
      <w:pPr>
        <w:pStyle w:val="Normal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Pregled i a</w:t>
      </w:r>
      <w:r w:rsidR="00BD2232" w:rsidRPr="007071DF">
        <w:rPr>
          <w:rFonts w:asciiTheme="minorHAnsi" w:hAnsiTheme="minorHAnsi" w:cstheme="minorHAnsi"/>
          <w:color w:val="000000" w:themeColor="text1"/>
          <w:lang w:val="bs-Latn-BA"/>
        </w:rPr>
        <w:t>naliza postojećeg institucionalnog uređenja i strateških dokumenata koji se odnose na socijalnu inkluziju na centralnom i lokalnom nivou;</w:t>
      </w:r>
    </w:p>
    <w:p w:rsidR="00614362" w:rsidRPr="007071DF" w:rsidRDefault="00BD2232" w:rsidP="0082607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Provođenje procjene kapaciteta Saveza općina i gradova FBiH za zagovaranje za socijalnu inkluziju na lokalnom nivou. S ciljem procjene, ekspert će zajedno sa predstavnicima Saveza</w:t>
      </w:r>
      <w:r w:rsidR="00614362"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 popuniti upitnik za procjenu kapaciteta koji je razvio NALAS. S tim u vezi, ekspert će održati konsultativne sastanke sa: uposlenicima Saveza općina i gradova FBiH koji se bave pitanjima socijalne inkluzije </w:t>
      </w:r>
      <w:r w:rsidR="00713E56">
        <w:rPr>
          <w:rFonts w:asciiTheme="minorHAnsi" w:hAnsiTheme="minorHAnsi" w:cstheme="minorHAnsi"/>
          <w:color w:val="000000" w:themeColor="text1"/>
          <w:lang w:val="bs-Latn-BA"/>
        </w:rPr>
        <w:t>te menadžmentom Saveza, članovima Savezove Komisije za razvoj i unapređenje lokalne samouprave, kao i sa</w:t>
      </w:r>
      <w:r w:rsidR="00614362"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 predstavnicima državnih institucija. Ukoliko se ukaže potreba, organizovat će se fokus grupa sa relevantnim zainteresovanim stranama i/ili predstavnicima ranjivih grupa. Podršku pri organizaciji konsultativnih sastanaka ekspertu će pružiti Savezov projektni koordinator. </w:t>
      </w:r>
    </w:p>
    <w:p w:rsidR="00453077" w:rsidRPr="007071DF" w:rsidRDefault="00614362" w:rsidP="00826070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</w:p>
    <w:p w:rsidR="00E3105E" w:rsidRPr="007071DF" w:rsidRDefault="00614362" w:rsidP="00826070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1.3 Pripremiti kratki izvještaj nakon provedene procjene (04 – 10. novembar 2023), na osnovu kojeg će NALAS-ov regionalni ekspert za socijalnu inkluziju pripremiti sveobuhvatan Izvještaj o kapacitetima asocijacija lokalnih vlasti u jugoistočnoj Evropi.</w:t>
      </w:r>
    </w:p>
    <w:p w:rsidR="00E3105E" w:rsidRDefault="00614362" w:rsidP="00826070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1.4. Učešće na drugom online sastanku NALAS-ove Radne grupe za socijalnu inkluziju </w:t>
      </w:r>
      <w:r w:rsidR="00713E56">
        <w:rPr>
          <w:rFonts w:asciiTheme="minorHAnsi" w:hAnsiTheme="minorHAnsi" w:cstheme="minorHAnsi"/>
          <w:color w:val="000000" w:themeColor="text1"/>
          <w:lang w:val="bs-Latn-BA"/>
        </w:rPr>
        <w:t xml:space="preserve">i migracije </w:t>
      </w:r>
      <w:r w:rsidRPr="007071DF">
        <w:rPr>
          <w:rFonts w:asciiTheme="minorHAnsi" w:hAnsiTheme="minorHAnsi" w:cstheme="minorHAnsi"/>
          <w:color w:val="000000" w:themeColor="text1"/>
          <w:lang w:val="bs-Latn-BA"/>
        </w:rPr>
        <w:t>planiranom za 05. i 06. decembar 2023. godine. Glavni cilj sastanka je prezentacija i diskusija o nalazima iz sprovedene procjene.</w:t>
      </w:r>
    </w:p>
    <w:p w:rsidR="00900162" w:rsidRDefault="00900162" w:rsidP="00826070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900162" w:rsidRDefault="00900162" w:rsidP="00826070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900162" w:rsidRPr="007071DF" w:rsidRDefault="00900162" w:rsidP="00826070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1C43DB" w:rsidRPr="007071DF" w:rsidRDefault="00614362" w:rsidP="00826070">
      <w:pPr>
        <w:pStyle w:val="NormalWeb"/>
        <w:numPr>
          <w:ilvl w:val="0"/>
          <w:numId w:val="4"/>
        </w:num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lastRenderedPageBreak/>
        <w:t xml:space="preserve">Faza konceptualizacije: </w:t>
      </w:r>
      <w:r w:rsidR="001E619D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11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.</w:t>
      </w:r>
      <w:r w:rsidR="001E619D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decemba</w:t>
      </w:r>
      <w:r w:rsidR="00E3105E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r 2023</w:t>
      </w:r>
      <w:r w:rsidR="001E619D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–</w:t>
      </w:r>
      <w:r w:rsidR="001E619D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31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. mart</w:t>
      </w:r>
      <w:r w:rsidR="001E619D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</w:t>
      </w:r>
      <w:r w:rsidR="00E3105E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2024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.</w:t>
      </w:r>
      <w:r w:rsidR="001E619D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,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do</w:t>
      </w:r>
      <w:r w:rsidR="00E3105E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13 </w:t>
      </w:r>
      <w:r w:rsidR="0016697B">
        <w:rPr>
          <w:rFonts w:asciiTheme="minorHAnsi" w:hAnsiTheme="minorHAnsi" w:cstheme="minorHAnsi"/>
          <w:b/>
          <w:bCs/>
          <w:color w:val="000000" w:themeColor="text1"/>
          <w:lang w:val="bs-Latn-BA"/>
        </w:rPr>
        <w:t>radnih/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ekspertskih dana</w:t>
      </w:r>
    </w:p>
    <w:p w:rsidR="00922082" w:rsidRPr="007071DF" w:rsidRDefault="0077216F" w:rsidP="0077216F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U ovoj fazi ekspert će</w:t>
      </w:r>
      <w:r w:rsidR="00922082"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:  </w:t>
      </w:r>
    </w:p>
    <w:p w:rsidR="00B9346C" w:rsidRPr="007071DF" w:rsidRDefault="0077216F" w:rsidP="0077216F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2.1 Učestvovati na online radionici čija će tema biti metodologija izrade mape puta i preporuka za Savez. Ekspertu će podršku pružiti regionalni ekspert za socijalnu inkluziju. </w:t>
      </w:r>
    </w:p>
    <w:p w:rsidR="00B9346C" w:rsidRPr="007071DF" w:rsidRDefault="0077216F" w:rsidP="0077216F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2.2 Pružiti podršku izradi </w:t>
      </w:r>
      <w:r w:rsidR="00C64C89" w:rsidRPr="007071DF">
        <w:rPr>
          <w:rFonts w:asciiTheme="minorHAnsi" w:hAnsiTheme="minorHAnsi" w:cstheme="minorHAnsi"/>
          <w:color w:val="000000" w:themeColor="text1"/>
          <w:lang w:val="bs-Latn-BA"/>
        </w:rPr>
        <w:t>mape puta i preporuka za Savez. U tom pogledu, ekspert će:</w:t>
      </w:r>
    </w:p>
    <w:p w:rsidR="00B9346C" w:rsidRPr="007071DF" w:rsidRDefault="00C64C89" w:rsidP="00C64C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Organizovati nekoliko konsultativnih sastanaka sa zainteresovanim stranama na nacionalnom i lokalnom nivou</w:t>
      </w:r>
    </w:p>
    <w:p w:rsidR="00B9346C" w:rsidRPr="007071DF" w:rsidRDefault="00C64C89" w:rsidP="00C64C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Osigurati razvoj preporuka mape puta (identificirati prioritetna područja, definisane mjere i aktivnosti)</w:t>
      </w:r>
    </w:p>
    <w:p w:rsidR="00B9346C" w:rsidRPr="007071DF" w:rsidRDefault="00C64C89" w:rsidP="00C64C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Izraditi finansijski plan mape puta (utvrđivanje izvora finansiranja)</w:t>
      </w:r>
    </w:p>
    <w:p w:rsidR="001C43DB" w:rsidRPr="007071DF" w:rsidRDefault="00C64C89" w:rsidP="00C64C8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Definisati opredijeljenosti svih aktera/partnera ka postizanju definisanih ciljeva i zadataka.</w:t>
      </w:r>
    </w:p>
    <w:p w:rsidR="008E4715" w:rsidRPr="007071DF" w:rsidRDefault="008E4715" w:rsidP="008260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922082" w:rsidRPr="007071DF" w:rsidRDefault="00C64C89" w:rsidP="00C64C89">
      <w:pPr>
        <w:jc w:val="both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bCs/>
          <w:color w:val="000000" w:themeColor="text1"/>
          <w:lang w:val="bs-Latn-BA"/>
        </w:rPr>
        <w:t>Proces izrade mape</w:t>
      </w:r>
      <w:r w:rsidR="002811CC">
        <w:rPr>
          <w:rFonts w:asciiTheme="minorHAnsi" w:hAnsiTheme="minorHAnsi" w:cstheme="minorHAnsi"/>
          <w:bCs/>
          <w:color w:val="000000" w:themeColor="text1"/>
          <w:lang w:val="bs-Latn-BA"/>
        </w:rPr>
        <w:t xml:space="preserve"> puta i preporuka za Savez je os</w:t>
      </w:r>
      <w:r w:rsidRPr="007071DF">
        <w:rPr>
          <w:rFonts w:asciiTheme="minorHAnsi" w:hAnsiTheme="minorHAnsi" w:cstheme="minorHAnsi"/>
          <w:bCs/>
          <w:color w:val="000000" w:themeColor="text1"/>
          <w:lang w:val="bs-Latn-BA"/>
        </w:rPr>
        <w:t>mišljen kao zajednički napor eksperta, Savezovog projektnog koordinatora i člana NALAS-ove regionalne Radne grupe za socijalnu inkluziju i migracije kojeg je imenovao Savez. Čitav proces će biti podržan mišljenjem relevantnog savjetodavnog tijela Saveza i konsultovan sa relevantnim resornim institucijama centralne vlasti.</w:t>
      </w:r>
    </w:p>
    <w:p w:rsidR="008E4715" w:rsidRPr="007071DF" w:rsidRDefault="00C64C89" w:rsidP="00C64C89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Regionalni ekspert za socijalnu inkluziju pružat će podršku Savezovom ekspertu putem online mentorskih sesija.</w:t>
      </w:r>
    </w:p>
    <w:p w:rsidR="008E4715" w:rsidRPr="007071DF" w:rsidRDefault="008E4715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1C43DB" w:rsidRPr="007071DF" w:rsidRDefault="007071DF" w:rsidP="00C64C89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Prvi nacrt mape puta potrebno je dostaviti do kraja februara 2024. godine, a finalnu verziju do 31. marta 2024. godine.</w:t>
      </w:r>
    </w:p>
    <w:p w:rsidR="001C43DB" w:rsidRPr="007071DF" w:rsidRDefault="001C43DB" w:rsidP="00826070">
      <w:pPr>
        <w:jc w:val="both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</w:p>
    <w:p w:rsidR="001C43DB" w:rsidRPr="00C95B06" w:rsidRDefault="007071DF" w:rsidP="00826070">
      <w:pPr>
        <w:pStyle w:val="NormalWeb"/>
        <w:numPr>
          <w:ilvl w:val="0"/>
          <w:numId w:val="4"/>
        </w:numPr>
        <w:shd w:val="clear" w:color="auto" w:fill="DEEAF6" w:themeFill="accent5" w:themeFillTint="33"/>
        <w:jc w:val="both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  <w:r w:rsidRPr="00C95B06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Faza implementacije: Juni 2024 – Mart </w:t>
      </w:r>
      <w:r w:rsidR="001C43DB" w:rsidRPr="00C95B06">
        <w:rPr>
          <w:rFonts w:asciiTheme="minorHAnsi" w:hAnsiTheme="minorHAnsi" w:cstheme="minorHAnsi"/>
          <w:b/>
          <w:bCs/>
          <w:color w:val="000000" w:themeColor="text1"/>
          <w:lang w:val="bs-Latn-BA"/>
        </w:rPr>
        <w:t>2025</w:t>
      </w:r>
      <w:r w:rsidR="001E619D" w:rsidRPr="00C95B06">
        <w:rPr>
          <w:rFonts w:asciiTheme="minorHAnsi" w:hAnsiTheme="minorHAnsi" w:cstheme="minorHAnsi"/>
          <w:b/>
          <w:bCs/>
          <w:color w:val="000000" w:themeColor="text1"/>
          <w:lang w:val="bs-Latn-BA"/>
        </w:rPr>
        <w:t>,</w:t>
      </w:r>
      <w:r w:rsidRPr="00C95B06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do 5 </w:t>
      </w:r>
      <w:r w:rsidR="0016697B" w:rsidRPr="00C95B06">
        <w:rPr>
          <w:rFonts w:asciiTheme="minorHAnsi" w:hAnsiTheme="minorHAnsi" w:cstheme="minorHAnsi"/>
          <w:b/>
          <w:bCs/>
          <w:color w:val="000000" w:themeColor="text1"/>
          <w:lang w:val="bs-Latn-BA"/>
        </w:rPr>
        <w:t>radnih/</w:t>
      </w:r>
      <w:r w:rsidRPr="00C95B06">
        <w:rPr>
          <w:rFonts w:asciiTheme="minorHAnsi" w:hAnsiTheme="minorHAnsi" w:cstheme="minorHAnsi"/>
          <w:b/>
          <w:bCs/>
          <w:color w:val="000000" w:themeColor="text1"/>
          <w:lang w:val="bs-Latn-BA"/>
        </w:rPr>
        <w:t>ekspertskih dana</w:t>
      </w:r>
    </w:p>
    <w:p w:rsidR="00E3105E" w:rsidRPr="00C95B06" w:rsidRDefault="006A7C2D" w:rsidP="006A7C2D">
      <w:pPr>
        <w:ind w:firstLine="142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C95B06">
        <w:rPr>
          <w:rFonts w:asciiTheme="minorHAnsi" w:hAnsiTheme="minorHAnsi" w:cstheme="minorHAnsi"/>
          <w:color w:val="000000" w:themeColor="text1"/>
          <w:lang w:val="bs-Latn-BA"/>
        </w:rPr>
        <w:t xml:space="preserve">Tokom faze implementacije, ekspert će pružiti podršku Savezu na sljedeći način: </w:t>
      </w:r>
    </w:p>
    <w:p w:rsidR="00115BD2" w:rsidRPr="00C95B06" w:rsidRDefault="006A7C2D" w:rsidP="006A7C2D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bookmarkStart w:id="0" w:name="_Hlk146263721"/>
      <w:r w:rsidRPr="00C95B06">
        <w:rPr>
          <w:rFonts w:asciiTheme="minorHAnsi" w:hAnsiTheme="minorHAnsi" w:cstheme="minorHAnsi"/>
          <w:color w:val="000000" w:themeColor="text1"/>
          <w:lang w:val="bs-Latn-BA"/>
        </w:rPr>
        <w:t xml:space="preserve">3.1. </w:t>
      </w:r>
      <w:bookmarkEnd w:id="0"/>
      <w:r w:rsidR="00051E9A" w:rsidRPr="00C95B06">
        <w:rPr>
          <w:rFonts w:asciiTheme="minorHAnsi" w:hAnsiTheme="minorHAnsi" w:cstheme="minorHAnsi"/>
          <w:color w:val="000000" w:themeColor="text1"/>
          <w:lang w:val="bs-Latn-BA"/>
        </w:rPr>
        <w:t>Osmišljavanjem</w:t>
      </w:r>
      <w:r w:rsidRPr="00C95B06">
        <w:rPr>
          <w:rFonts w:asciiTheme="minorHAnsi" w:hAnsiTheme="minorHAnsi" w:cstheme="minorHAnsi"/>
          <w:color w:val="000000" w:themeColor="text1"/>
          <w:lang w:val="bs-Latn-BA"/>
        </w:rPr>
        <w:t xml:space="preserve"> cjelokupnog procesa implementacije odabrane prioritetne preporuke kao dijela Savezove mape puta. Podrška će uključivati definisanje konkretnih aktivnosti, neophodne ekspertize, budžet i praćenje procesa.</w:t>
      </w:r>
    </w:p>
    <w:p w:rsidR="005406F0" w:rsidRPr="00C95B06" w:rsidRDefault="006A7C2D" w:rsidP="006A7C2D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bookmarkStart w:id="1" w:name="_Hlk146263954"/>
      <w:r w:rsidRPr="00C95B06">
        <w:rPr>
          <w:rFonts w:asciiTheme="minorHAnsi" w:hAnsiTheme="minorHAnsi" w:cstheme="minorHAnsi"/>
          <w:color w:val="000000" w:themeColor="text1"/>
          <w:lang w:val="bs-Latn-BA"/>
        </w:rPr>
        <w:t xml:space="preserve">3.2. </w:t>
      </w:r>
      <w:bookmarkEnd w:id="1"/>
      <w:r w:rsidRPr="00C95B06">
        <w:rPr>
          <w:rFonts w:asciiTheme="minorHAnsi" w:hAnsiTheme="minorHAnsi" w:cstheme="minorHAnsi"/>
          <w:color w:val="000000" w:themeColor="text1"/>
          <w:lang w:val="bs-Latn-BA"/>
        </w:rPr>
        <w:t xml:space="preserve">Razrada inputa za proces izrade NALAS-ovog </w:t>
      </w:r>
      <w:r w:rsidR="00051E9A" w:rsidRPr="00C95B06">
        <w:rPr>
          <w:rFonts w:asciiTheme="minorHAnsi" w:hAnsiTheme="minorHAnsi" w:cstheme="minorHAnsi"/>
          <w:color w:val="000000" w:themeColor="text1"/>
          <w:lang w:val="bs-Latn-BA"/>
        </w:rPr>
        <w:t>pozicijskog dokumenta o socijalnoj inkluziji</w:t>
      </w:r>
      <w:r w:rsidR="002811CC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  <w:r w:rsidRPr="00C95B06">
        <w:rPr>
          <w:rFonts w:asciiTheme="minorHAnsi" w:hAnsiTheme="minorHAnsi" w:cstheme="minorHAnsi"/>
          <w:color w:val="000000" w:themeColor="text1"/>
          <w:lang w:val="bs-Latn-BA"/>
        </w:rPr>
        <w:t>i mi</w:t>
      </w:r>
      <w:r w:rsidR="00051E9A" w:rsidRPr="00C95B06">
        <w:rPr>
          <w:rFonts w:asciiTheme="minorHAnsi" w:hAnsiTheme="minorHAnsi" w:cstheme="minorHAnsi"/>
          <w:color w:val="000000" w:themeColor="text1"/>
          <w:lang w:val="bs-Latn-BA"/>
        </w:rPr>
        <w:t>gracijama</w:t>
      </w:r>
      <w:r w:rsidRPr="00C95B06">
        <w:rPr>
          <w:rFonts w:asciiTheme="minorHAnsi" w:hAnsiTheme="minorHAnsi" w:cstheme="minorHAnsi"/>
          <w:color w:val="000000" w:themeColor="text1"/>
          <w:lang w:val="bs-Latn-BA"/>
        </w:rPr>
        <w:t>. Procjena</w:t>
      </w:r>
      <w:r w:rsidR="00051E9A" w:rsidRPr="00C95B06">
        <w:rPr>
          <w:rFonts w:asciiTheme="minorHAnsi" w:hAnsiTheme="minorHAnsi" w:cstheme="minorHAnsi"/>
          <w:color w:val="000000" w:themeColor="text1"/>
          <w:lang w:val="bs-Latn-BA"/>
        </w:rPr>
        <w:t xml:space="preserve"> Savezovih kapaciteta, mape puta i preporuka</w:t>
      </w:r>
      <w:r w:rsidRPr="00C95B06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  <w:r w:rsidR="00051E9A" w:rsidRPr="00C95B06">
        <w:rPr>
          <w:rFonts w:asciiTheme="minorHAnsi" w:hAnsiTheme="minorHAnsi" w:cstheme="minorHAnsi"/>
          <w:color w:val="000000" w:themeColor="text1"/>
          <w:lang w:val="bs-Latn-BA"/>
        </w:rPr>
        <w:t>predstavljat će osnovu</w:t>
      </w:r>
      <w:r w:rsidRPr="00C95B06">
        <w:rPr>
          <w:rFonts w:asciiTheme="minorHAnsi" w:hAnsiTheme="minorHAnsi" w:cstheme="minorHAnsi"/>
          <w:color w:val="000000" w:themeColor="text1"/>
          <w:lang w:val="bs-Latn-BA"/>
        </w:rPr>
        <w:t xml:space="preserve"> za izradu regionalnog </w:t>
      </w:r>
      <w:r w:rsidR="00051E9A" w:rsidRPr="00C95B06">
        <w:rPr>
          <w:rFonts w:asciiTheme="minorHAnsi" w:hAnsiTheme="minorHAnsi" w:cstheme="minorHAnsi"/>
          <w:color w:val="000000" w:themeColor="text1"/>
          <w:lang w:val="bs-Latn-BA"/>
        </w:rPr>
        <w:t>pozicijskog dokumenta o socijalnoj inkluziji na lokalnom nivou.</w:t>
      </w:r>
    </w:p>
    <w:p w:rsidR="005406F0" w:rsidRPr="00C95B06" w:rsidRDefault="00051E9A" w:rsidP="00051E9A">
      <w:pPr>
        <w:pStyle w:val="NormalWeb"/>
        <w:shd w:val="clear" w:color="auto" w:fill="FFFFFF"/>
        <w:spacing w:after="24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bookmarkStart w:id="2" w:name="_Hlk146263993"/>
      <w:r w:rsidRPr="00C95B06">
        <w:rPr>
          <w:rFonts w:asciiTheme="minorHAnsi" w:hAnsiTheme="minorHAnsi" w:cstheme="minorHAnsi"/>
          <w:color w:val="000000" w:themeColor="text1"/>
          <w:lang w:val="bs-Latn-BA"/>
        </w:rPr>
        <w:t>3.3. Izrada izvještaja o rezultatima implementacije mape puta i preporuka. Izvještaj će sadržavati i prezentaciju procesa izrade mape puta i ishoda implementirane preporuke. U ovoj fazi, Savezov lokalni ekspert će dobiti tehničku podršku i smjernice od regionalnog eksperta.</w:t>
      </w:r>
    </w:p>
    <w:bookmarkEnd w:id="2"/>
    <w:p w:rsidR="00B57708" w:rsidRPr="00826070" w:rsidRDefault="00B57708" w:rsidP="00826070">
      <w:pPr>
        <w:ind w:left="1440"/>
        <w:jc w:val="both"/>
        <w:rPr>
          <w:rFonts w:asciiTheme="minorHAnsi" w:hAnsiTheme="minorHAnsi" w:cstheme="minorHAnsi"/>
          <w:color w:val="000000" w:themeColor="text1"/>
        </w:rPr>
      </w:pPr>
    </w:p>
    <w:p w:rsidR="00595BFB" w:rsidRPr="00B360E7" w:rsidRDefault="00C95B06" w:rsidP="00826070">
      <w:pPr>
        <w:pStyle w:val="Heading2"/>
        <w:jc w:val="both"/>
        <w:rPr>
          <w:rFonts w:asciiTheme="minorHAnsi" w:hAnsiTheme="minorHAnsi" w:cstheme="minorHAnsi"/>
          <w:color w:val="4472C4" w:themeColor="accent1"/>
          <w:lang w:val="bs-Latn-BA"/>
        </w:rPr>
      </w:pPr>
      <w:r w:rsidRPr="00B360E7">
        <w:rPr>
          <w:rFonts w:asciiTheme="minorHAnsi" w:hAnsiTheme="minorHAnsi" w:cstheme="minorHAnsi"/>
          <w:color w:val="4472C4" w:themeColor="accent1"/>
          <w:lang w:val="bs-Latn-BA"/>
        </w:rPr>
        <w:t>Očekivani rezultati</w:t>
      </w:r>
    </w:p>
    <w:p w:rsidR="00B57708" w:rsidRPr="00B360E7" w:rsidRDefault="00C95B06" w:rsidP="00826070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B360E7">
        <w:rPr>
          <w:rFonts w:asciiTheme="minorHAnsi" w:hAnsiTheme="minorHAnsi" w:cstheme="minorHAnsi"/>
          <w:color w:val="000000" w:themeColor="text1"/>
          <w:lang w:val="bs-Latn-BA"/>
        </w:rPr>
        <w:t>Na osnovu uspješno obavljenih zadataka opisanih u ovom Opisu poslova, od eksperta se očekuje da će isporučiti sljedeće rezultate:</w:t>
      </w:r>
    </w:p>
    <w:p w:rsidR="000A2FD4" w:rsidRPr="00B360E7" w:rsidRDefault="00C95B06" w:rsidP="00826070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B360E7">
        <w:rPr>
          <w:rFonts w:asciiTheme="minorHAnsi" w:hAnsiTheme="minorHAnsi" w:cstheme="minorHAnsi"/>
          <w:color w:val="000000" w:themeColor="text1"/>
          <w:lang w:val="bs-Latn-BA"/>
        </w:rPr>
        <w:lastRenderedPageBreak/>
        <w:t>Aktivno učešće na orijentacijskoj radionici i radionici o metodologiji za izradu mape puta i preporuka za Savez (online), kao i na drugom online sastanku NALAS-ove Radne grupe za socijalnu inkluziju i migracije.</w:t>
      </w:r>
    </w:p>
    <w:p w:rsidR="000A2FD4" w:rsidRPr="00B360E7" w:rsidRDefault="00C95B06" w:rsidP="00826070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B360E7">
        <w:rPr>
          <w:rFonts w:asciiTheme="minorHAnsi" w:hAnsiTheme="minorHAnsi" w:cstheme="minorHAnsi"/>
          <w:color w:val="000000" w:themeColor="text1"/>
          <w:lang w:val="bs-Latn-BA"/>
        </w:rPr>
        <w:t>Popunjen upitnik i urađen izvještaj o procjeni kapaciteta Saveza koji će sadržavati nalaze o statusu socijalne inkluzije i zagovaračkim kapacitetima Saveza.</w:t>
      </w:r>
    </w:p>
    <w:p w:rsidR="000A2FD4" w:rsidRPr="00B360E7" w:rsidRDefault="00C95B06" w:rsidP="00826070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B360E7">
        <w:rPr>
          <w:rFonts w:asciiTheme="minorHAnsi" w:hAnsiTheme="minorHAnsi" w:cstheme="minorHAnsi"/>
          <w:color w:val="000000" w:themeColor="text1"/>
          <w:lang w:val="bs-Latn-BA"/>
        </w:rPr>
        <w:t>Izrađena mapa puta i preporuke za Savez po pitanju socijalne inkluzije.</w:t>
      </w:r>
    </w:p>
    <w:p w:rsidR="000A2FD4" w:rsidRPr="00B360E7" w:rsidRDefault="00C95B06" w:rsidP="00826070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B360E7">
        <w:rPr>
          <w:rFonts w:asciiTheme="minorHAnsi" w:hAnsiTheme="minorHAnsi" w:cstheme="minorHAnsi"/>
          <w:color w:val="000000" w:themeColor="text1"/>
          <w:lang w:val="bs-Latn-BA"/>
        </w:rPr>
        <w:t>Osmišljen način implementacije prioritetne preporuke za Savez. Navedeno uključuje konkretne aktivnosti, neophodnu ekspertizu, budžet i praćenje procesa implementacije preporuke.</w:t>
      </w:r>
    </w:p>
    <w:p w:rsidR="000A2FD4" w:rsidRPr="00B360E7" w:rsidRDefault="00C95B06" w:rsidP="00826070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B360E7">
        <w:rPr>
          <w:rFonts w:asciiTheme="minorHAnsi" w:hAnsiTheme="minorHAnsi" w:cstheme="minorHAnsi"/>
          <w:color w:val="000000" w:themeColor="text1"/>
          <w:lang w:val="bs-Latn-BA"/>
        </w:rPr>
        <w:t>Razrađeni inputi za proces izrade NALAS-ovog pozicijskog dokumenta o socijalnoj inkluziji i migracijama.</w:t>
      </w:r>
    </w:p>
    <w:p w:rsidR="00E65751" w:rsidRPr="00B360E7" w:rsidRDefault="00C95B06" w:rsidP="00826070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B360E7">
        <w:rPr>
          <w:rFonts w:asciiTheme="minorHAnsi" w:hAnsiTheme="minorHAnsi" w:cstheme="minorHAnsi"/>
          <w:color w:val="000000" w:themeColor="text1"/>
          <w:lang w:val="bs-Latn-BA"/>
        </w:rPr>
        <w:t>Pripremljen izv</w:t>
      </w:r>
      <w:r w:rsidR="00B360E7" w:rsidRPr="00B360E7">
        <w:rPr>
          <w:rFonts w:asciiTheme="minorHAnsi" w:hAnsiTheme="minorHAnsi" w:cstheme="minorHAnsi"/>
          <w:color w:val="000000" w:themeColor="text1"/>
          <w:lang w:val="bs-Latn-BA"/>
        </w:rPr>
        <w:t>j</w:t>
      </w:r>
      <w:r w:rsidRPr="00B360E7">
        <w:rPr>
          <w:rFonts w:asciiTheme="minorHAnsi" w:hAnsiTheme="minorHAnsi" w:cstheme="minorHAnsi"/>
          <w:color w:val="000000" w:themeColor="text1"/>
          <w:lang w:val="bs-Latn-BA"/>
        </w:rPr>
        <w:t>eštaj o procesu i rezultatima implementacije</w:t>
      </w:r>
      <w:r w:rsidR="002811CC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  <w:r w:rsidR="00B360E7" w:rsidRPr="00B360E7">
        <w:rPr>
          <w:rFonts w:asciiTheme="minorHAnsi" w:hAnsiTheme="minorHAnsi" w:cstheme="minorHAnsi"/>
          <w:color w:val="000000" w:themeColor="text1"/>
          <w:lang w:val="bs-Latn-BA"/>
        </w:rPr>
        <w:t>Savezove mape puta i preporuka.</w:t>
      </w:r>
      <w:r w:rsidRPr="00B360E7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</w:p>
    <w:p w:rsidR="00E65751" w:rsidRPr="00826070" w:rsidRDefault="00E65751" w:rsidP="0082607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FA5139" w:rsidRPr="007071DF" w:rsidRDefault="007071DF" w:rsidP="00826070">
      <w:pPr>
        <w:pStyle w:val="Heading2"/>
        <w:jc w:val="both"/>
        <w:rPr>
          <w:rFonts w:asciiTheme="minorHAnsi" w:hAnsiTheme="minorHAnsi" w:cstheme="minorHAnsi"/>
          <w:color w:val="4472C4" w:themeColor="accent1"/>
          <w:lang w:val="bs-Latn-BA"/>
        </w:rPr>
      </w:pPr>
      <w:r w:rsidRPr="007071DF">
        <w:rPr>
          <w:rFonts w:asciiTheme="minorHAnsi" w:hAnsiTheme="minorHAnsi" w:cstheme="minorHAnsi"/>
          <w:color w:val="4472C4" w:themeColor="accent1"/>
          <w:lang w:val="bs-Latn-BA"/>
        </w:rPr>
        <w:t>Trajanje zadatka</w:t>
      </w:r>
      <w:r w:rsidR="0001750A" w:rsidRPr="007071DF">
        <w:rPr>
          <w:rFonts w:asciiTheme="minorHAnsi" w:hAnsiTheme="minorHAnsi" w:cstheme="minorHAnsi"/>
          <w:color w:val="4472C4" w:themeColor="accent1"/>
          <w:lang w:val="bs-Latn-BA"/>
        </w:rPr>
        <w:t xml:space="preserve"> </w:t>
      </w:r>
    </w:p>
    <w:p w:rsidR="00FA5139" w:rsidRPr="007071DF" w:rsidRDefault="00FA5139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0A2FD4" w:rsidRPr="007071DF" w:rsidRDefault="007071DF" w:rsidP="007071DF">
      <w:pPr>
        <w:jc w:val="both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Predviđeno trajanje zadatka je od 16. oktobra 2023. godine pa do kraja marta 2025. godine. </w:t>
      </w:r>
      <w:r w:rsidRPr="007071DF">
        <w:rPr>
          <w:rFonts w:asciiTheme="minorHAnsi" w:hAnsiTheme="minorHAnsi" w:cstheme="minorHAnsi"/>
          <w:bCs/>
          <w:color w:val="000000" w:themeColor="text1"/>
          <w:lang w:val="bs-Latn-BA"/>
        </w:rPr>
        <w:t xml:space="preserve">Ukupan broj </w:t>
      </w:r>
      <w:r w:rsidR="0016697B">
        <w:rPr>
          <w:rFonts w:asciiTheme="minorHAnsi" w:hAnsiTheme="minorHAnsi" w:cstheme="minorHAnsi"/>
          <w:bCs/>
          <w:color w:val="000000" w:themeColor="text1"/>
          <w:lang w:val="bs-Latn-BA"/>
        </w:rPr>
        <w:t>radnih/</w:t>
      </w:r>
      <w:r w:rsidRPr="007071DF">
        <w:rPr>
          <w:rFonts w:asciiTheme="minorHAnsi" w:hAnsiTheme="minorHAnsi" w:cstheme="minorHAnsi"/>
          <w:bCs/>
          <w:color w:val="000000" w:themeColor="text1"/>
          <w:lang w:val="bs-Latn-BA"/>
        </w:rPr>
        <w:t>ekspertskih dana koji će biti neophodan za izvršenje navedenih poslova je 25 dana.</w:t>
      </w:r>
    </w:p>
    <w:p w:rsidR="007071DF" w:rsidRPr="007071DF" w:rsidRDefault="007071DF" w:rsidP="007071DF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01750A" w:rsidRPr="007071DF" w:rsidRDefault="00D729E9" w:rsidP="00826070">
      <w:pPr>
        <w:pStyle w:val="Heading2"/>
        <w:jc w:val="both"/>
        <w:rPr>
          <w:rFonts w:asciiTheme="minorHAnsi" w:hAnsiTheme="minorHAnsi" w:cstheme="minorHAnsi"/>
          <w:color w:val="4472C4" w:themeColor="accent1"/>
          <w:lang w:val="bs-Latn-BA"/>
        </w:rPr>
      </w:pPr>
      <w:r w:rsidRPr="007071DF">
        <w:rPr>
          <w:rFonts w:asciiTheme="minorHAnsi" w:hAnsiTheme="minorHAnsi" w:cstheme="minorHAnsi"/>
          <w:color w:val="4472C4" w:themeColor="accent1"/>
          <w:lang w:val="bs-Latn-BA"/>
        </w:rPr>
        <w:t>Profi</w:t>
      </w:r>
      <w:r w:rsidR="00614362" w:rsidRPr="007071DF">
        <w:rPr>
          <w:rFonts w:asciiTheme="minorHAnsi" w:hAnsiTheme="minorHAnsi" w:cstheme="minorHAnsi"/>
          <w:color w:val="4472C4" w:themeColor="accent1"/>
          <w:lang w:val="bs-Latn-BA"/>
        </w:rPr>
        <w:t>l eksperta</w:t>
      </w:r>
      <w:r w:rsidRPr="007071DF">
        <w:rPr>
          <w:rFonts w:asciiTheme="minorHAnsi" w:hAnsiTheme="minorHAnsi" w:cstheme="minorHAnsi"/>
          <w:color w:val="4472C4" w:themeColor="accent1"/>
          <w:lang w:val="bs-Latn-BA"/>
        </w:rPr>
        <w:t xml:space="preserve"> </w:t>
      </w:r>
    </w:p>
    <w:p w:rsidR="00C876F4" w:rsidRPr="007071DF" w:rsidRDefault="00C876F4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01750A" w:rsidRPr="007071DF" w:rsidRDefault="00A40480" w:rsidP="00826070">
      <w:pPr>
        <w:jc w:val="both"/>
        <w:rPr>
          <w:rFonts w:asciiTheme="minorHAnsi" w:hAnsiTheme="minorHAnsi" w:cstheme="minorHAnsi"/>
          <w:b/>
          <w:bCs/>
          <w:color w:val="000000" w:themeColor="text1"/>
          <w:lang w:val="bs-Latn-BA" w:eastAsia="mk-MK"/>
        </w:rPr>
      </w:pPr>
      <w:r w:rsidRPr="007071DF">
        <w:rPr>
          <w:rFonts w:asciiTheme="minorHAnsi" w:hAnsiTheme="minorHAnsi" w:cstheme="minorHAnsi"/>
          <w:b/>
          <w:bCs/>
          <w:color w:val="000000" w:themeColor="text1"/>
          <w:lang w:val="bs-Latn-BA" w:eastAsia="mk-MK"/>
        </w:rPr>
        <w:t>Opći uslovi</w:t>
      </w:r>
      <w:r w:rsidR="0001750A" w:rsidRPr="007071DF">
        <w:rPr>
          <w:rFonts w:asciiTheme="minorHAnsi" w:hAnsiTheme="minorHAnsi" w:cstheme="minorHAnsi"/>
          <w:b/>
          <w:bCs/>
          <w:color w:val="000000" w:themeColor="text1"/>
          <w:lang w:val="bs-Latn-BA" w:eastAsia="mk-MK"/>
        </w:rPr>
        <w:t>:</w:t>
      </w:r>
    </w:p>
    <w:p w:rsidR="00CB5563" w:rsidRPr="007071DF" w:rsidRDefault="007071DF" w:rsidP="00826070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>
        <w:rPr>
          <w:rFonts w:asciiTheme="minorHAnsi" w:hAnsiTheme="minorHAnsi" w:cstheme="minorHAnsi"/>
          <w:color w:val="000000" w:themeColor="text1"/>
          <w:lang w:val="bs-Latn-BA"/>
        </w:rPr>
        <w:t>Dobro razumijevanje</w:t>
      </w:r>
      <w:r w:rsidR="00C53DCC"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 politika socijalne inkluzije i strategija zagovaranja</w:t>
      </w:r>
    </w:p>
    <w:p w:rsidR="00D03CAE" w:rsidRPr="007071DF" w:rsidRDefault="00C53DCC" w:rsidP="00826070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Poznavanje trenutnog stanja i potreba, izazova, trendova i mogućnosti za poboljšanja, posebno u oblastima koje se odnose na lokalnu upravu, kao i ekonomska, socijalna i kulturna prava ranjivih grupa </w:t>
      </w:r>
    </w:p>
    <w:p w:rsidR="004C0794" w:rsidRPr="007071DF" w:rsidRDefault="00C53DCC" w:rsidP="00826070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Iskustvo u razvoju strateških dokumenata, političkih dokumenata, lokalnih akcionih planova (poželjno u oblasti socijalne zaštite).</w:t>
      </w:r>
    </w:p>
    <w:p w:rsidR="00C53DCC" w:rsidRPr="007071DF" w:rsidRDefault="00051E9A" w:rsidP="00826070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>
        <w:rPr>
          <w:rFonts w:asciiTheme="minorHAnsi" w:hAnsiTheme="minorHAnsi" w:cstheme="minorHAnsi"/>
          <w:color w:val="000000" w:themeColor="text1"/>
          <w:lang w:val="bs-Latn-BA"/>
        </w:rPr>
        <w:t>Dobre a</w:t>
      </w:r>
      <w:r w:rsidR="00C53DCC" w:rsidRPr="007071DF">
        <w:rPr>
          <w:rFonts w:asciiTheme="minorHAnsi" w:hAnsiTheme="minorHAnsi" w:cstheme="minorHAnsi"/>
          <w:color w:val="000000" w:themeColor="text1"/>
          <w:lang w:val="bs-Latn-BA"/>
        </w:rPr>
        <w:t>nalitičke vještine i vještine izrade dokumenata</w:t>
      </w:r>
    </w:p>
    <w:p w:rsidR="0001750A" w:rsidRPr="007071DF" w:rsidRDefault="00C53DCC" w:rsidP="007071D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Dobre komunikaci</w:t>
      </w:r>
      <w:r w:rsidR="00A40480" w:rsidRPr="007071DF">
        <w:rPr>
          <w:rFonts w:asciiTheme="minorHAnsi" w:hAnsiTheme="minorHAnsi" w:cstheme="minorHAnsi"/>
          <w:color w:val="000000" w:themeColor="text1"/>
          <w:lang w:val="bs-Latn-BA"/>
        </w:rPr>
        <w:t>jske i prezentacijske vještin</w:t>
      </w:r>
      <w:r w:rsidR="00051E9A">
        <w:rPr>
          <w:rFonts w:asciiTheme="minorHAnsi" w:hAnsiTheme="minorHAnsi" w:cstheme="minorHAnsi"/>
          <w:color w:val="000000" w:themeColor="text1"/>
          <w:lang w:val="bs-Latn-BA"/>
        </w:rPr>
        <w:t>e, kao i sposobnost rada u timu</w:t>
      </w:r>
    </w:p>
    <w:p w:rsidR="00A40480" w:rsidRPr="007071DF" w:rsidRDefault="00A40480" w:rsidP="007071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val="bs-Latn-BA"/>
        </w:rPr>
      </w:pPr>
      <w:r w:rsidRPr="007071DF">
        <w:rPr>
          <w:rFonts w:asciiTheme="minorHAnsi" w:hAnsiTheme="minorHAnsi" w:cstheme="minorHAnsi"/>
          <w:lang w:val="bs-Latn-BA"/>
        </w:rPr>
        <w:t>Odlično poznavanje rada u MS Office (Word, Excel, PowerPoint).</w:t>
      </w:r>
    </w:p>
    <w:p w:rsidR="00A40480" w:rsidRDefault="00C53DCC" w:rsidP="007071D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Tečno poznavanje engleskog jezika, jer je potrebno da svi dokumenti budu izrađeni na engleskom jeziku</w:t>
      </w:r>
      <w:r w:rsidR="007071DF">
        <w:rPr>
          <w:rFonts w:asciiTheme="minorHAnsi" w:hAnsiTheme="minorHAnsi" w:cstheme="minorHAnsi"/>
          <w:color w:val="000000" w:themeColor="text1"/>
          <w:lang w:val="bs-Latn-BA"/>
        </w:rPr>
        <w:t>.</w:t>
      </w:r>
    </w:p>
    <w:p w:rsidR="007071DF" w:rsidRPr="007071DF" w:rsidRDefault="007071DF" w:rsidP="007071DF">
      <w:pPr>
        <w:pStyle w:val="NormalWeb"/>
        <w:spacing w:before="0" w:beforeAutospacing="0" w:after="0" w:afterAutospacing="0"/>
        <w:ind w:left="1080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0331FE" w:rsidRPr="007071DF" w:rsidRDefault="000331FE" w:rsidP="007071D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Speci</w:t>
      </w:r>
      <w:r w:rsidR="00A40480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fični uslovi:</w:t>
      </w:r>
    </w:p>
    <w:p w:rsidR="004C0794" w:rsidRPr="007071DF" w:rsidRDefault="00A40480" w:rsidP="00826070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Najmanje 5 godina relevantnog iskustva u razvoju i/ili sprovođenju aktivnosti vezanih za socijalnu zaštitu, od čega najmanje 3 godine iskustva u radu sa jedinicama lokalne samouprave u oblasti socijalne zaštite</w:t>
      </w:r>
    </w:p>
    <w:p w:rsidR="004C0794" w:rsidRPr="007071DF" w:rsidRDefault="00A40480" w:rsidP="00826070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Provedena najmanje 3 istraživanja iz oblasti socijalne zaštite</w:t>
      </w:r>
    </w:p>
    <w:p w:rsidR="00CB2801" w:rsidRPr="007071DF" w:rsidRDefault="00A40480" w:rsidP="00826070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Dokazano iskustvo u razvoju politika </w:t>
      </w:r>
      <w:r w:rsidR="009C5F42">
        <w:rPr>
          <w:rFonts w:asciiTheme="minorHAnsi" w:hAnsiTheme="minorHAnsi" w:cstheme="minorHAnsi"/>
          <w:color w:val="000000" w:themeColor="text1"/>
          <w:lang w:val="bs-Latn-BA"/>
        </w:rPr>
        <w:t xml:space="preserve">socijalne zaštite i/ili </w:t>
      </w:r>
      <w:r w:rsidRPr="007071DF">
        <w:rPr>
          <w:rFonts w:asciiTheme="minorHAnsi" w:hAnsiTheme="minorHAnsi" w:cstheme="minorHAnsi"/>
          <w:color w:val="000000" w:themeColor="text1"/>
          <w:lang w:val="bs-Latn-BA"/>
        </w:rPr>
        <w:t>socijalne inkluzije i akcija/strategija zagovaranja. Izrađene najmanje 3 akcije/strategije zastupanja za lokalne i/ili centralne vlasti.</w:t>
      </w:r>
    </w:p>
    <w:p w:rsidR="00A40480" w:rsidRPr="007071DF" w:rsidRDefault="00A40480" w:rsidP="00826070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Obavezna univerzitetska diploma u oblasti društvenih nauka, političkih nauka, ljudskih prava ili slične oblasti.</w:t>
      </w:r>
    </w:p>
    <w:p w:rsidR="00A40480" w:rsidRDefault="00A40480" w:rsidP="00826070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Iskustvo u radu  sa asocijacijama lokalnih vlasti smatrat će se prednošću.</w:t>
      </w:r>
    </w:p>
    <w:p w:rsidR="002811CC" w:rsidRPr="007071DF" w:rsidRDefault="002811CC" w:rsidP="002811CC">
      <w:pPr>
        <w:pStyle w:val="NormalWeb"/>
        <w:ind w:left="720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7314A9" w:rsidRPr="007071DF" w:rsidRDefault="00614362" w:rsidP="00826070">
      <w:pPr>
        <w:pStyle w:val="Heading2"/>
        <w:jc w:val="both"/>
        <w:rPr>
          <w:rFonts w:asciiTheme="minorHAnsi" w:hAnsiTheme="minorHAnsi" w:cstheme="minorHAnsi"/>
          <w:color w:val="4472C4" w:themeColor="accent1"/>
          <w:lang w:val="bs-Latn-BA"/>
        </w:rPr>
      </w:pPr>
      <w:r w:rsidRPr="007071DF">
        <w:rPr>
          <w:rFonts w:asciiTheme="minorHAnsi" w:hAnsiTheme="minorHAnsi" w:cstheme="minorHAnsi"/>
          <w:color w:val="4472C4" w:themeColor="accent1"/>
          <w:lang w:val="bs-Latn-BA"/>
        </w:rPr>
        <w:lastRenderedPageBreak/>
        <w:t>Proces prijave</w:t>
      </w:r>
      <w:r w:rsidR="00FB44EF" w:rsidRPr="007071DF">
        <w:rPr>
          <w:rFonts w:asciiTheme="minorHAnsi" w:hAnsiTheme="minorHAnsi" w:cstheme="minorHAnsi"/>
          <w:color w:val="4472C4" w:themeColor="accent1"/>
          <w:lang w:val="bs-Latn-BA"/>
        </w:rPr>
        <w:t xml:space="preserve"> </w:t>
      </w:r>
    </w:p>
    <w:p w:rsidR="007314A9" w:rsidRPr="007071DF" w:rsidRDefault="007314A9" w:rsidP="00826070">
      <w:pPr>
        <w:ind w:left="720"/>
        <w:jc w:val="both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</w:p>
    <w:p w:rsidR="00FB44EF" w:rsidRPr="007071DF" w:rsidRDefault="00614362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Zainteresovani kandidati</w:t>
      </w:r>
      <w:r w:rsidR="00826070"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(ekspert ili kompanija)</w:t>
      </w: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 xml:space="preserve"> trebaju dostaviti sljedeću dokumentaciju</w:t>
      </w:r>
      <w:r w:rsidR="002F25AD"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: </w:t>
      </w:r>
    </w:p>
    <w:p w:rsidR="00521089" w:rsidRPr="007071DF" w:rsidRDefault="00521089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FB44EF" w:rsidRPr="007071DF" w:rsidRDefault="002F25AD" w:rsidP="0082607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>CV</w:t>
      </w:r>
      <w:r w:rsidR="00FB44EF"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</w:p>
    <w:p w:rsidR="00FB44EF" w:rsidRPr="007071DF" w:rsidRDefault="00614362" w:rsidP="0082607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u w:val="single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Propratno pismo </w:t>
      </w:r>
      <w:r w:rsidR="00521089"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koje sadrži dokaze o ispunjavanju gore navedenih </w:t>
      </w:r>
      <w:r w:rsidR="00521089" w:rsidRPr="007071DF">
        <w:rPr>
          <w:rFonts w:asciiTheme="minorHAnsi" w:hAnsiTheme="minorHAnsi" w:cstheme="minorHAnsi"/>
          <w:color w:val="000000" w:themeColor="text1"/>
          <w:u w:val="single"/>
          <w:lang w:val="bs-Latn-BA"/>
        </w:rPr>
        <w:t xml:space="preserve">specifičnih </w:t>
      </w:r>
      <w:r w:rsidR="00A40480" w:rsidRPr="007071DF">
        <w:rPr>
          <w:rFonts w:asciiTheme="minorHAnsi" w:hAnsiTheme="minorHAnsi" w:cstheme="minorHAnsi"/>
          <w:color w:val="000000" w:themeColor="text1"/>
          <w:u w:val="single"/>
          <w:lang w:val="bs-Latn-BA"/>
        </w:rPr>
        <w:t>uslova</w:t>
      </w:r>
      <w:r w:rsidR="00521089" w:rsidRPr="007071DF">
        <w:rPr>
          <w:rFonts w:asciiTheme="minorHAnsi" w:hAnsiTheme="minorHAnsi" w:cstheme="minorHAnsi"/>
          <w:color w:val="000000" w:themeColor="text1"/>
          <w:u w:val="single"/>
          <w:lang w:val="bs-Latn-BA"/>
        </w:rPr>
        <w:t xml:space="preserve"> </w:t>
      </w:r>
    </w:p>
    <w:p w:rsidR="000A2FD4" w:rsidRPr="007071DF" w:rsidRDefault="00521089" w:rsidP="0082607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Finansijsku ponudu u kojoj se navodi visina naknade u EUR (bruto iznos po </w:t>
      </w:r>
      <w:r w:rsidR="0016697B">
        <w:rPr>
          <w:rFonts w:asciiTheme="minorHAnsi" w:hAnsiTheme="minorHAnsi" w:cstheme="minorHAnsi"/>
          <w:color w:val="000000" w:themeColor="text1"/>
          <w:lang w:val="bs-Latn-BA"/>
        </w:rPr>
        <w:t>radnom/</w:t>
      </w: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ekspertskom danu) kao i ukupan bruto iznos izražen u EUR. </w:t>
      </w:r>
    </w:p>
    <w:p w:rsidR="00FB44EF" w:rsidRPr="007071DF" w:rsidRDefault="00521089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Kompletnu dokumentaciju potrebno je dostaviti kao zasebne dokumente u PDF formatu na sljedeći mail: </w:t>
      </w:r>
      <w:hyperlink r:id="rId11" w:history="1">
        <w:r w:rsidRPr="007071DF">
          <w:rPr>
            <w:rStyle w:val="Hyperlink"/>
            <w:rFonts w:asciiTheme="minorHAnsi" w:hAnsiTheme="minorHAnsi" w:cstheme="minorHAnsi"/>
            <w:b/>
            <w:lang w:val="bs-Latn-BA"/>
          </w:rPr>
          <w:t>savez@sogfbih.ba</w:t>
        </w:r>
      </w:hyperlink>
      <w:r w:rsidRPr="007071DF">
        <w:rPr>
          <w:rFonts w:asciiTheme="minorHAnsi" w:hAnsiTheme="minorHAnsi" w:cstheme="minorHAnsi"/>
          <w:b/>
          <w:color w:val="000000" w:themeColor="text1"/>
          <w:lang w:val="bs-Latn-BA"/>
        </w:rPr>
        <w:t>,</w:t>
      </w: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 najkasnije do </w:t>
      </w:r>
      <w:r w:rsidRPr="007071DF">
        <w:rPr>
          <w:rFonts w:asciiTheme="minorHAnsi" w:hAnsiTheme="minorHAnsi" w:cstheme="minorHAnsi"/>
          <w:b/>
          <w:color w:val="000000" w:themeColor="text1"/>
          <w:lang w:val="bs-Latn-BA"/>
        </w:rPr>
        <w:t>12. oktobra 2023. godine.</w:t>
      </w: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</w:p>
    <w:p w:rsidR="00FB44EF" w:rsidRPr="007071DF" w:rsidRDefault="00FB44EF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B225F7" w:rsidRPr="007071DF" w:rsidRDefault="00B225F7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B225F7" w:rsidRPr="007071DF" w:rsidRDefault="00A40480" w:rsidP="00826070">
      <w:pPr>
        <w:jc w:val="both"/>
        <w:rPr>
          <w:rFonts w:asciiTheme="minorHAnsi" w:hAnsiTheme="minorHAnsi" w:cstheme="minorHAnsi"/>
          <w:b/>
          <w:bCs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b/>
          <w:bCs/>
          <w:color w:val="000000" w:themeColor="text1"/>
          <w:lang w:val="bs-Latn-BA"/>
        </w:rPr>
        <w:t>Kriteriji ocjenjivanja i bodovanje</w:t>
      </w:r>
    </w:p>
    <w:p w:rsidR="00B225F7" w:rsidRPr="007071DF" w:rsidRDefault="00A40480" w:rsidP="00826070">
      <w:pPr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Odabir eksperta </w:t>
      </w:r>
      <w:r w:rsidRPr="007071DF">
        <w:rPr>
          <w:rFonts w:asciiTheme="minorHAnsi" w:hAnsiTheme="minorHAnsi" w:cstheme="minorHAnsi"/>
          <w:lang w:val="bs-Latn-BA"/>
        </w:rPr>
        <w:t xml:space="preserve">izvršit će se metodom </w:t>
      </w:r>
      <w:r w:rsidR="00826070" w:rsidRPr="007071DF">
        <w:rPr>
          <w:rFonts w:asciiTheme="minorHAnsi" w:hAnsiTheme="minorHAnsi" w:cstheme="minorHAnsi"/>
          <w:lang w:val="bs-Latn-BA"/>
        </w:rPr>
        <w:t xml:space="preserve">odabira zasnovanom na kvalitetu </w:t>
      </w:r>
      <w:r w:rsidR="007071DF" w:rsidRPr="007071DF">
        <w:rPr>
          <w:rFonts w:asciiTheme="minorHAnsi" w:hAnsiTheme="minorHAnsi" w:cstheme="minorHAnsi"/>
          <w:color w:val="000000" w:themeColor="text1"/>
          <w:lang w:val="bs-Latn-BA"/>
        </w:rPr>
        <w:t>(70</w:t>
      </w:r>
      <w:r w:rsidR="00B225F7"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% </w:t>
      </w: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stručnost eksperta/tehnička komponenta i </w:t>
      </w:r>
      <w:r w:rsidR="00B225F7" w:rsidRPr="007071DF">
        <w:rPr>
          <w:rFonts w:asciiTheme="minorHAnsi" w:hAnsiTheme="minorHAnsi" w:cstheme="minorHAnsi"/>
          <w:color w:val="000000" w:themeColor="text1"/>
          <w:lang w:val="bs-Latn-BA"/>
        </w:rPr>
        <w:t>30%</w:t>
      </w:r>
      <w:r w:rsidRPr="007071DF">
        <w:rPr>
          <w:rFonts w:asciiTheme="minorHAnsi" w:hAnsiTheme="minorHAnsi" w:cstheme="minorHAnsi"/>
          <w:color w:val="000000" w:themeColor="text1"/>
          <w:lang w:val="bs-Latn-BA"/>
        </w:rPr>
        <w:t xml:space="preserve"> finansijska komponenta</w:t>
      </w:r>
      <w:r w:rsidR="00B225F7" w:rsidRPr="007071DF">
        <w:rPr>
          <w:rFonts w:asciiTheme="minorHAnsi" w:hAnsiTheme="minorHAnsi" w:cstheme="minorHAnsi"/>
          <w:color w:val="000000" w:themeColor="text1"/>
          <w:lang w:val="bs-Latn-BA"/>
        </w:rPr>
        <w:t>).</w:t>
      </w:r>
    </w:p>
    <w:p w:rsidR="00521089" w:rsidRPr="007071DF" w:rsidRDefault="00521089" w:rsidP="00826070">
      <w:pPr>
        <w:ind w:left="720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521089" w:rsidRPr="007071DF" w:rsidRDefault="00521089" w:rsidP="00826070">
      <w:pPr>
        <w:ind w:left="720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A40480" w:rsidRPr="007071DF" w:rsidRDefault="00A40480" w:rsidP="00826070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val="bs-Latn-BA"/>
        </w:rPr>
      </w:pPr>
      <w:r w:rsidRPr="007071DF">
        <w:rPr>
          <w:rFonts w:asciiTheme="minorHAnsi" w:hAnsiTheme="minorHAnsi" w:cstheme="minorHAnsi"/>
          <w:b/>
          <w:bCs/>
          <w:lang w:val="bs-Latn-BA"/>
        </w:rPr>
        <w:t>Referenca</w:t>
      </w:r>
    </w:p>
    <w:p w:rsidR="00A40480" w:rsidRPr="007071DF" w:rsidRDefault="00A40480" w:rsidP="00826070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val="bs-Latn-BA"/>
        </w:rPr>
      </w:pPr>
      <w:r w:rsidRPr="007071DF">
        <w:rPr>
          <w:rFonts w:asciiTheme="minorHAnsi" w:hAnsiTheme="minorHAnsi" w:cstheme="minorHAnsi"/>
          <w:lang w:val="bs-Latn-BA"/>
        </w:rPr>
        <w:t xml:space="preserve">Referentna osoba za ovaj zadatak je Luna Ibrić, e-mail adresa: </w:t>
      </w:r>
      <w:hyperlink r:id="rId12" w:history="1">
        <w:r w:rsidRPr="00902CBA">
          <w:rPr>
            <w:rStyle w:val="Hyperlink"/>
            <w:rFonts w:asciiTheme="minorHAnsi" w:hAnsiTheme="minorHAnsi" w:cstheme="minorHAnsi"/>
            <w:b/>
            <w:lang w:val="bs-Latn-BA"/>
          </w:rPr>
          <w:t>savez@sogfbih.ba</w:t>
        </w:r>
      </w:hyperlink>
      <w:r w:rsidRPr="007071DF">
        <w:rPr>
          <w:rFonts w:asciiTheme="minorHAnsi" w:hAnsiTheme="minorHAnsi" w:cstheme="minorHAnsi"/>
          <w:lang w:val="bs-Latn-BA"/>
        </w:rPr>
        <w:t xml:space="preserve"> </w:t>
      </w:r>
    </w:p>
    <w:p w:rsidR="00B225F7" w:rsidRPr="007071DF" w:rsidRDefault="00B225F7" w:rsidP="00826070">
      <w:pPr>
        <w:ind w:left="720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p w:rsidR="00A40480" w:rsidRPr="007071DF" w:rsidRDefault="00A40480" w:rsidP="00826070">
      <w:pPr>
        <w:jc w:val="both"/>
        <w:rPr>
          <w:rFonts w:asciiTheme="minorHAnsi" w:hAnsiTheme="minorHAnsi" w:cstheme="minorHAnsi"/>
          <w:b/>
          <w:bCs/>
          <w:lang w:val="bs-Latn-BA"/>
        </w:rPr>
      </w:pPr>
      <w:r w:rsidRPr="007071DF">
        <w:rPr>
          <w:rFonts w:asciiTheme="minorHAnsi" w:hAnsiTheme="minorHAnsi" w:cstheme="minorHAnsi"/>
          <w:b/>
          <w:bCs/>
          <w:lang w:val="bs-Latn-BA"/>
        </w:rPr>
        <w:t>Izmjena Uslova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  <w:r w:rsidRPr="007071DF">
        <w:rPr>
          <w:rFonts w:asciiTheme="minorHAnsi" w:hAnsiTheme="minorHAnsi" w:cstheme="minorHAnsi"/>
          <w:lang w:val="bs-Latn-BA"/>
        </w:rPr>
        <w:t>Savez općina i gradova FBiH zadržava pravo izmjene uslova Opisa poslova a u bilo kojem trenutku prema vlastitom nahođenju.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</w:p>
    <w:p w:rsidR="00A40480" w:rsidRPr="007071DF" w:rsidRDefault="00A40480" w:rsidP="00826070">
      <w:pPr>
        <w:jc w:val="both"/>
        <w:rPr>
          <w:rFonts w:asciiTheme="minorHAnsi" w:hAnsiTheme="minorHAnsi" w:cstheme="minorHAnsi"/>
          <w:b/>
          <w:bCs/>
          <w:lang w:val="bs-Latn-BA"/>
        </w:rPr>
      </w:pPr>
      <w:r w:rsidRPr="007071DF">
        <w:rPr>
          <w:rFonts w:asciiTheme="minorHAnsi" w:hAnsiTheme="minorHAnsi" w:cstheme="minorHAnsi"/>
          <w:b/>
          <w:bCs/>
          <w:lang w:val="bs-Latn-BA"/>
        </w:rPr>
        <w:t>Prihvatanje i odbijanje ponuda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  <w:r w:rsidRPr="007071DF">
        <w:rPr>
          <w:rFonts w:asciiTheme="minorHAnsi" w:hAnsiTheme="minorHAnsi" w:cstheme="minorHAnsi"/>
          <w:lang w:val="bs-Latn-BA"/>
        </w:rPr>
        <w:t xml:space="preserve">Savez općina i gradova FBiH ne mora nužno prihvatiti ponudu s najnižom cijenom ili bilo koju ponudu. Po sopstvenom nahođenju, Savez općina i gradova FBiH zadržava pravo da odbije bilo koji ili sve primljene prijedloge i da prihvati bilo koji prijedlog za koji smatra da je povoljan, bez obzira da li se radi o prijedlogu sa najnižom cijenom ili ne. Savez općina i gradova FBiH nije ni u kakvoj obavezi da dodijeli ugovor i zadržava pravo da prekine proces zahtjeva za prijedlogom u bilo koje vrijeme i da se povuče iz razgovora sa svim ili bilo kojim od </w:t>
      </w:r>
      <w:r w:rsidR="000C5B45" w:rsidRPr="007071DF">
        <w:rPr>
          <w:rFonts w:asciiTheme="minorHAnsi" w:hAnsiTheme="minorHAnsi" w:cstheme="minorHAnsi"/>
          <w:lang w:val="bs-Latn-BA"/>
        </w:rPr>
        <w:t xml:space="preserve">eksperata ili kompanija </w:t>
      </w:r>
      <w:r w:rsidRPr="007071DF">
        <w:rPr>
          <w:rFonts w:asciiTheme="minorHAnsi" w:hAnsiTheme="minorHAnsi" w:cstheme="minorHAnsi"/>
          <w:lang w:val="bs-Latn-BA"/>
        </w:rPr>
        <w:t xml:space="preserve">koji su se prijavili. Savez općina i gradova FBiH zadržava pravo da prihvati predloženu ponudu u potpunosti ili djelimično, da odbije bilo koju ili sve ponude i da prihvati ponudu koja se smatra </w:t>
      </w:r>
      <w:r w:rsidR="000C5B45" w:rsidRPr="007071DF">
        <w:rPr>
          <w:rFonts w:asciiTheme="minorHAnsi" w:hAnsiTheme="minorHAnsi" w:cstheme="minorHAnsi"/>
          <w:lang w:val="bs-Latn-BA"/>
        </w:rPr>
        <w:t>najpovoljnijom</w:t>
      </w:r>
      <w:r w:rsidRPr="007071DF">
        <w:rPr>
          <w:rFonts w:asciiTheme="minorHAnsi" w:hAnsiTheme="minorHAnsi" w:cstheme="minorHAnsi"/>
          <w:lang w:val="bs-Latn-BA"/>
        </w:rPr>
        <w:t>.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  <w:r w:rsidRPr="007071DF">
        <w:rPr>
          <w:rFonts w:asciiTheme="minorHAnsi" w:hAnsiTheme="minorHAnsi" w:cstheme="minorHAnsi"/>
          <w:lang w:val="bs-Latn-BA"/>
        </w:rPr>
        <w:t>Savez općina i gradova FBiH nije u obavezi da daje informacije o procesu selekcije.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</w:p>
    <w:p w:rsidR="00A40480" w:rsidRPr="007071DF" w:rsidRDefault="00A40480" w:rsidP="00826070">
      <w:pPr>
        <w:jc w:val="both"/>
        <w:rPr>
          <w:rFonts w:asciiTheme="minorHAnsi" w:hAnsiTheme="minorHAnsi" w:cstheme="minorHAnsi"/>
          <w:b/>
          <w:bCs/>
          <w:lang w:val="bs-Latn-BA"/>
        </w:rPr>
      </w:pPr>
      <w:r w:rsidRPr="007071DF">
        <w:rPr>
          <w:rFonts w:asciiTheme="minorHAnsi" w:hAnsiTheme="minorHAnsi" w:cstheme="minorHAnsi"/>
          <w:b/>
          <w:bCs/>
          <w:lang w:val="bs-Latn-BA"/>
        </w:rPr>
        <w:t>Pregovaranje o ugovoru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  <w:r w:rsidRPr="007071DF">
        <w:rPr>
          <w:rFonts w:asciiTheme="minorHAnsi" w:hAnsiTheme="minorHAnsi" w:cstheme="minorHAnsi"/>
          <w:lang w:val="bs-Latn-BA"/>
        </w:rPr>
        <w:t xml:space="preserve">Savez općina i gradova FBiH zadržava pravo da pregovara o određenim uslovima ugovora sa predlagačima koji su ušli u uži izbor prije konačne dodjele ugovora. Savez općina i gradova FBiH također zadržava pravo da pregovara o određenim uslovima ugovora sa izvršiteljem posla kako ugovor </w:t>
      </w:r>
      <w:r w:rsidR="007071DF" w:rsidRPr="007071DF">
        <w:rPr>
          <w:rFonts w:asciiTheme="minorHAnsi" w:hAnsiTheme="minorHAnsi" w:cstheme="minorHAnsi"/>
          <w:lang w:val="bs-Latn-BA"/>
        </w:rPr>
        <w:t>bude napredovao</w:t>
      </w:r>
      <w:r w:rsidRPr="007071DF">
        <w:rPr>
          <w:rFonts w:asciiTheme="minorHAnsi" w:hAnsiTheme="minorHAnsi" w:cstheme="minorHAnsi"/>
          <w:lang w:val="bs-Latn-BA"/>
        </w:rPr>
        <w:t>.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</w:p>
    <w:p w:rsidR="00A40480" w:rsidRPr="007071DF" w:rsidRDefault="00A40480" w:rsidP="00826070">
      <w:pPr>
        <w:jc w:val="both"/>
        <w:rPr>
          <w:rFonts w:asciiTheme="minorHAnsi" w:hAnsiTheme="minorHAnsi" w:cstheme="minorHAnsi"/>
          <w:b/>
          <w:bCs/>
          <w:lang w:val="bs-Latn-BA"/>
        </w:rPr>
      </w:pPr>
      <w:r w:rsidRPr="007071DF">
        <w:rPr>
          <w:rFonts w:asciiTheme="minorHAnsi" w:hAnsiTheme="minorHAnsi" w:cstheme="minorHAnsi"/>
          <w:b/>
          <w:bCs/>
          <w:lang w:val="bs-Latn-BA"/>
        </w:rPr>
        <w:t>Vlasništvo</w:t>
      </w:r>
    </w:p>
    <w:p w:rsidR="00A40480" w:rsidRPr="007071DF" w:rsidRDefault="00B217B4" w:rsidP="00826070">
      <w:pPr>
        <w:jc w:val="both"/>
        <w:rPr>
          <w:rFonts w:asciiTheme="minorHAnsi" w:hAnsiTheme="minorHAnsi" w:cstheme="minorHAnsi"/>
          <w:bCs/>
          <w:lang w:val="bs-Latn-BA"/>
        </w:rPr>
      </w:pPr>
      <w:r w:rsidRPr="007071DF">
        <w:rPr>
          <w:rFonts w:asciiTheme="minorHAnsi" w:hAnsiTheme="minorHAnsi" w:cstheme="minorHAnsi"/>
          <w:bCs/>
          <w:lang w:val="bs-Latn-BA"/>
        </w:rPr>
        <w:t>Svi materijali, dokumenti i informacije koje je pripremio, razvio ili prilagodio ekspert za potrebe pripreme, konceptualizacije i faze implementacije, kao i izvještavanje, ostaju vlasništvo Saveza općina i gradova FBiH i NALAS-a. Ekspert je saglasan da se nijedan dio dokumenata i informacija ne smije reproducirati ili distribuirati u bilo kojem obliku, ili na bilo koji način, ili pohraniti u bazu podataka ili sistem za pretraživanje, u bilo koje druge svrhe i ciljeve osim onih koji se odnose na ovaj Opis poslova, bez prethodne dozvole Saveza općina i gradova FBiH i NALAS-a.</w:t>
      </w:r>
    </w:p>
    <w:p w:rsidR="00B217B4" w:rsidRPr="007071DF" w:rsidRDefault="00B217B4" w:rsidP="00826070">
      <w:pPr>
        <w:jc w:val="both"/>
        <w:rPr>
          <w:rFonts w:asciiTheme="minorHAnsi" w:hAnsiTheme="minorHAnsi" w:cstheme="minorHAnsi"/>
          <w:b/>
          <w:bCs/>
          <w:lang w:val="bs-Latn-BA"/>
        </w:rPr>
      </w:pPr>
    </w:p>
    <w:p w:rsidR="00A40480" w:rsidRPr="007071DF" w:rsidRDefault="00A40480" w:rsidP="00826070">
      <w:pPr>
        <w:jc w:val="both"/>
        <w:rPr>
          <w:rFonts w:asciiTheme="minorHAnsi" w:hAnsiTheme="minorHAnsi" w:cstheme="minorHAnsi"/>
          <w:b/>
          <w:bCs/>
          <w:lang w:val="bs-Latn-BA"/>
        </w:rPr>
      </w:pPr>
      <w:r w:rsidRPr="007071DF">
        <w:rPr>
          <w:rFonts w:asciiTheme="minorHAnsi" w:hAnsiTheme="minorHAnsi" w:cstheme="minorHAnsi"/>
          <w:b/>
          <w:bCs/>
          <w:lang w:val="bs-Latn-BA"/>
        </w:rPr>
        <w:t>Izvještavanje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  <w:r w:rsidRPr="007071DF">
        <w:rPr>
          <w:rFonts w:asciiTheme="minorHAnsi" w:hAnsiTheme="minorHAnsi" w:cstheme="minorHAnsi"/>
          <w:lang w:val="bs-Latn-BA"/>
        </w:rPr>
        <w:t>Izvještaj o zadatku dostaviti najkasnije u roku od 15 radnih dana nakon realizacije svih aktivnosti i dostavljanja rezultata. Standardizovani format izvještaja koji će se koristiti bit će obezbijeđen.</w:t>
      </w:r>
    </w:p>
    <w:p w:rsidR="00A40480" w:rsidRDefault="00A40480" w:rsidP="00826070">
      <w:pPr>
        <w:jc w:val="both"/>
        <w:rPr>
          <w:rFonts w:asciiTheme="minorHAnsi" w:hAnsiTheme="minorHAnsi" w:cstheme="minorHAnsi"/>
          <w:lang w:val="bs-Latn-BA"/>
        </w:rPr>
      </w:pPr>
    </w:p>
    <w:p w:rsidR="00B360E7" w:rsidRPr="007071DF" w:rsidRDefault="00B360E7" w:rsidP="00826070">
      <w:pPr>
        <w:jc w:val="both"/>
        <w:rPr>
          <w:rFonts w:asciiTheme="minorHAnsi" w:hAnsiTheme="minorHAnsi" w:cstheme="minorHAnsi"/>
          <w:lang w:val="bs-Latn-BA"/>
        </w:rPr>
      </w:pPr>
    </w:p>
    <w:p w:rsidR="00A40480" w:rsidRPr="007071DF" w:rsidRDefault="00A40480" w:rsidP="00826070">
      <w:pPr>
        <w:jc w:val="both"/>
        <w:rPr>
          <w:rFonts w:asciiTheme="minorHAnsi" w:hAnsiTheme="minorHAnsi" w:cstheme="minorHAnsi"/>
          <w:b/>
          <w:bCs/>
          <w:lang w:val="bs-Latn-BA"/>
        </w:rPr>
      </w:pPr>
      <w:r w:rsidRPr="007071DF">
        <w:rPr>
          <w:rFonts w:asciiTheme="minorHAnsi" w:hAnsiTheme="minorHAnsi" w:cstheme="minorHAnsi"/>
          <w:b/>
          <w:bCs/>
          <w:lang w:val="bs-Latn-BA"/>
        </w:rPr>
        <w:t>Uslovi i plaćanje</w:t>
      </w:r>
    </w:p>
    <w:p w:rsidR="00A40480" w:rsidRPr="007071DF" w:rsidRDefault="00B217B4" w:rsidP="00826070">
      <w:pPr>
        <w:jc w:val="both"/>
        <w:rPr>
          <w:rFonts w:asciiTheme="minorHAnsi" w:hAnsiTheme="minorHAnsi" w:cstheme="minorHAnsi"/>
          <w:lang w:val="bs-Latn-BA"/>
        </w:rPr>
      </w:pPr>
      <w:r w:rsidRPr="007071DF">
        <w:rPr>
          <w:rFonts w:asciiTheme="minorHAnsi" w:hAnsiTheme="minorHAnsi" w:cstheme="minorHAnsi"/>
          <w:lang w:val="bs-Latn-BA"/>
        </w:rPr>
        <w:t xml:space="preserve">Ekspert će biti angažovan </w:t>
      </w:r>
      <w:r w:rsidR="00A40480" w:rsidRPr="007071DF">
        <w:rPr>
          <w:rFonts w:asciiTheme="minorHAnsi" w:hAnsiTheme="minorHAnsi" w:cstheme="minorHAnsi"/>
          <w:lang w:val="bs-Latn-BA"/>
        </w:rPr>
        <w:t>na osnovu Ugovora o djelu i isplaćen nakon realizacije svih aktivnosti.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</w:p>
    <w:p w:rsidR="00A40480" w:rsidRPr="007071DF" w:rsidRDefault="00A40480" w:rsidP="00826070">
      <w:pPr>
        <w:jc w:val="both"/>
        <w:rPr>
          <w:rFonts w:asciiTheme="minorHAnsi" w:hAnsiTheme="minorHAnsi" w:cstheme="minorHAnsi"/>
          <w:b/>
          <w:bCs/>
          <w:lang w:val="bs-Latn-BA"/>
        </w:rPr>
      </w:pPr>
      <w:r w:rsidRPr="007071DF">
        <w:rPr>
          <w:rFonts w:asciiTheme="minorHAnsi" w:hAnsiTheme="minorHAnsi" w:cstheme="minorHAnsi"/>
          <w:b/>
          <w:bCs/>
          <w:lang w:val="bs-Latn-BA"/>
        </w:rPr>
        <w:t>Pokazatelji učinka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  <w:r w:rsidRPr="007071DF">
        <w:rPr>
          <w:rFonts w:asciiTheme="minorHAnsi" w:hAnsiTheme="minorHAnsi" w:cstheme="minorHAnsi"/>
          <w:lang w:val="bs-Latn-BA"/>
        </w:rPr>
        <w:t xml:space="preserve">Indikatori koji odražavaju rad eksperata su: Pravovremeno predstavljanje rezultata i ishoda, kvalitet realizacije zadatka , rezultati evaluacije učesnika i kvalitet izvještaja koji se dostavljaju referentnoj osobi ovog zadatka. Učinak </w:t>
      </w:r>
      <w:r w:rsidR="00B217B4" w:rsidRPr="007071DF">
        <w:rPr>
          <w:rFonts w:asciiTheme="minorHAnsi" w:hAnsiTheme="minorHAnsi" w:cstheme="minorHAnsi"/>
          <w:lang w:val="bs-Latn-BA"/>
        </w:rPr>
        <w:t xml:space="preserve">eksperta </w:t>
      </w:r>
      <w:r w:rsidRPr="007071DF">
        <w:rPr>
          <w:rFonts w:asciiTheme="minorHAnsi" w:hAnsiTheme="minorHAnsi" w:cstheme="minorHAnsi"/>
          <w:lang w:val="bs-Latn-BA"/>
        </w:rPr>
        <w:t xml:space="preserve">će biti ocijenjen od strane Savez općina i gradova FBiH </w:t>
      </w:r>
      <w:r w:rsidR="00B217B4" w:rsidRPr="007071DF">
        <w:rPr>
          <w:rFonts w:asciiTheme="minorHAnsi" w:hAnsiTheme="minorHAnsi" w:cstheme="minorHAnsi"/>
          <w:lang w:val="bs-Latn-BA"/>
        </w:rPr>
        <w:t xml:space="preserve">na sesiji povratnih informacija, </w:t>
      </w:r>
      <w:r w:rsidRPr="007071DF">
        <w:rPr>
          <w:rFonts w:asciiTheme="minorHAnsi" w:hAnsiTheme="minorHAnsi" w:cstheme="minorHAnsi"/>
          <w:lang w:val="bs-Latn-BA"/>
        </w:rPr>
        <w:t xml:space="preserve">nakon realizacije svih </w:t>
      </w:r>
      <w:r w:rsidR="00B217B4" w:rsidRPr="007071DF">
        <w:rPr>
          <w:rFonts w:asciiTheme="minorHAnsi" w:hAnsiTheme="minorHAnsi" w:cstheme="minorHAnsi"/>
          <w:lang w:val="bs-Latn-BA"/>
        </w:rPr>
        <w:t>aktivnosti.</w:t>
      </w:r>
    </w:p>
    <w:p w:rsidR="00A40480" w:rsidRPr="007071DF" w:rsidRDefault="00A40480" w:rsidP="00826070">
      <w:pPr>
        <w:jc w:val="both"/>
        <w:rPr>
          <w:rFonts w:asciiTheme="minorHAnsi" w:hAnsiTheme="minorHAnsi" w:cstheme="minorHAnsi"/>
          <w:lang w:val="bs-Latn-BA"/>
        </w:rPr>
      </w:pPr>
    </w:p>
    <w:p w:rsidR="00A40480" w:rsidRPr="007071DF" w:rsidRDefault="00A40480" w:rsidP="00826070">
      <w:pPr>
        <w:jc w:val="both"/>
        <w:rPr>
          <w:rFonts w:asciiTheme="minorHAnsi" w:hAnsiTheme="minorHAnsi" w:cstheme="minorHAnsi"/>
          <w:b/>
          <w:bCs/>
          <w:lang w:val="bs-Latn-BA"/>
        </w:rPr>
      </w:pPr>
      <w:r w:rsidRPr="007071DF">
        <w:rPr>
          <w:rFonts w:asciiTheme="minorHAnsi" w:hAnsiTheme="minorHAnsi" w:cstheme="minorHAnsi"/>
          <w:b/>
          <w:bCs/>
          <w:lang w:val="bs-Latn-BA"/>
        </w:rPr>
        <w:t xml:space="preserve">Evaluacija </w:t>
      </w:r>
    </w:p>
    <w:p w:rsidR="00A40480" w:rsidRPr="007071DF" w:rsidRDefault="00A40480" w:rsidP="00826070">
      <w:pPr>
        <w:spacing w:line="288" w:lineRule="auto"/>
        <w:jc w:val="both"/>
        <w:rPr>
          <w:rFonts w:asciiTheme="minorHAnsi" w:hAnsiTheme="minorHAnsi" w:cstheme="minorHAnsi"/>
          <w:lang w:val="bs-Latn-BA"/>
        </w:rPr>
      </w:pPr>
      <w:r w:rsidRPr="007071DF">
        <w:rPr>
          <w:rFonts w:asciiTheme="minorHAnsi" w:hAnsiTheme="minorHAnsi" w:cstheme="minorHAnsi"/>
          <w:lang w:val="bs-Latn-BA"/>
        </w:rPr>
        <w:t>Evaluaciju će vršiti Savez općina i gradova FBiH.</w:t>
      </w:r>
    </w:p>
    <w:p w:rsidR="00B225F7" w:rsidRPr="007071DF" w:rsidRDefault="00B225F7" w:rsidP="00826070">
      <w:pPr>
        <w:ind w:left="720"/>
        <w:jc w:val="both"/>
        <w:rPr>
          <w:rFonts w:asciiTheme="minorHAnsi" w:hAnsiTheme="minorHAnsi" w:cstheme="minorHAnsi"/>
          <w:color w:val="000000" w:themeColor="text1"/>
          <w:lang w:val="bs-Latn-BA"/>
        </w:rPr>
      </w:pPr>
    </w:p>
    <w:sectPr w:rsidR="00B225F7" w:rsidRPr="007071DF" w:rsidSect="001E0A28">
      <w:headerReference w:type="first" r:id="rId13"/>
      <w:footerReference w:type="first" r:id="rId14"/>
      <w:pgSz w:w="11909" w:h="16834" w:code="9"/>
      <w:pgMar w:top="993" w:right="710" w:bottom="144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94E" w:rsidRDefault="00F2594E" w:rsidP="001E0A28">
      <w:r>
        <w:separator/>
      </w:r>
    </w:p>
  </w:endnote>
  <w:endnote w:type="continuationSeparator" w:id="0">
    <w:p w:rsidR="00F2594E" w:rsidRDefault="00F2594E" w:rsidP="001E0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28" w:rsidRDefault="000D3A1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405.6pt;margin-top:-16.4pt;width:71.9pt;height:44.6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" stroked="f">
          <v:textbox style="mso-next-textbox:#Text Box 2">
            <w:txbxContent>
              <w:p w:rsidR="001F299F" w:rsidRDefault="00FF473B" w:rsidP="001F299F">
                <w:r w:rsidRPr="00FF473B">
                  <w:rPr>
                    <w:noProof/>
                  </w:rPr>
                  <w:drawing>
                    <wp:inline distT="0" distB="0" distL="0" distR="0">
                      <wp:extent cx="712470" cy="485088"/>
                      <wp:effectExtent l="19050" t="0" r="0" b="0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0083" cy="48346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1E0A2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2457450" cy="590574"/>
          <wp:effectExtent l="0" t="0" r="0" b="0"/>
          <wp:wrapNone/>
          <wp:docPr id="542370191" name="Picture 542370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12414" name="Picture 11038124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359" cy="5982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94E" w:rsidRDefault="00F2594E" w:rsidP="001E0A28">
      <w:r>
        <w:separator/>
      </w:r>
    </w:p>
  </w:footnote>
  <w:footnote w:type="continuationSeparator" w:id="0">
    <w:p w:rsidR="00F2594E" w:rsidRDefault="00F2594E" w:rsidP="001E0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28" w:rsidRDefault="001E0A28">
    <w:pPr>
      <w:pStyle w:val="Header"/>
    </w:pPr>
    <w:r w:rsidRPr="00B41EE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-275590</wp:posOffset>
          </wp:positionV>
          <wp:extent cx="2889250" cy="802570"/>
          <wp:effectExtent l="0" t="0" r="6350" b="0"/>
          <wp:wrapNone/>
          <wp:docPr id="167096226" name="Picture 167096226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DB2FB55-8C3B-4CF3-A9D5-0C91C8D1DC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DB2FB55-8C3B-4CF3-A9D5-0C91C8D1DC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531" cy="804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E0A28" w:rsidRDefault="001E0A28">
    <w:pPr>
      <w:pStyle w:val="Header"/>
    </w:pPr>
  </w:p>
  <w:p w:rsidR="001E0A28" w:rsidRDefault="001E0A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8FC"/>
    <w:multiLevelType w:val="hybridMultilevel"/>
    <w:tmpl w:val="D3C49B60"/>
    <w:lvl w:ilvl="0" w:tplc="40EC2DD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14709CC"/>
    <w:multiLevelType w:val="hybridMultilevel"/>
    <w:tmpl w:val="98F46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46264"/>
    <w:multiLevelType w:val="multilevel"/>
    <w:tmpl w:val="93327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00" w:hanging="4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8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008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15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3320" w:hanging="1800"/>
      </w:pPr>
      <w:rPr>
        <w:rFonts w:hint="default"/>
        <w:b/>
        <w:sz w:val="22"/>
      </w:rPr>
    </w:lvl>
  </w:abstractNum>
  <w:abstractNum w:abstractNumId="3">
    <w:nsid w:val="156739BF"/>
    <w:multiLevelType w:val="hybridMultilevel"/>
    <w:tmpl w:val="1E3A1DB6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1B030673"/>
    <w:multiLevelType w:val="hybridMultilevel"/>
    <w:tmpl w:val="184C5B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D30F4A"/>
    <w:multiLevelType w:val="multilevel"/>
    <w:tmpl w:val="69FC4A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CF24C64"/>
    <w:multiLevelType w:val="multilevel"/>
    <w:tmpl w:val="C0D65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E072211"/>
    <w:multiLevelType w:val="hybridMultilevel"/>
    <w:tmpl w:val="4F18E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ED37CC"/>
    <w:multiLevelType w:val="multilevel"/>
    <w:tmpl w:val="079410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9">
    <w:nsid w:val="5D1B283C"/>
    <w:multiLevelType w:val="hybridMultilevel"/>
    <w:tmpl w:val="0A64F09C"/>
    <w:lvl w:ilvl="0" w:tplc="EEA25A6A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D70FD"/>
    <w:multiLevelType w:val="hybridMultilevel"/>
    <w:tmpl w:val="C70A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47689"/>
    <w:multiLevelType w:val="hybridMultilevel"/>
    <w:tmpl w:val="4F84F3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jEzszAxMzKxNDc2tzRR0lEKTi0uzszPAykwrAUABStVvywAAAA="/>
  </w:docVars>
  <w:rsids>
    <w:rsidRoot w:val="00474DBC"/>
    <w:rsid w:val="00016BF1"/>
    <w:rsid w:val="0001750A"/>
    <w:rsid w:val="000331FE"/>
    <w:rsid w:val="00051E9A"/>
    <w:rsid w:val="00064299"/>
    <w:rsid w:val="000A0125"/>
    <w:rsid w:val="000A1B45"/>
    <w:rsid w:val="000A2FD4"/>
    <w:rsid w:val="000B2A2C"/>
    <w:rsid w:val="000C5B45"/>
    <w:rsid w:val="000D3A1D"/>
    <w:rsid w:val="001042EC"/>
    <w:rsid w:val="001139BC"/>
    <w:rsid w:val="00115BD2"/>
    <w:rsid w:val="001402CF"/>
    <w:rsid w:val="00143231"/>
    <w:rsid w:val="001576EA"/>
    <w:rsid w:val="0016697B"/>
    <w:rsid w:val="001C43DB"/>
    <w:rsid w:val="001D0226"/>
    <w:rsid w:val="001D3576"/>
    <w:rsid w:val="001E0A28"/>
    <w:rsid w:val="001E619D"/>
    <w:rsid w:val="001E77AA"/>
    <w:rsid w:val="001F299F"/>
    <w:rsid w:val="001F593D"/>
    <w:rsid w:val="00202D81"/>
    <w:rsid w:val="002416EE"/>
    <w:rsid w:val="002434E4"/>
    <w:rsid w:val="00246C64"/>
    <w:rsid w:val="002811CC"/>
    <w:rsid w:val="002A05D5"/>
    <w:rsid w:val="002A1EA3"/>
    <w:rsid w:val="002C44DE"/>
    <w:rsid w:val="002F25AD"/>
    <w:rsid w:val="00337C0C"/>
    <w:rsid w:val="00360EF0"/>
    <w:rsid w:val="00364F6A"/>
    <w:rsid w:val="003C4A2F"/>
    <w:rsid w:val="003D732F"/>
    <w:rsid w:val="004066B6"/>
    <w:rsid w:val="00431ACE"/>
    <w:rsid w:val="0044226C"/>
    <w:rsid w:val="00453077"/>
    <w:rsid w:val="0046049A"/>
    <w:rsid w:val="00474DBC"/>
    <w:rsid w:val="00490DF1"/>
    <w:rsid w:val="004C0794"/>
    <w:rsid w:val="004F0A74"/>
    <w:rsid w:val="00521089"/>
    <w:rsid w:val="00531686"/>
    <w:rsid w:val="005406F0"/>
    <w:rsid w:val="00574B50"/>
    <w:rsid w:val="00590007"/>
    <w:rsid w:val="00595BFB"/>
    <w:rsid w:val="005C6A2A"/>
    <w:rsid w:val="005D7F7C"/>
    <w:rsid w:val="00610A7E"/>
    <w:rsid w:val="00614362"/>
    <w:rsid w:val="00674B4C"/>
    <w:rsid w:val="0069289D"/>
    <w:rsid w:val="006A7C2D"/>
    <w:rsid w:val="006D3FEE"/>
    <w:rsid w:val="007071DF"/>
    <w:rsid w:val="00713E56"/>
    <w:rsid w:val="007157A8"/>
    <w:rsid w:val="00727301"/>
    <w:rsid w:val="007314A9"/>
    <w:rsid w:val="007333DD"/>
    <w:rsid w:val="0074667A"/>
    <w:rsid w:val="0077216F"/>
    <w:rsid w:val="00792624"/>
    <w:rsid w:val="007C38B5"/>
    <w:rsid w:val="007E6EB1"/>
    <w:rsid w:val="007F7D2A"/>
    <w:rsid w:val="00821DE8"/>
    <w:rsid w:val="00826070"/>
    <w:rsid w:val="00826E6F"/>
    <w:rsid w:val="0083005C"/>
    <w:rsid w:val="00881768"/>
    <w:rsid w:val="008A4461"/>
    <w:rsid w:val="008A4FC0"/>
    <w:rsid w:val="008B679C"/>
    <w:rsid w:val="008E4715"/>
    <w:rsid w:val="00900162"/>
    <w:rsid w:val="00902CBA"/>
    <w:rsid w:val="00922082"/>
    <w:rsid w:val="009C5F42"/>
    <w:rsid w:val="00A40480"/>
    <w:rsid w:val="00A75F03"/>
    <w:rsid w:val="00A835FA"/>
    <w:rsid w:val="00AA2A94"/>
    <w:rsid w:val="00AD524D"/>
    <w:rsid w:val="00B217B4"/>
    <w:rsid w:val="00B225F7"/>
    <w:rsid w:val="00B360E7"/>
    <w:rsid w:val="00B46115"/>
    <w:rsid w:val="00B5082E"/>
    <w:rsid w:val="00B57708"/>
    <w:rsid w:val="00B66675"/>
    <w:rsid w:val="00B670D5"/>
    <w:rsid w:val="00B8384F"/>
    <w:rsid w:val="00B9346C"/>
    <w:rsid w:val="00BB040C"/>
    <w:rsid w:val="00BC52D7"/>
    <w:rsid w:val="00BD2232"/>
    <w:rsid w:val="00BE51D1"/>
    <w:rsid w:val="00C212A3"/>
    <w:rsid w:val="00C23312"/>
    <w:rsid w:val="00C34794"/>
    <w:rsid w:val="00C41ECF"/>
    <w:rsid w:val="00C53DCC"/>
    <w:rsid w:val="00C64C89"/>
    <w:rsid w:val="00C876F4"/>
    <w:rsid w:val="00C95B06"/>
    <w:rsid w:val="00CB2801"/>
    <w:rsid w:val="00CB4314"/>
    <w:rsid w:val="00CB5563"/>
    <w:rsid w:val="00D03CAE"/>
    <w:rsid w:val="00D3267D"/>
    <w:rsid w:val="00D61B68"/>
    <w:rsid w:val="00D729E9"/>
    <w:rsid w:val="00D86AF6"/>
    <w:rsid w:val="00DE3092"/>
    <w:rsid w:val="00DE7A74"/>
    <w:rsid w:val="00DF62DD"/>
    <w:rsid w:val="00E07792"/>
    <w:rsid w:val="00E3105E"/>
    <w:rsid w:val="00E621D8"/>
    <w:rsid w:val="00E65751"/>
    <w:rsid w:val="00E71B26"/>
    <w:rsid w:val="00ED2C6F"/>
    <w:rsid w:val="00F2594E"/>
    <w:rsid w:val="00F53A39"/>
    <w:rsid w:val="00F645EE"/>
    <w:rsid w:val="00F66089"/>
    <w:rsid w:val="00FA5139"/>
    <w:rsid w:val="00FB44EF"/>
    <w:rsid w:val="00FC6416"/>
    <w:rsid w:val="00FF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9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Bullet OFM,List Paragraph1,Bullets,List Paragraph (numbered (a)),Akapit z listą BS,WB Para,Lapis Bulleted List,Dot pt,F5 List Paragraph,No Spacing1,List Paragraph Char Char Char,Indicator Text,lp1,bu"/>
    <w:basedOn w:val="Normal"/>
    <w:link w:val="ListParagraphChar"/>
    <w:uiPriority w:val="34"/>
    <w:qFormat/>
    <w:rsid w:val="00B46115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11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A28"/>
    <w:rPr>
      <w:rFonts w:ascii="Calibri" w:hAnsi="Calibri" w:cs="Calibri"/>
      <w:lang w:val="mk-MK" w:eastAsia="mk-MK"/>
    </w:rPr>
  </w:style>
  <w:style w:type="paragraph" w:styleId="Footer">
    <w:name w:val="footer"/>
    <w:basedOn w:val="Normal"/>
    <w:link w:val="FooterChar"/>
    <w:uiPriority w:val="99"/>
    <w:unhideWhenUsed/>
    <w:rsid w:val="001E0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A28"/>
    <w:rPr>
      <w:rFonts w:ascii="Calibri" w:hAnsi="Calibri" w:cs="Calibri"/>
      <w:lang w:val="mk-MK" w:eastAsia="mk-MK"/>
    </w:rPr>
  </w:style>
  <w:style w:type="paragraph" w:styleId="NormalWeb">
    <w:name w:val="Normal (Web)"/>
    <w:basedOn w:val="Normal"/>
    <w:uiPriority w:val="99"/>
    <w:unhideWhenUsed/>
    <w:rsid w:val="007314A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31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F59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mk-MK" w:eastAsia="mk-MK"/>
    </w:rPr>
  </w:style>
  <w:style w:type="table" w:customStyle="1" w:styleId="GridTable1LightAccent2">
    <w:name w:val="Grid Table 1 Light Accent 2"/>
    <w:basedOn w:val="TableNormal"/>
    <w:uiPriority w:val="46"/>
    <w:rsid w:val="00826E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unhideWhenUsed/>
    <w:rsid w:val="00595B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5BFB"/>
    <w:rPr>
      <w:rFonts w:ascii="Calibri" w:hAnsi="Calibri" w:cs="Calibri"/>
      <w:sz w:val="20"/>
      <w:szCs w:val="20"/>
      <w:lang w:val="mk-MK" w:eastAsia="mk-MK"/>
    </w:rPr>
  </w:style>
  <w:style w:type="character" w:styleId="FootnoteReference">
    <w:name w:val="footnote reference"/>
    <w:basedOn w:val="DefaultParagraphFont"/>
    <w:uiPriority w:val="99"/>
    <w:semiHidden/>
    <w:unhideWhenUsed/>
    <w:rsid w:val="00595BFB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FA5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1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139"/>
    <w:rPr>
      <w:rFonts w:ascii="Calibri" w:hAnsi="Calibri" w:cs="Calibri"/>
      <w:sz w:val="20"/>
      <w:szCs w:val="20"/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139"/>
    <w:rPr>
      <w:rFonts w:ascii="Calibri" w:hAnsi="Calibri" w:cs="Calibri"/>
      <w:b/>
      <w:bCs/>
      <w:sz w:val="20"/>
      <w:szCs w:val="20"/>
      <w:lang w:val="mk-MK" w:eastAsia="mk-MK"/>
    </w:rPr>
  </w:style>
  <w:style w:type="character" w:customStyle="1" w:styleId="Heading1Char">
    <w:name w:val="Heading 1 Char"/>
    <w:basedOn w:val="DefaultParagraphFont"/>
    <w:link w:val="Heading1"/>
    <w:uiPriority w:val="9"/>
    <w:rsid w:val="00FB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31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Indent Paragraph Char,Lettre d'introduction Char,Bullet OFM Char,List Paragraph1 Char,Bullets Char,List Paragraph (numbered (a)) Char,Akapit z listą BS Char,WB Para Char,Lapis Bulleted List Char,Dot pt Char,F5 List Paragraph Char"/>
    <w:link w:val="ListParagraph"/>
    <w:uiPriority w:val="34"/>
    <w:qFormat/>
    <w:locked/>
    <w:rsid w:val="001C43DB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75F03"/>
  </w:style>
  <w:style w:type="character" w:customStyle="1" w:styleId="findhit">
    <w:name w:val="findhit"/>
    <w:basedOn w:val="DefaultParagraphFont"/>
    <w:rsid w:val="00A75F03"/>
  </w:style>
  <w:style w:type="character" w:customStyle="1" w:styleId="eop">
    <w:name w:val="eop"/>
    <w:basedOn w:val="DefaultParagraphFont"/>
    <w:rsid w:val="00A75F03"/>
  </w:style>
  <w:style w:type="paragraph" w:styleId="BalloonText">
    <w:name w:val="Balloon Text"/>
    <w:basedOn w:val="Normal"/>
    <w:link w:val="BalloonTextChar"/>
    <w:uiPriority w:val="99"/>
    <w:semiHidden/>
    <w:unhideWhenUsed/>
    <w:rsid w:val="00FF4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1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4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vez@sogfbih.b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vez@sogfbih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65d7c-758b-4305-9d1d-ff0e82f00d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2A93065ED7F4A937C8687C0A44DD2" ma:contentTypeVersion="12" ma:contentTypeDescription="Create a new document." ma:contentTypeScope="" ma:versionID="ac81f507cebc8062eabbf111f38975d8">
  <xsd:schema xmlns:xsd="http://www.w3.org/2001/XMLSchema" xmlns:xs="http://www.w3.org/2001/XMLSchema" xmlns:p="http://schemas.microsoft.com/office/2006/metadata/properties" xmlns:ns2="12f65d7c-758b-4305-9d1d-ff0e82f00dbb" xmlns:ns3="b9a3a402-6d78-4bd4-8eda-0b6925ae4eb5" targetNamespace="http://schemas.microsoft.com/office/2006/metadata/properties" ma:root="true" ma:fieldsID="0cd4234a27978cc68c95b00e52ea8c99" ns2:_="" ns3:_="">
    <xsd:import namespace="12f65d7c-758b-4305-9d1d-ff0e82f00dbb"/>
    <xsd:import namespace="b9a3a402-6d78-4bd4-8eda-0b6925ae4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65d7c-758b-4305-9d1d-ff0e82f00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3a402-6d78-4bd4-8eda-0b6925ae4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01B97A-E026-4D01-81D2-86D69D9949D2}">
  <ds:schemaRefs>
    <ds:schemaRef ds:uri="http://schemas.microsoft.com/office/2006/metadata/properties"/>
    <ds:schemaRef ds:uri="http://schemas.microsoft.com/office/infopath/2007/PartnerControls"/>
    <ds:schemaRef ds:uri="12f65d7c-758b-4305-9d1d-ff0e82f00dbb"/>
  </ds:schemaRefs>
</ds:datastoreItem>
</file>

<file path=customXml/itemProps2.xml><?xml version="1.0" encoding="utf-8"?>
<ds:datastoreItem xmlns:ds="http://schemas.openxmlformats.org/officeDocument/2006/customXml" ds:itemID="{F15CCFC6-CDDC-478B-A42D-131BB5E5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65d7c-758b-4305-9d1d-ff0e82f00dbb"/>
    <ds:schemaRef ds:uri="b9a3a402-6d78-4bd4-8eda-0b6925ae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20AA3-A699-4D7F-AE0C-AE535B47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98910-F5CD-4FB1-940A-0D9EB413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2034</Words>
  <Characters>11599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 Ivanoski</dc:creator>
  <cp:keywords/>
  <dc:description/>
  <cp:lastModifiedBy>Admin</cp:lastModifiedBy>
  <cp:revision>25</cp:revision>
  <dcterms:created xsi:type="dcterms:W3CDTF">2023-09-22T06:56:00Z</dcterms:created>
  <dcterms:modified xsi:type="dcterms:W3CDTF">2023-09-29T09:18:00Z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0x010100F892A93065ED7F4A937C8687C0A44DD2</vt:lpwstr>
  </property>
  <property fmtid="{D5CDD505-2E9C-101B-9397-08002B2CF9AE}" pid="3" name="MediaServiceImageTags">
    <vt:lpwstr/>
  </property>
</Properties>
</file>